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C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bCs w:val="0"/>
          <w:color w:val="auto"/>
          <w:spacing w:val="0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b/>
          <w:bCs w:val="0"/>
          <w:color w:val="auto"/>
          <w:spacing w:val="0"/>
          <w:kern w:val="0"/>
          <w:sz w:val="44"/>
          <w:szCs w:val="44"/>
          <w:lang w:val="en-US" w:eastAsia="zh-CN"/>
        </w:rPr>
        <w:t>《攀枝花市仁和区培育“国企+强村公司+集体经济”创富共同体实施方案</w:t>
      </w:r>
      <w:r>
        <w:rPr>
          <w:rFonts w:hint="eastAsia" w:ascii="Times New Roman" w:hAnsi="Times New Roman" w:eastAsia="方正小标宋_GBK" w:cs="Times New Roman"/>
          <w:b/>
          <w:bCs w:val="0"/>
          <w:color w:val="auto"/>
          <w:spacing w:val="0"/>
          <w:kern w:val="0"/>
          <w:sz w:val="44"/>
          <w:szCs w:val="44"/>
          <w:lang w:val="en-US" w:eastAsia="zh-CN"/>
        </w:rPr>
        <w:t>（征求意见稿）</w:t>
      </w:r>
      <w:r>
        <w:rPr>
          <w:rFonts w:hint="default" w:ascii="Times New Roman" w:hAnsi="Times New Roman" w:eastAsia="方正小标宋_GBK" w:cs="Times New Roman"/>
          <w:b/>
          <w:bCs w:val="0"/>
          <w:color w:val="auto"/>
          <w:spacing w:val="0"/>
          <w:kern w:val="0"/>
          <w:sz w:val="44"/>
          <w:szCs w:val="44"/>
          <w:lang w:val="en-US" w:eastAsia="zh-CN"/>
        </w:rPr>
        <w:t>》公示情况说明</w:t>
      </w:r>
    </w:p>
    <w:p w14:paraId="7D90F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bCs w:val="0"/>
          <w:color w:val="auto"/>
          <w:spacing w:val="0"/>
          <w:kern w:val="0"/>
          <w:sz w:val="44"/>
          <w:szCs w:val="44"/>
          <w:lang w:val="en-US" w:eastAsia="zh-CN"/>
        </w:rPr>
      </w:pPr>
    </w:p>
    <w:p w14:paraId="4DC0D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84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根据《四川省重大行政决策程序规定》第二十四条规定：“决策草案向社会公开征求意见的，决策承办单位应当通过政府网站、政务新媒体以及报刊、广播、电视等便于社会公众知晓的途径，公布决策草案及其说明等材料，明确提出意见的方式和期限。公开征求意见的期限一般不少于30日。因情况紧急等原因需要缩短期限的，最短不少于7日，并在公开征求意见时予以说明。”。</w:t>
      </w:r>
    </w:p>
    <w:p w14:paraId="4B08C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84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为抢抓共同富裕试验区建设工作契机，推动聚合资源、资金、资本，贯通基础端、生产端、市场端，解决“无米之炊”的现实困境，打通“有米难做”的转化梗阻。鉴于本项改革工作时间紧、任务重，在面向社会公开征求意见前，区委农办已组织召开专题研讨会议，书面征求区级相关部门、各乡镇、仁和城市发展建设集团意见，并对收集到的意见建议逐条研究，修改完善草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将本次社会公开征求意见期限缩短为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7日，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日在攀枝花市仁和区人民政府网站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对《攀枝花市仁和区培育“国企+强村公司+集体经济”创富共同体实施方案》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面向社会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公众公开征求意见。</w:t>
      </w:r>
    </w:p>
    <w:p w14:paraId="5D08B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84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特此说明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F2FF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84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0180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592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-23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pacing w:val="-23"/>
          <w:sz w:val="32"/>
          <w:szCs w:val="32"/>
        </w:rPr>
        <w:t>中共攀枝花市仁和区委农村工作领导小组办公室</w:t>
      </w:r>
    </w:p>
    <w:p w14:paraId="533E3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84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AndChars" w:linePitch="579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D57B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C58C6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C58C6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16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913E3"/>
    <w:rsid w:val="001350CA"/>
    <w:rsid w:val="00265565"/>
    <w:rsid w:val="002767B5"/>
    <w:rsid w:val="00336F31"/>
    <w:rsid w:val="0054621A"/>
    <w:rsid w:val="00683282"/>
    <w:rsid w:val="008E292D"/>
    <w:rsid w:val="00986876"/>
    <w:rsid w:val="009D1667"/>
    <w:rsid w:val="00B500D4"/>
    <w:rsid w:val="00B565E5"/>
    <w:rsid w:val="00B62210"/>
    <w:rsid w:val="00BC5692"/>
    <w:rsid w:val="00C07190"/>
    <w:rsid w:val="00C53B61"/>
    <w:rsid w:val="0101655D"/>
    <w:rsid w:val="027F6775"/>
    <w:rsid w:val="081D1F73"/>
    <w:rsid w:val="08997829"/>
    <w:rsid w:val="096F0C2E"/>
    <w:rsid w:val="0E9330E5"/>
    <w:rsid w:val="111F2FA1"/>
    <w:rsid w:val="168913E3"/>
    <w:rsid w:val="19864EEB"/>
    <w:rsid w:val="27DD2969"/>
    <w:rsid w:val="39B863C1"/>
    <w:rsid w:val="55AF2380"/>
    <w:rsid w:val="57E52CD5"/>
    <w:rsid w:val="57F30C49"/>
    <w:rsid w:val="69553113"/>
    <w:rsid w:val="6C63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jc w:val="left"/>
    </w:pPr>
    <w:rPr>
      <w:rFonts w:cs="宋体"/>
      <w:color w:val="000000"/>
      <w:sz w:val="24"/>
    </w:rPr>
  </w:style>
  <w:style w:type="paragraph" w:styleId="3">
    <w:name w:val="Plain Text"/>
    <w:basedOn w:val="1"/>
    <w:qFormat/>
    <w:uiPriority w:val="0"/>
    <w:pPr>
      <w:ind w:firstLine="200" w:firstLineChars="200"/>
      <w:jc w:val="left"/>
    </w:pPr>
    <w:rPr>
      <w:rFonts w:ascii="宋体"/>
      <w:kern w:val="0"/>
      <w:sz w:val="20"/>
      <w:szCs w:val="20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508</Words>
  <Characters>519</Characters>
  <Lines>4</Lines>
  <Paragraphs>1</Paragraphs>
  <TotalTime>12</TotalTime>
  <ScaleCrop>false</ScaleCrop>
  <LinksUpToDate>false</LinksUpToDate>
  <CharactersWithSpaces>546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2025-03-18T01:11:00Z</dcterms:created>
  <dc:creator>马刘亚</dc:creator>
  <cp:lastModifiedBy>王梅</cp:lastModifiedBy>
  <dcterms:modified xsi:type="dcterms:W3CDTF">2026-09-23T09:52:06Z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CE0EC19C1DE74AA2BB58BF65BDFCD7E4_13</vt:lpwstr>
  </property>
  <property fmtid="{D5CDD505-2E9C-101B-9397-08002B2CF9AE}" pid="4" name="KSOTemplateDocerSaveRecord">
    <vt:lpwstr>eyJoZGlkIjoiZjE2NjFkMzcyNTZmNTZjNTc4M2ZhMGRiOWY0M2JkYjQiLCJ1c2VySWQiOiI1MTI0NzQ4NDgifQ==</vt:lpwstr>
  </property>
</Properties>
</file>