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0" w:lineRule="atLeast"/>
        <w:jc w:val="both"/>
        <w:textAlignment w:val="auto"/>
        <w:rPr>
          <w:rFonts w:ascii="宋体" w:hAnsi="宋体" w:eastAsia="宋体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atLeast"/>
        <w:jc w:val="center"/>
        <w:textAlignment w:val="auto"/>
        <w:rPr>
          <w:rFonts w:hint="eastAsia" w:ascii="方正小标宋_GBK" w:hAnsi="方正小标宋_GBK" w:eastAsia="方正小标宋_GBK" w:cs="方正小标宋_GBK"/>
          <w:sz w:val="38"/>
          <w:szCs w:val="38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8"/>
          <w:szCs w:val="38"/>
          <w:lang w:val="en-US" w:eastAsia="zh-CN"/>
        </w:rPr>
        <w:t>攀枝花市仁和区福田镇人民政府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atLeast"/>
        <w:jc w:val="center"/>
        <w:textAlignment w:val="auto"/>
        <w:rPr>
          <w:rFonts w:hint="eastAsia" w:ascii="方正小标宋_GBK" w:hAnsi="方正小标宋_GBK" w:eastAsia="方正小标宋_GBK" w:cs="方正小标宋_GBK"/>
          <w:sz w:val="38"/>
          <w:szCs w:val="38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8"/>
          <w:szCs w:val="38"/>
          <w:lang w:val="en-US" w:eastAsia="zh-CN"/>
        </w:rPr>
        <w:t>2023年项目支出绩效自评报告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atLeast"/>
        <w:jc w:val="center"/>
        <w:textAlignment w:val="auto"/>
        <w:rPr>
          <w:rFonts w:hint="eastAsia" w:ascii="方正小标宋_GBK" w:hAnsi="方正小标宋_GBK" w:eastAsia="方正小标宋_GBK" w:cs="方正小标宋_GBK"/>
          <w:sz w:val="38"/>
          <w:szCs w:val="38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8"/>
          <w:szCs w:val="38"/>
          <w:lang w:val="en-US" w:eastAsia="zh-CN"/>
        </w:rPr>
        <w:t>（疫情防控和森林草原防灭火工作协调经费）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0" w:lineRule="atLeast"/>
        <w:ind w:firstLine="640" w:firstLineChars="200"/>
        <w:jc w:val="left"/>
        <w:textAlignment w:val="auto"/>
        <w:rPr>
          <w:rFonts w:hint="eastAsia" w:ascii="Times New Roman" w:hAnsi="Times New Roman" w:eastAsia="黑体" w:cs="Times New Roman"/>
          <w:spacing w:val="0"/>
          <w:kern w:val="0"/>
          <w:sz w:val="32"/>
          <w:szCs w:val="32"/>
          <w:lang w:val="en-US" w:eastAsia="zh-CN" w:bidi="ar-SA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hint="eastAsia" w:ascii="方正黑体_GBK" w:hAnsi="方正黑体_GBK" w:eastAsia="方正黑体_GBK" w:cs="方正黑体_GBK"/>
          <w:spacing w:val="0"/>
          <w:kern w:val="0"/>
          <w:sz w:val="32"/>
          <w:szCs w:val="32"/>
          <w:lang w:val="zh-CN" w:eastAsia="zh-CN" w:bidi="ar-SA"/>
        </w:rPr>
      </w:pPr>
      <w:r>
        <w:rPr>
          <w:rFonts w:hint="eastAsia" w:ascii="方正黑体_GBK" w:hAnsi="方正黑体_GBK" w:eastAsia="方正黑体_GBK" w:cs="方正黑体_GBK"/>
          <w:spacing w:val="0"/>
          <w:kern w:val="0"/>
          <w:sz w:val="32"/>
          <w:szCs w:val="32"/>
          <w:lang w:val="en-US" w:eastAsia="zh-CN" w:bidi="ar-SA"/>
        </w:rPr>
        <w:t>一、</w:t>
      </w:r>
      <w:r>
        <w:rPr>
          <w:rFonts w:hint="eastAsia" w:ascii="方正黑体_GBK" w:hAnsi="方正黑体_GBK" w:eastAsia="方正黑体_GBK" w:cs="方正黑体_GBK"/>
          <w:spacing w:val="0"/>
          <w:kern w:val="0"/>
          <w:sz w:val="32"/>
          <w:szCs w:val="32"/>
          <w:lang w:val="zh-CN" w:eastAsia="zh-CN" w:bidi="ar-SA"/>
        </w:rPr>
        <w:t>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sz w:val="32"/>
          <w:szCs w:val="32"/>
          <w:lang w:val="zh-CN"/>
        </w:rPr>
      </w:pP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-SA"/>
        </w:rPr>
        <w:t>该项目202</w:t>
      </w:r>
      <w:r>
        <w:rPr>
          <w:rFonts w:hint="eastAsia" w:cs="Times New Roman"/>
          <w:spacing w:val="0"/>
          <w:kern w:val="0"/>
          <w:sz w:val="32"/>
          <w:szCs w:val="32"/>
          <w:lang w:val="en-US" w:eastAsia="zh-CN" w:bidi="ar-SA"/>
        </w:rPr>
        <w:t>3</w:t>
      </w: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-SA"/>
        </w:rPr>
        <w:t>年1月</w:t>
      </w:r>
      <w:r>
        <w:rPr>
          <w:rFonts w:hint="eastAsia" w:cs="Times New Roman"/>
          <w:spacing w:val="0"/>
          <w:kern w:val="0"/>
          <w:sz w:val="32"/>
          <w:szCs w:val="32"/>
          <w:lang w:val="en-US" w:eastAsia="zh-CN" w:bidi="ar-SA"/>
        </w:rPr>
        <w:t>9</w:t>
      </w: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-SA"/>
        </w:rPr>
        <w:t>日省级预算下达我镇，森林草原防灭火广告费用和疫情防控工作经费5万元</w:t>
      </w: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30" w:line="560" w:lineRule="exact"/>
        <w:ind w:firstLine="672" w:firstLineChars="210"/>
        <w:textAlignment w:val="auto"/>
        <w:rPr>
          <w:rFonts w:hint="eastAsia" w:ascii="Times New Roman" w:hAnsi="Times New Roman" w:eastAsia="楷体_GB2312" w:cs="Times New Roman"/>
          <w:b/>
          <w:bCs/>
          <w:spacing w:val="0"/>
          <w:kern w:val="0"/>
          <w:sz w:val="32"/>
          <w:szCs w:val="32"/>
          <w:lang w:val="zh-CN" w:eastAsia="zh-CN" w:bidi="ar-SA"/>
        </w:rPr>
      </w:pPr>
      <w:r>
        <w:rPr>
          <w:rFonts w:hint="eastAsia" w:ascii="Times New Roman" w:hAnsi="Times New Roman" w:eastAsia="楷体_GB2312" w:cs="Times New Roman"/>
          <w:b/>
          <w:bCs/>
          <w:spacing w:val="0"/>
          <w:kern w:val="0"/>
          <w:sz w:val="32"/>
          <w:szCs w:val="32"/>
          <w:lang w:val="zh-CN" w:eastAsia="zh-CN" w:bidi="ar-SA"/>
        </w:rPr>
        <w:t>（一）项目资金申报及批复情况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</w:pP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攀财资预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〔2022〕</w:t>
      </w: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-SA"/>
        </w:rPr>
        <w:t>56号，</w:t>
      </w: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我镇</w:t>
      </w: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-SA"/>
        </w:rPr>
        <w:t>2022年森林草原防灭火广告费用和疫情防控工作经费5万元，</w:t>
      </w: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该项目资金使用符合资金管理办法相关规定。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30" w:line="560" w:lineRule="exact"/>
        <w:ind w:firstLine="672" w:firstLineChars="210"/>
        <w:textAlignment w:val="auto"/>
        <w:rPr>
          <w:rFonts w:hint="eastAsia" w:ascii="Times New Roman" w:hAnsi="Times New Roman" w:eastAsia="楷体_GB2312" w:cs="Times New Roman"/>
          <w:b/>
          <w:bCs/>
          <w:spacing w:val="0"/>
          <w:kern w:val="0"/>
          <w:sz w:val="32"/>
          <w:szCs w:val="32"/>
          <w:lang w:val="zh-CN" w:eastAsia="zh-CN" w:bidi="ar-SA"/>
        </w:rPr>
      </w:pPr>
      <w:r>
        <w:rPr>
          <w:rFonts w:hint="eastAsia" w:ascii="Times New Roman" w:hAnsi="Times New Roman" w:eastAsia="楷体_GB2312" w:cs="Times New Roman"/>
          <w:b/>
          <w:bCs/>
          <w:spacing w:val="0"/>
          <w:kern w:val="0"/>
          <w:sz w:val="32"/>
          <w:szCs w:val="32"/>
          <w:lang w:val="zh-CN" w:eastAsia="zh-CN" w:bidi="ar-SA"/>
        </w:rPr>
        <w:t>（二）项目绩效目标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sz w:val="32"/>
          <w:szCs w:val="32"/>
          <w:lang w:val="zh-CN"/>
        </w:rPr>
      </w:pP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该项目主要用于森林防灭火制作标语、横幅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及其它宣传费用，</w:t>
      </w: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-SA"/>
        </w:rPr>
        <w:t>疫情防控工作就餐等费用</w:t>
      </w: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30" w:line="560" w:lineRule="exact"/>
        <w:ind w:firstLine="672" w:firstLineChars="210"/>
        <w:textAlignment w:val="auto"/>
        <w:rPr>
          <w:rFonts w:hint="eastAsia" w:ascii="Times New Roman" w:hAnsi="Times New Roman" w:eastAsia="楷体_GB2312" w:cs="Times New Roman"/>
          <w:b/>
          <w:bCs/>
          <w:spacing w:val="0"/>
          <w:kern w:val="0"/>
          <w:sz w:val="32"/>
          <w:szCs w:val="32"/>
          <w:lang w:val="zh-CN" w:eastAsia="zh-CN" w:bidi="ar-SA"/>
        </w:rPr>
      </w:pPr>
      <w:r>
        <w:rPr>
          <w:rFonts w:hint="eastAsia" w:ascii="Times New Roman" w:hAnsi="Times New Roman" w:eastAsia="楷体_GB2312" w:cs="Times New Roman"/>
          <w:b/>
          <w:bCs/>
          <w:spacing w:val="0"/>
          <w:kern w:val="0"/>
          <w:sz w:val="32"/>
          <w:szCs w:val="32"/>
          <w:lang w:val="zh-CN" w:eastAsia="zh-CN" w:bidi="ar-SA"/>
        </w:rPr>
        <w:t>（三）项目资金申报相符性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sz w:val="32"/>
          <w:szCs w:val="32"/>
          <w:lang w:val="zh-CN"/>
        </w:rPr>
      </w:pP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该项目申报内容与具体实施内容相符、申报目标合理可行，资金使用符合财政相关规定</w:t>
      </w:r>
      <w:r>
        <w:rPr>
          <w:rFonts w:hint="eastAsia" w:ascii="仿宋_GB2312" w:hAnsi="宋体"/>
          <w:sz w:val="32"/>
          <w:szCs w:val="32"/>
          <w:lang w:val="zh-CN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hint="eastAsia" w:ascii="方正黑体_GBK" w:hAnsi="方正黑体_GBK" w:eastAsia="方正黑体_GBK" w:cs="方正黑体_GBK"/>
          <w:spacing w:val="0"/>
          <w:kern w:val="0"/>
          <w:sz w:val="32"/>
          <w:szCs w:val="32"/>
          <w:lang w:val="en-US" w:eastAsia="zh-CN" w:bidi="ar-SA"/>
        </w:rPr>
      </w:pPr>
      <w:r>
        <w:rPr>
          <w:rFonts w:hint="eastAsia" w:ascii="方正黑体_GBK" w:hAnsi="方正黑体_GBK" w:eastAsia="方正黑体_GBK" w:cs="方正黑体_GBK"/>
          <w:spacing w:val="0"/>
          <w:kern w:val="0"/>
          <w:sz w:val="32"/>
          <w:szCs w:val="32"/>
          <w:lang w:val="en-US" w:eastAsia="zh-CN" w:bidi="ar-SA"/>
        </w:rPr>
        <w:t>二、项目实施及管理情况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bCs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bCs/>
          <w:spacing w:val="0"/>
          <w:kern w:val="0"/>
          <w:sz w:val="32"/>
          <w:szCs w:val="32"/>
          <w:lang w:val="zh-CN" w:eastAsia="zh-CN" w:bidi="ar-SA"/>
        </w:rPr>
        <w:t>（一）资金计划、到位及使用情况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default" w:ascii="Times New Roman" w:hAnsi="Times New Roman" w:eastAsia="方正仿宋_GBK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spacing w:val="0"/>
          <w:kern w:val="0"/>
          <w:sz w:val="32"/>
          <w:szCs w:val="32"/>
          <w:lang w:val="zh-CN" w:eastAsia="zh-CN" w:bidi="ar-SA"/>
        </w:rPr>
        <w:t>1．资金计划及到位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</w:pP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该项目各类资金计划属于单位自筹资金及其他渠道资金，将资金到位情况与资金计划进行比对，资金到位率</w:t>
      </w: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-SA"/>
        </w:rPr>
        <w:t>100%</w:t>
      </w: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。</w:t>
      </w: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-SA"/>
        </w:rPr>
        <w:t>该项目202</w:t>
      </w:r>
      <w:r>
        <w:rPr>
          <w:rFonts w:hint="eastAsia" w:cs="Times New Roman"/>
          <w:spacing w:val="0"/>
          <w:kern w:val="0"/>
          <w:sz w:val="32"/>
          <w:szCs w:val="32"/>
          <w:lang w:val="en-US" w:eastAsia="zh-CN" w:bidi="ar-SA"/>
        </w:rPr>
        <w:t>3</w:t>
      </w: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-SA"/>
        </w:rPr>
        <w:t>年</w:t>
      </w:r>
      <w:r>
        <w:rPr>
          <w:rFonts w:hint="eastAsia" w:cs="Times New Roman"/>
          <w:spacing w:val="0"/>
          <w:kern w:val="0"/>
          <w:sz w:val="32"/>
          <w:szCs w:val="32"/>
          <w:lang w:val="en-US" w:eastAsia="zh-CN" w:bidi="ar-SA"/>
        </w:rPr>
        <w:t>1</w:t>
      </w: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-SA"/>
        </w:rPr>
        <w:t>月</w:t>
      </w:r>
      <w:r>
        <w:rPr>
          <w:rFonts w:hint="eastAsia" w:cs="Times New Roman"/>
          <w:spacing w:val="0"/>
          <w:kern w:val="0"/>
          <w:sz w:val="32"/>
          <w:szCs w:val="32"/>
          <w:lang w:val="en-US" w:eastAsia="zh-CN" w:bidi="ar-SA"/>
        </w:rPr>
        <w:t>9</w:t>
      </w: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-SA"/>
        </w:rPr>
        <w:t>日省级预算下达我镇，</w:t>
      </w: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无剩余资金。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Times New Roman" w:hAnsi="Times New Roman" w:eastAsia="仿宋_GB2312" w:cs="Times New Roman"/>
          <w:b/>
          <w:bCs/>
          <w:spacing w:val="0"/>
          <w:kern w:val="0"/>
          <w:sz w:val="32"/>
          <w:szCs w:val="32"/>
          <w:lang w:val="zh-CN" w:eastAsia="zh-CN" w:bidi="ar-SA"/>
        </w:rPr>
      </w:pPr>
      <w:r>
        <w:rPr>
          <w:rFonts w:hint="eastAsia" w:ascii="Times New Roman" w:hAnsi="Times New Roman" w:eastAsia="仿宋_GB2312" w:cs="Times New Roman"/>
          <w:b/>
          <w:bCs/>
          <w:spacing w:val="0"/>
          <w:kern w:val="0"/>
          <w:sz w:val="32"/>
          <w:szCs w:val="32"/>
          <w:lang w:val="zh-CN" w:eastAsia="zh-CN" w:bidi="ar-SA"/>
        </w:rPr>
        <w:t>2．资金使用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</w:pP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该项目资金实际支出</w:t>
      </w:r>
      <w:r>
        <w:rPr>
          <w:rFonts w:hint="eastAsia" w:cs="Times New Roman"/>
          <w:spacing w:val="0"/>
          <w:kern w:val="0"/>
          <w:sz w:val="32"/>
          <w:szCs w:val="32"/>
          <w:lang w:val="en-US" w:eastAsia="zh-CN" w:bidi="ar-SA"/>
        </w:rPr>
        <w:t>5万</w:t>
      </w: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-SA"/>
        </w:rPr>
        <w:t>元</w:t>
      </w:r>
      <w:r>
        <w:rPr>
          <w:rFonts w:hint="eastAsia" w:cs="Times New Roman"/>
          <w:spacing w:val="0"/>
          <w:kern w:val="0"/>
          <w:sz w:val="32"/>
          <w:szCs w:val="32"/>
          <w:lang w:val="en-US" w:eastAsia="zh-CN" w:bidi="ar-SA"/>
        </w:rPr>
        <w:t>，支付率100%</w:t>
      </w: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30" w:line="560" w:lineRule="exact"/>
        <w:ind w:firstLine="672" w:firstLineChars="210"/>
        <w:textAlignment w:val="auto"/>
        <w:rPr>
          <w:rFonts w:hint="eastAsia" w:ascii="Times New Roman" w:hAnsi="Times New Roman" w:eastAsia="楷体_GB2312" w:cs="Times New Roman"/>
          <w:b/>
          <w:bCs/>
          <w:spacing w:val="0"/>
          <w:kern w:val="0"/>
          <w:sz w:val="32"/>
          <w:szCs w:val="32"/>
          <w:lang w:val="zh-CN" w:eastAsia="zh-CN" w:bidi="ar-SA"/>
        </w:rPr>
      </w:pPr>
      <w:r>
        <w:rPr>
          <w:rFonts w:hint="eastAsia" w:ascii="Times New Roman" w:hAnsi="Times New Roman" w:eastAsia="楷体_GB2312" w:cs="Times New Roman"/>
          <w:b/>
          <w:bCs/>
          <w:spacing w:val="0"/>
          <w:kern w:val="0"/>
          <w:sz w:val="32"/>
          <w:szCs w:val="32"/>
          <w:lang w:val="zh-CN" w:eastAsia="zh-CN" w:bidi="ar-SA"/>
        </w:rPr>
        <w:t>（二）项目财务管理情况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</w:pP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说明项目财务管理制度建设、机构设置、会计核算及账务处理等情况符合相关要求。该项目资金管理办法，评价项目严格执行财务管理制度、财务处理及时、会计核算规范。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30" w:line="560" w:lineRule="exact"/>
        <w:ind w:firstLine="672" w:firstLineChars="210"/>
        <w:textAlignment w:val="auto"/>
        <w:rPr>
          <w:rFonts w:hint="eastAsia" w:ascii="Times New Roman" w:hAnsi="Times New Roman" w:eastAsia="楷体_GB2312" w:cs="Times New Roman"/>
          <w:b/>
          <w:bCs/>
          <w:spacing w:val="0"/>
          <w:kern w:val="0"/>
          <w:sz w:val="32"/>
          <w:szCs w:val="32"/>
          <w:lang w:val="zh-CN" w:eastAsia="zh-CN" w:bidi="ar-SA"/>
        </w:rPr>
      </w:pPr>
      <w:r>
        <w:rPr>
          <w:rFonts w:hint="eastAsia" w:ascii="Times New Roman" w:hAnsi="Times New Roman" w:eastAsia="楷体_GB2312" w:cs="Times New Roman"/>
          <w:b/>
          <w:bCs/>
          <w:spacing w:val="0"/>
          <w:kern w:val="0"/>
          <w:sz w:val="32"/>
          <w:szCs w:val="32"/>
          <w:lang w:val="zh-CN" w:eastAsia="zh-CN" w:bidi="ar-SA"/>
        </w:rPr>
        <w:t>（三）项目组织实施情况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</w:pP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该项目由镇森林防灭火应急指挥部</w:t>
      </w: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-SA"/>
        </w:rPr>
        <w:t>及疫情防控工作领导小组</w:t>
      </w: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组织实施，接受镇、区相关部门监管，严格按照相关执行要求进行管理。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hint="eastAsia" w:ascii="方正黑体_GBK" w:hAnsi="方正黑体_GBK" w:eastAsia="方正黑体_GBK" w:cs="方正黑体_GBK"/>
          <w:spacing w:val="0"/>
          <w:kern w:val="0"/>
          <w:sz w:val="32"/>
          <w:szCs w:val="32"/>
          <w:lang w:val="zh-CN" w:eastAsia="zh-CN" w:bidi="ar-SA"/>
        </w:rPr>
      </w:pPr>
      <w:r>
        <w:rPr>
          <w:rFonts w:hint="eastAsia" w:ascii="方正黑体_GBK" w:hAnsi="方正黑体_GBK" w:eastAsia="方正黑体_GBK" w:cs="方正黑体_GBK"/>
          <w:spacing w:val="0"/>
          <w:kern w:val="0"/>
          <w:sz w:val="32"/>
          <w:szCs w:val="32"/>
          <w:lang w:val="en-US" w:eastAsia="zh-CN" w:bidi="ar-SA"/>
        </w:rPr>
        <w:t>三、项目绩效情况</w:t>
      </w:r>
      <w:r>
        <w:rPr>
          <w:rFonts w:hint="eastAsia" w:ascii="方正黑体_GBK" w:hAnsi="方正黑体_GBK" w:eastAsia="方正黑体_GBK" w:cs="方正黑体_GBK"/>
          <w:spacing w:val="0"/>
          <w:kern w:val="0"/>
          <w:sz w:val="32"/>
          <w:szCs w:val="32"/>
          <w:lang w:val="zh-CN" w:eastAsia="zh-CN" w:bidi="ar-SA"/>
        </w:rPr>
        <w:tab/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30" w:line="560" w:lineRule="exact"/>
        <w:ind w:firstLine="672" w:firstLineChars="210"/>
        <w:textAlignment w:val="auto"/>
        <w:rPr>
          <w:rFonts w:hint="eastAsia" w:ascii="Times New Roman" w:hAnsi="Times New Roman" w:eastAsia="楷体_GB2312" w:cs="Times New Roman"/>
          <w:b/>
          <w:bCs/>
          <w:spacing w:val="0"/>
          <w:kern w:val="0"/>
          <w:sz w:val="32"/>
          <w:szCs w:val="32"/>
          <w:lang w:val="zh-CN" w:eastAsia="zh-CN" w:bidi="ar-SA"/>
        </w:rPr>
      </w:pPr>
      <w:r>
        <w:rPr>
          <w:rFonts w:hint="eastAsia" w:ascii="Times New Roman" w:hAnsi="Times New Roman" w:eastAsia="楷体_GB2312" w:cs="Times New Roman"/>
          <w:b/>
          <w:bCs/>
          <w:spacing w:val="0"/>
          <w:kern w:val="0"/>
          <w:sz w:val="32"/>
          <w:szCs w:val="32"/>
          <w:lang w:val="zh-CN" w:eastAsia="zh-CN" w:bidi="ar-SA"/>
        </w:rPr>
        <w:t>（一）项目完成情况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</w:pP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该项目主要用于森林防灭火制作标语、横幅、及其它宣传费用，</w:t>
      </w: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-SA"/>
        </w:rPr>
        <w:t>疫情防控工作就餐等</w:t>
      </w: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，圆满实现</w:t>
      </w: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-SA"/>
        </w:rPr>
        <w:t>2022年森林草原防灭火零火情</w:t>
      </w: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目标，圆满完成了我镇疫情防控相关工作。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30" w:line="560" w:lineRule="exact"/>
        <w:ind w:firstLine="672" w:firstLineChars="210"/>
        <w:textAlignment w:val="auto"/>
        <w:rPr>
          <w:rFonts w:hint="eastAsia" w:ascii="Times New Roman" w:hAnsi="Times New Roman" w:eastAsia="楷体_GB2312" w:cs="Times New Roman"/>
          <w:b/>
          <w:bCs/>
          <w:spacing w:val="0"/>
          <w:kern w:val="0"/>
          <w:sz w:val="32"/>
          <w:szCs w:val="32"/>
          <w:lang w:val="zh-CN" w:eastAsia="zh-CN" w:bidi="ar-SA"/>
        </w:rPr>
      </w:pPr>
      <w:r>
        <w:rPr>
          <w:rFonts w:hint="eastAsia" w:ascii="Times New Roman" w:hAnsi="Times New Roman" w:eastAsia="楷体_GB2312" w:cs="Times New Roman"/>
          <w:b/>
          <w:bCs/>
          <w:spacing w:val="0"/>
          <w:kern w:val="0"/>
          <w:sz w:val="32"/>
          <w:szCs w:val="32"/>
          <w:lang w:val="zh-CN" w:eastAsia="zh-CN" w:bidi="ar-SA"/>
        </w:rPr>
        <w:t>（二）项目效益情况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</w:pP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该项目实现了我镇</w:t>
      </w: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-SA"/>
        </w:rPr>
        <w:t>2022年零火情，为保护我镇森林资源不受损失，人民群众财产安全不受危害，实现</w:t>
      </w: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生态可持续发展起到了积极作用，同时圆满完成了我镇疫情防控相关工作，对我镇新冠肺炎防控工作起到了积极作用，使我镇群众对森林防灭火工作和疫情防控工作大为满意。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hint="eastAsia" w:ascii="方正黑体_GBK" w:hAnsi="方正黑体_GBK" w:eastAsia="方正黑体_GBK" w:cs="方正黑体_GBK"/>
          <w:spacing w:val="0"/>
          <w:kern w:val="0"/>
          <w:sz w:val="32"/>
          <w:szCs w:val="32"/>
          <w:lang w:val="en-US" w:eastAsia="zh-CN" w:bidi="ar-SA"/>
        </w:rPr>
      </w:pPr>
      <w:r>
        <w:rPr>
          <w:rFonts w:hint="eastAsia" w:ascii="方正黑体_GBK" w:hAnsi="方正黑体_GBK" w:eastAsia="方正黑体_GBK" w:cs="方正黑体_GBK"/>
          <w:spacing w:val="0"/>
          <w:kern w:val="0"/>
          <w:sz w:val="32"/>
          <w:szCs w:val="32"/>
          <w:lang w:val="en-US" w:eastAsia="zh-CN" w:bidi="ar-SA"/>
        </w:rPr>
        <w:t>四、问题及建议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楷体_GB2312" w:hAnsi="宋体" w:eastAsia="楷体_GB2312"/>
          <w:b/>
          <w:bCs w:val="0"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bCs w:val="0"/>
          <w:sz w:val="32"/>
          <w:szCs w:val="32"/>
          <w:lang w:val="zh-CN"/>
        </w:rPr>
        <w:t>（一）存在的问题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/>
          <w:sz w:val="32"/>
          <w:szCs w:val="32"/>
          <w:lang w:val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楷体_GB2312" w:hAnsi="宋体" w:eastAsia="楷体_GB2312"/>
          <w:b/>
          <w:bCs w:val="0"/>
          <w:sz w:val="32"/>
          <w:szCs w:val="32"/>
          <w:lang w:val="zh-CN" w:eastAsia="zh-CN"/>
        </w:rPr>
      </w:pPr>
      <w:r>
        <w:rPr>
          <w:rFonts w:hint="eastAsia" w:ascii="楷体_GB2312" w:hAnsi="宋体" w:eastAsia="楷体_GB2312"/>
          <w:b/>
          <w:bCs w:val="0"/>
          <w:sz w:val="32"/>
          <w:szCs w:val="32"/>
          <w:lang w:val="zh-CN" w:eastAsia="zh-CN"/>
        </w:rPr>
        <w:t>（二）相关建议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楷体_GB2312" w:hAnsi="宋体" w:eastAsia="楷体_GB2312"/>
          <w:b w:val="0"/>
          <w:bCs/>
          <w:sz w:val="32"/>
          <w:szCs w:val="32"/>
          <w:lang w:val="zh-CN" w:eastAsia="zh-CN"/>
        </w:rPr>
      </w:pPr>
      <w:r>
        <w:rPr>
          <w:rFonts w:hint="eastAsia" w:ascii="楷体_GB2312" w:hAnsi="宋体" w:eastAsia="楷体_GB2312"/>
          <w:b w:val="0"/>
          <w:bCs/>
          <w:sz w:val="32"/>
          <w:szCs w:val="32"/>
          <w:lang w:val="zh-CN" w:eastAsia="zh-CN"/>
        </w:rPr>
        <w:t>无</w:t>
      </w:r>
    </w:p>
    <w:p>
      <w:pPr>
        <w:pStyle w:val="2"/>
        <w:rPr>
          <w:rFonts w:hint="eastAsia" w:ascii="楷体_GB2312" w:hAnsi="宋体" w:eastAsia="楷体_GB2312"/>
          <w:b w:val="0"/>
          <w:bCs/>
          <w:sz w:val="32"/>
          <w:szCs w:val="32"/>
          <w:lang w:val="zh-CN" w:eastAsia="zh-CN"/>
        </w:rPr>
      </w:pP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/>
        <w:jc w:val="both"/>
        <w:textAlignment w:val="auto"/>
        <w:rPr>
          <w:rFonts w:hint="default" w:ascii="Times New Roman" w:hAnsi="Times New Roman" w:eastAsia="方正仿宋_GBK" w:cs="Times New Roman"/>
          <w:sz w:val="33"/>
          <w:szCs w:val="33"/>
          <w:highlight w:val="none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/>
        <w:jc w:val="both"/>
        <w:textAlignment w:val="auto"/>
        <w:rPr>
          <w:rFonts w:hint="default" w:ascii="Times New Roman" w:hAnsi="Times New Roman" w:eastAsia="方正仿宋_GBK" w:cs="Times New Roman"/>
          <w:sz w:val="33"/>
          <w:szCs w:val="33"/>
          <w:highlight w:val="none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/>
        <w:jc w:val="both"/>
        <w:textAlignment w:val="auto"/>
        <w:rPr>
          <w:rFonts w:hint="default" w:ascii="Times New Roman" w:hAnsi="Times New Roman" w:eastAsia="方正仿宋_GBK" w:cs="Times New Roman"/>
          <w:sz w:val="33"/>
          <w:szCs w:val="33"/>
          <w:highlight w:val="none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/>
        <w:jc w:val="both"/>
        <w:textAlignment w:val="auto"/>
        <w:rPr>
          <w:rFonts w:hint="default" w:ascii="Times New Roman" w:hAnsi="Times New Roman" w:eastAsia="方正仿宋_GBK" w:cs="Times New Roman"/>
          <w:sz w:val="33"/>
          <w:szCs w:val="33"/>
          <w:highlight w:val="none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highlight w:val="none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highlight w:val="none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highlight w:val="none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highlight w:val="none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highlight w:val="none"/>
          <w:lang w:val="en-US" w:eastAsia="zh-CN"/>
        </w:rPr>
      </w:pP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76" w:lineRule="exact"/>
        <w:ind w:right="0" w:rightChars="0"/>
        <w:jc w:val="both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Arial Unicode MS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k5M2IzOWE0MmU3Y2M4NWFiYjJlYzI3MmVlYjQyOTYifQ=="/>
  </w:docVars>
  <w:rsids>
    <w:rsidRoot w:val="291C455A"/>
    <w:rsid w:val="003414A3"/>
    <w:rsid w:val="00515A0C"/>
    <w:rsid w:val="008152C9"/>
    <w:rsid w:val="00866E99"/>
    <w:rsid w:val="048A40F2"/>
    <w:rsid w:val="06542D32"/>
    <w:rsid w:val="098269A5"/>
    <w:rsid w:val="0CEA12C0"/>
    <w:rsid w:val="0EDB478C"/>
    <w:rsid w:val="10142F30"/>
    <w:rsid w:val="15F50E74"/>
    <w:rsid w:val="17252504"/>
    <w:rsid w:val="17EF0CD3"/>
    <w:rsid w:val="193006AE"/>
    <w:rsid w:val="19B5733A"/>
    <w:rsid w:val="1B7B2F89"/>
    <w:rsid w:val="1BA80268"/>
    <w:rsid w:val="1C985929"/>
    <w:rsid w:val="212D69C7"/>
    <w:rsid w:val="243954FA"/>
    <w:rsid w:val="25162E4E"/>
    <w:rsid w:val="291C455A"/>
    <w:rsid w:val="2B7B4862"/>
    <w:rsid w:val="2DDD1D11"/>
    <w:rsid w:val="2E105B20"/>
    <w:rsid w:val="36926D0C"/>
    <w:rsid w:val="3A733554"/>
    <w:rsid w:val="3C6D5036"/>
    <w:rsid w:val="40B07AB8"/>
    <w:rsid w:val="4597548E"/>
    <w:rsid w:val="490746D8"/>
    <w:rsid w:val="4A4970F0"/>
    <w:rsid w:val="4C244FC8"/>
    <w:rsid w:val="4DAF2BCF"/>
    <w:rsid w:val="4DDB6F66"/>
    <w:rsid w:val="503D33DB"/>
    <w:rsid w:val="55D41951"/>
    <w:rsid w:val="56636CF6"/>
    <w:rsid w:val="571D087F"/>
    <w:rsid w:val="574249B5"/>
    <w:rsid w:val="59744A70"/>
    <w:rsid w:val="5B264E92"/>
    <w:rsid w:val="5B70435F"/>
    <w:rsid w:val="5E0821D5"/>
    <w:rsid w:val="5F19017F"/>
    <w:rsid w:val="63274660"/>
    <w:rsid w:val="685C7FAA"/>
    <w:rsid w:val="6CAE5DEF"/>
    <w:rsid w:val="700237D6"/>
    <w:rsid w:val="70D93433"/>
    <w:rsid w:val="71C224FB"/>
    <w:rsid w:val="72FB6C28"/>
    <w:rsid w:val="73C2417B"/>
    <w:rsid w:val="769B62DC"/>
    <w:rsid w:val="78404F59"/>
    <w:rsid w:val="785F0D8F"/>
    <w:rsid w:val="792F2AEE"/>
    <w:rsid w:val="79532E9E"/>
    <w:rsid w:val="7F134171"/>
    <w:rsid w:val="BFFE83F2"/>
    <w:rsid w:val="D7FDD76B"/>
    <w:rsid w:val="F85BE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/>
      <w:ind w:left="420" w:leftChars="200"/>
    </w:pPr>
  </w:style>
  <w:style w:type="paragraph" w:styleId="4">
    <w:name w:val="Body Text"/>
    <w:basedOn w:val="1"/>
    <w:qFormat/>
    <w:uiPriority w:val="0"/>
    <w:pPr>
      <w:spacing w:before="93" w:beforeLines="30"/>
    </w:pPr>
    <w:rPr>
      <w:rFonts w:ascii="仿宋_GB2312"/>
      <w:sz w:val="30"/>
    </w:rPr>
  </w:style>
  <w:style w:type="paragraph" w:styleId="5">
    <w:name w:val="Plain Text"/>
    <w:basedOn w:val="1"/>
    <w:qFormat/>
    <w:uiPriority w:val="0"/>
    <w:rPr>
      <w:rFonts w:ascii="宋体" w:hAnsi="Courier New"/>
    </w:rPr>
  </w:style>
  <w:style w:type="paragraph" w:customStyle="1" w:styleId="8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paragraph" w:customStyle="1" w:styleId="9">
    <w:name w:val="Default"/>
    <w:qFormat/>
    <w:uiPriority w:val="99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方正仿宋_GBK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3</Pages>
  <Words>831</Words>
  <Characters>863</Characters>
  <Lines>6</Lines>
  <Paragraphs>1</Paragraphs>
  <TotalTime>0</TotalTime>
  <ScaleCrop>false</ScaleCrop>
  <LinksUpToDate>false</LinksUpToDate>
  <CharactersWithSpaces>866</CharactersWithSpaces>
  <Application>WPS Office_11.8.2.12024_F1E327BC-269C-435d-A152-05C5408002CA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2020-07-01T08:19:00Z</dcterms:created>
  <dc:creator>Administrator</dc:creator>
  <cp:lastModifiedBy>user</cp:lastModifiedBy>
  <dcterms:modified xsi:type="dcterms:W3CDTF">2026-06-08T17:25:52Z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2052-11.8.2.12024</vt:lpwstr>
  </property>
  <property fmtid="{D5CDD505-2E9C-101B-9397-08002B2CF9AE}" pid="3" name="ICV">
    <vt:lpwstr>62EA5515AE4A4410BF7C3B305A31705F</vt:lpwstr>
  </property>
  <property fmtid="{D5CDD505-2E9C-101B-9397-08002B2CF9AE}" pid="4" name="KSOTemplateDocerSaveRecord">
    <vt:lpwstr>eyJoZGlkIjoiMjk5M2IzOWE0MmU3Y2M4NWFiYjJlYzI3MmVlYjQyOTYiLCJ1c2VySWQiOiI0MTYzNzM2NjkifQ==</vt:lpwstr>
  </property>
</Properties>
</file>