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65408">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mc:AlternateContent>
          <mc:Choice Requires="wpc">
            <w:drawing>
              <wp:inline distT="0" distB="0" distL="114300" distR="114300">
                <wp:extent cx="5648960" cy="796925"/>
                <wp:effectExtent l="0" t="0" r="8890" b="0"/>
                <wp:docPr id="5" name="head"/>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图片 234"/>
                          <pic:cNvPicPr>
                            <a:picLocks noChangeAspect="1"/>
                          </pic:cNvPicPr>
                        </pic:nvPicPr>
                        <pic:blipFill>
                          <a:blip r:embed="rId6"/>
                          <a:stretch>
                            <a:fillRect/>
                          </a:stretch>
                        </pic:blipFill>
                        <pic:spPr>
                          <a:xfrm>
                            <a:off x="27943" y="0"/>
                            <a:ext cx="5581642" cy="581025"/>
                          </a:xfrm>
                          <a:prstGeom prst="rect">
                            <a:avLst/>
                          </a:prstGeom>
                          <a:noFill/>
                          <a:ln>
                            <a:noFill/>
                          </a:ln>
                        </pic:spPr>
                      </pic:pic>
                      <wpg:wgp>
                        <wpg:cNvPr id="4" name="组合 61"/>
                        <wpg:cNvGrpSpPr/>
                        <wpg:grpSpPr>
                          <a:xfrm>
                            <a:off x="0" y="647700"/>
                            <a:ext cx="5616571" cy="49530"/>
                            <a:chOff x="1509" y="2411"/>
                            <a:chExt cx="9075" cy="88"/>
                          </a:xfrm>
                        </wpg:grpSpPr>
                        <wps:wsp>
                          <wps:cNvPr id="2" name="直线 239"/>
                          <wps:cNvCnPr/>
                          <wps:spPr>
                            <a:xfrm>
                              <a:off x="1509" y="2498"/>
                              <a:ext cx="9075" cy="1"/>
                            </a:xfrm>
                            <a:prstGeom prst="line">
                              <a:avLst/>
                            </a:prstGeom>
                            <a:ln w="6350" cap="flat" cmpd="sng">
                              <a:solidFill>
                                <a:srgbClr val="FF0000"/>
                              </a:solidFill>
                              <a:prstDash val="solid"/>
                              <a:headEnd type="none" w="med" len="med"/>
                              <a:tailEnd type="none" w="med" len="med"/>
                            </a:ln>
                          </wps:spPr>
                          <wps:bodyPr upright="1"/>
                        </wps:wsp>
                        <wps:wsp>
                          <wps:cNvPr id="3" name="直线 45"/>
                          <wps:cNvCnPr/>
                          <wps:spPr>
                            <a:xfrm>
                              <a:off x="1509" y="2411"/>
                              <a:ext cx="9075" cy="1"/>
                            </a:xfrm>
                            <a:prstGeom prst="line">
                              <a:avLst/>
                            </a:prstGeom>
                            <a:ln w="28575" cap="flat" cmpd="sng">
                              <a:solidFill>
                                <a:srgbClr val="FF0000"/>
                              </a:solidFill>
                              <a:prstDash val="solid"/>
                              <a:headEnd type="none" w="med" len="med"/>
                              <a:tailEnd type="none" w="med" len="med"/>
                            </a:ln>
                          </wps:spPr>
                          <wps:bodyPr upright="1"/>
                        </wps:wsp>
                      </wpg:wgp>
                    </wpc:wpc>
                  </a:graphicData>
                </a:graphic>
              </wp:inline>
            </w:drawing>
          </mc:Choice>
          <mc:Fallback>
            <w:pict>
              <v:group id="head" o:spid="_x0000_s1026" o:spt="203" style="height:62.75pt;width:444.8pt;" coordsize="5648960,796925" editas="canvas" o:gfxdata="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">
                <o:lock v:ext="edit" aspectratio="f"/>
                <v:shape id="head" o:spid="_x0000_s1026" style="position:absolute;left:0;top:0;height:796925;width:5648960;" filled="f" stroked="f" coordsize="21600,21600" o:gfxdata="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">
                  <v:fill on="f" focussize="0,0"/>
                  <v:stroke on="f"/>
                  <v:imagedata o:title=""/>
                  <o:lock v:ext="edit" aspectratio="f"/>
                </v:shape>
                <v:shape id="图片 234" o:spid="_x0000_s1026" o:spt="75" type="#_x0000_t75" style="position:absolute;left:27943;top:0;height:581025;width:5581642;" filled="f" o:preferrelative="t" stroked="f" coordsize="21600,21600" o:gfxdata="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&#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O&#10;IglCswAAACEBAAAZAAAAZHJzL19yZWxzL2Uyb0RvYy54bWwucmVsc4WPywrCMBBF94L/EGZv07oQ&#10;kabdiNCt1A8YkmkbbB4kUezfG3BjQXA593LPYer2ZWb2pBC1swKqogRGVjql7Sjg1l92R2AxoVU4&#10;O0sCForQNttNfaUZUx7FSfvIMsVGAVNK/sR5lBMZjIXzZHMzuGAw5TOM3KO840h8X5YHHr4Z0KyY&#10;rFMCQqcqYP3is/k/2w2DlnR28mHIph8Krk12ZyCGkZIAQ0rjJ6wKMgPwpuarx5o3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">
                  <v:fill on="f" focussize="0,0"/>
                  <v:stroke on="f"/>
                  <v:imagedata r:id="rId6" o:title=""/>
                  <o:lock v:ext="edit" aspectratio="t"/>
                </v:shape>
                <v:group id="组合 61" o:spid="_x0000_s1026" o:spt="203" style="position:absolute;left:0;top:647700;height:49530;width:5616571;" coordorigin="1509,2411" coordsize="9075,88" o:gfxdata="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FOzUAPWAAAABQEAAA8AAAAAAAAA&#10;AQAgAAAAIgAAAGRycy9kb3ducmV2LnhtbFBLAQIUABQAAAAIAIdO4kBNDZDphQIAABUHAAAOAAAA&#10;AAAAAAEAIAAAACUBAABkcnMvZTJvRG9jLnhtbFBLBQYAAAAABgAGAFkBAAAcBgAAAAA=&#10;">
                  <o:lock v:ext="edit" aspectratio="f"/>
                  <v:line id="直线 239" o:spid="_x0000_s1026" o:spt="20" style="position:absolute;left:1509;top:2498;height:1;width:9075;" filled="f" stroked="t" coordsize="21600,21600" o:gfxdata="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j5r68AAAA&#10;2gAAAA8AAAAAAAAAAQAgAAAAIgAAAGRycy9kb3ducmV2LnhtbFBLAQIUABQAAAAIAIdO4kAzLwWe&#10;OwAAADkAAAAQAAAAAAAAAAEAIAAAAAsBAABkcnMvc2hhcGV4bWwueG1sUEsFBgAAAAAGAAYAWwEA&#10;ALUDAAAAAA==&#10;">
                    <v:fill on="f" focussize="0,0"/>
                    <v:stroke weight="0.5pt" color="#FF0000" joinstyle="round"/>
                    <v:imagedata o:title=""/>
                    <o:lock v:ext="edit" aspectratio="f"/>
                  </v:line>
                  <v:line id="直线 45" o:spid="_x0000_s1026" o:spt="20" style="position:absolute;left:1509;top:2411;height:1;width:9075;" filled="f" stroked="t" coordsize="21600,21600" o:gfxdata="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EOV7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group>
                <w10:wrap type="none"/>
                <w10:anchorlock/>
              </v:group>
            </w:pict>
          </mc:Fallback>
        </mc:AlternateContent>
      </w:r>
    </w:p>
    <w:p w14:paraId="6F47AAEF">
      <w:pPr>
        <w:keepNext w:val="0"/>
        <w:keepLines w:val="0"/>
        <w:pageBreakBefore w:val="0"/>
        <w:widowControl w:val="0"/>
        <w:kinsoku/>
        <w:wordWrap/>
        <w:overflowPunct/>
        <w:topLinePunct w:val="0"/>
        <w:autoSpaceDE/>
        <w:autoSpaceDN/>
        <w:bidi w:val="0"/>
        <w:adjustRightInd w:val="0"/>
        <w:snapToGrid w:val="0"/>
        <w:spacing w:line="760" w:lineRule="exact"/>
        <w:jc w:val="right"/>
        <w:textAlignment w:val="auto"/>
        <w:rPr>
          <w:rFonts w:hint="default" w:ascii="Times New Roman" w:hAnsi="Times New Roman" w:eastAsia="仿宋_GB2312" w:cs="Times New Roman"/>
          <w:snapToGrid/>
          <w:sz w:val="33"/>
          <w:szCs w:val="33"/>
          <w:lang w:val="en-US" w:eastAsia="zh-CN"/>
        </w:rPr>
      </w:pPr>
      <w:r>
        <w:rPr>
          <w:rFonts w:hint="default" w:ascii="Times New Roman" w:hAnsi="Times New Roman" w:eastAsia="仿宋_GB2312" w:cs="Times New Roman"/>
          <w:sz w:val="33"/>
          <w:szCs w:val="33"/>
        </w:rPr>
        <w:t>〔2022〕—</w:t>
      </w:r>
      <w:r>
        <w:rPr>
          <w:rFonts w:hint="default" w:ascii="Times New Roman" w:hAnsi="Times New Roman" w:eastAsia="仿宋_GB2312" w:cs="Times New Roman"/>
          <w:sz w:val="33"/>
          <w:szCs w:val="33"/>
          <w:lang w:val="en-US" w:eastAsia="zh-CN"/>
        </w:rPr>
        <w:t>3</w:t>
      </w:r>
      <w:r>
        <w:rPr>
          <w:rFonts w:hint="eastAsia" w:ascii="Times New Roman" w:hAnsi="Times New Roman" w:eastAsia="仿宋_GB2312" w:cs="Times New Roman"/>
          <w:sz w:val="33"/>
          <w:szCs w:val="33"/>
          <w:lang w:val="en-US" w:eastAsia="zh-CN"/>
        </w:rPr>
        <w:t>9</w:t>
      </w:r>
    </w:p>
    <w:p w14:paraId="28E7ED0B">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攀枝花市仁和区大龙潭彝族乡人民政府</w:t>
      </w:r>
    </w:p>
    <w:p w14:paraId="2F8232AE">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2021年度部门预算项目支出绩效自评报告</w:t>
      </w:r>
    </w:p>
    <w:p w14:paraId="7A87B1F6">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（福彩公益百镇千村助爱牵手项目）</w:t>
      </w:r>
    </w:p>
    <w:p w14:paraId="29DA6632">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_GBK" w:cs="Times New Roman"/>
          <w:sz w:val="44"/>
          <w:szCs w:val="44"/>
          <w:lang w:val="en-US" w:eastAsia="zh-CN"/>
        </w:rPr>
      </w:pPr>
    </w:p>
    <w:p w14:paraId="1D9C51E7">
      <w:pPr>
        <w:numPr>
          <w:ilvl w:val="0"/>
          <w:numId w:val="0"/>
        </w:numPr>
        <w:tabs>
          <w:tab w:val="left" w:pos="621"/>
        </w:tabs>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一、项目概况</w:t>
      </w:r>
    </w:p>
    <w:p w14:paraId="30E7537A">
      <w:pPr>
        <w:numPr>
          <w:ilvl w:val="0"/>
          <w:numId w:val="0"/>
        </w:numPr>
        <w:ind w:firstLine="622" w:firstLineChars="200"/>
        <w:jc w:val="left"/>
        <w:rPr>
          <w:rFonts w:hint="default" w:ascii="Times New Roman" w:hAnsi="Times New Roman" w:eastAsia="楷体_GB2312" w:cs="Times New Roman"/>
          <w:b/>
          <w:bCs/>
          <w:sz w:val="32"/>
          <w:szCs w:val="32"/>
          <w:lang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）项目基本情况</w:t>
      </w:r>
    </w:p>
    <w:p w14:paraId="35AC2D6F">
      <w:pPr>
        <w:numPr>
          <w:ilvl w:val="0"/>
          <w:numId w:val="0"/>
        </w:numPr>
        <w:ind w:firstLine="622"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根据“百镇千村 助爱牵手”儿童关爱服务项目扩展实施方案要求，进一步完善关爱服务网络，提升关爱服务水平，建立健全与我区经济社会发展水平相适应的儿童关爱保护保障制度，加快形成家庭尽责、政府主导、部门协作、社会参与的工作格局。到2021年，全区已基本建立起覆盖城乡、上下联动、协调配合的基层儿童福利服务体系，全社会关爱保护留守儿童、困境儿童的意识明显增强，留守儿童得到更多关爱、安全更有保障，困境儿童数量明显减少、困境程度明显减轻，儿童成长环境更加优化。</w:t>
      </w:r>
    </w:p>
    <w:p w14:paraId="7E699429">
      <w:pPr>
        <w:numPr>
          <w:ilvl w:val="0"/>
          <w:numId w:val="0"/>
        </w:numPr>
        <w:ind w:firstLine="622" w:firstLineChars="200"/>
        <w:jc w:val="left"/>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二</w:t>
      </w:r>
      <w:r>
        <w:rPr>
          <w:rFonts w:hint="default" w:ascii="Times New Roman" w:hAnsi="Times New Roman" w:eastAsia="楷体_GB2312" w:cs="Times New Roman"/>
          <w:b/>
          <w:bCs/>
          <w:sz w:val="32"/>
          <w:szCs w:val="32"/>
          <w:lang w:eastAsia="zh-CN"/>
        </w:rPr>
        <w:t>）项目</w:t>
      </w:r>
      <w:r>
        <w:rPr>
          <w:rFonts w:hint="default" w:ascii="Times New Roman" w:hAnsi="Times New Roman" w:eastAsia="楷体_GB2312" w:cs="Times New Roman"/>
          <w:b/>
          <w:bCs/>
          <w:sz w:val="32"/>
          <w:szCs w:val="32"/>
          <w:lang w:val="en-US" w:eastAsia="zh-CN"/>
        </w:rPr>
        <w:t>绩效目标</w:t>
      </w:r>
      <w:r>
        <w:rPr>
          <w:rFonts w:hint="default" w:ascii="Times New Roman" w:hAnsi="Times New Roman" w:cs="Times New Roman"/>
        </w:rPr>
        <mc:AlternateContent>
          <mc:Choice Requires="wpg">
            <w:drawing>
              <wp:anchor distT="0" distB="0" distL="114300" distR="114300" simplePos="0" relativeHeight="251662336" behindDoc="0" locked="0" layoutInCell="1" allowOverlap="1">
                <wp:simplePos x="0" y="0"/>
                <wp:positionH relativeFrom="column">
                  <wp:posOffset>10795</wp:posOffset>
                </wp:positionH>
                <wp:positionV relativeFrom="paragraph">
                  <wp:posOffset>1096645</wp:posOffset>
                </wp:positionV>
                <wp:extent cx="5616575" cy="59055"/>
                <wp:effectExtent l="0" t="13970" r="3175" b="22225"/>
                <wp:wrapNone/>
                <wp:docPr id="8" name="组合 61"/>
                <wp:cNvGraphicFramePr/>
                <a:graphic xmlns:a="http://schemas.openxmlformats.org/drawingml/2006/main">
                  <a:graphicData uri="http://schemas.microsoft.com/office/word/2010/wordprocessingGroup">
                    <wpg:wgp>
                      <wpg:cNvGrpSpPr/>
                      <wpg:grpSpPr>
                        <a:xfrm>
                          <a:off x="0" y="0"/>
                          <a:ext cx="5616575" cy="59055"/>
                          <a:chOff x="1509" y="2394"/>
                          <a:chExt cx="9075" cy="105"/>
                        </a:xfrm>
                      </wpg:grpSpPr>
                      <wps:wsp>
                        <wps:cNvPr id="6" name="直线 248"/>
                        <wps:cNvCnPr/>
                        <wps:spPr>
                          <a:xfrm>
                            <a:off x="1509" y="2498"/>
                            <a:ext cx="9075" cy="1"/>
                          </a:xfrm>
                          <a:prstGeom prst="line">
                            <a:avLst/>
                          </a:prstGeom>
                          <a:ln w="6350" cap="flat" cmpd="sng">
                            <a:solidFill>
                              <a:srgbClr val="FF0000"/>
                            </a:solidFill>
                            <a:prstDash val="solid"/>
                            <a:headEnd type="none" w="med" len="med"/>
                            <a:tailEnd type="none" w="med" len="med"/>
                          </a:ln>
                        </wps:spPr>
                        <wps:bodyPr upright="1"/>
                      </wps:wsp>
                      <wps:wsp>
                        <wps:cNvPr id="7" name="直线 45"/>
                        <wps:cNvCnPr/>
                        <wps:spPr>
                          <a:xfrm>
                            <a:off x="1509" y="2394"/>
                            <a:ext cx="9075" cy="1"/>
                          </a:xfrm>
                          <a:prstGeom prst="line">
                            <a:avLst/>
                          </a:prstGeom>
                          <a:ln w="28575" cap="flat" cmpd="sng">
                            <a:solidFill>
                              <a:srgbClr val="FF0000"/>
                            </a:solidFill>
                            <a:prstDash val="solid"/>
                            <a:headEnd type="none" w="med" len="med"/>
                            <a:tailEnd type="none" w="med" len="med"/>
                          </a:ln>
                        </wps:spPr>
                        <wps:bodyPr upright="1"/>
                      </wps:wsp>
                    </wpg:wgp>
                  </a:graphicData>
                </a:graphic>
              </wp:anchor>
            </w:drawing>
          </mc:Choice>
          <mc:Fallback>
            <w:pict>
              <v:group id="组合 61" o:spid="_x0000_s1026" o:spt="203" style="position:absolute;left:0pt;margin-left:0.85pt;margin-top:86.35pt;height:4.65pt;width:442.25pt;z-index:251662336;mso-width-relative:page;mso-height-relative:page;" coordorigin="1509,2394" coordsize="9075,105" o:gfxdata="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AYjg891wAAAAkBAAAPAAAAAAAAAAEA&#10;IAAAACIAAABkcnMvZG93bnJldi54bWxQSwECFAAUAAAACACHTuJAMKRtP4ICAAARBwAADgAAAAAA&#10;AAABACAAAAAmAQAAZHJzL2Uyb0RvYy54bWxQSwUGAAAAAAYABgBZAQAAGgYAAAAA&#10;">
                <o:lock v:ext="edit" aspectratio="f"/>
                <v:line id="直线 248" o:spid="_x0000_s1026" o:spt="20" style="position:absolute;left:1509;top:2498;height:1;width:9075;" filled="f" stroked="t" coordsize="21600,21600" o:gfxdata="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ljgvbsAAADa&#10;AAAADwAAAAAAAAABACAAAAAiAAAAZHJzL2Rvd25yZXYueG1sUEsBAhQAFAAAAAgAh07iQDMvBZ47&#10;AAAAOQAAABAAAAAAAAAAAQAgAAAACgEAAGRycy9zaGFwZXhtbC54bWxQSwUGAAAAAAYABgBbAQAA&#10;tAMAAAAA&#10;">
                  <v:fill on="f" focussize="0,0"/>
                  <v:stroke weight="0.5pt" color="#FF0000" joinstyle="round"/>
                  <v:imagedata o:title=""/>
                  <o:lock v:ext="edit" aspectratio="f"/>
                </v:line>
                <v:line id="直线 45" o:spid="_x0000_s1026" o:spt="20" style="position:absolute;left:1509;top:2394;height:1;width:9075;" filled="f" stroked="t" coordsize="21600,21600" o:gfxdata="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toIVL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group>
            </w:pict>
          </mc:Fallback>
        </mc:AlternateContent>
      </w:r>
    </w:p>
    <w:p w14:paraId="501937C3">
      <w:pPr>
        <w:autoSpaceDE w:val="0"/>
        <w:autoSpaceDN w:val="0"/>
        <w:adjustRightInd w:val="0"/>
        <w:spacing w:line="600" w:lineRule="exact"/>
        <w:ind w:firstLine="622" w:firstLineChars="2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年财政下达省级财政福彩公益金百镇千村助爱牵手项目</w:t>
      </w:r>
      <w:r>
        <w:rPr>
          <w:rFonts w:hint="default" w:ascii="Times New Roman" w:hAnsi="Times New Roman" w:eastAsia="仿宋_GB2312" w:cs="Times New Roman"/>
          <w:kern w:val="0"/>
          <w:sz w:val="32"/>
          <w:szCs w:val="32"/>
          <w:lang w:val="en-US" w:eastAsia="zh-CN"/>
        </w:rPr>
        <w:t>资金</w:t>
      </w:r>
      <w:r>
        <w:rPr>
          <w:rFonts w:hint="default" w:ascii="Times New Roman" w:hAnsi="Times New Roman" w:eastAsia="仿宋_GB2312" w:cs="Times New Roman"/>
          <w:kern w:val="0"/>
          <w:sz w:val="32"/>
          <w:szCs w:val="32"/>
        </w:rPr>
        <w:t>共计</w:t>
      </w:r>
      <w:r>
        <w:rPr>
          <w:rFonts w:hint="default" w:ascii="Times New Roman" w:hAnsi="Times New Roman" w:eastAsia="仿宋_GB2312" w:cs="Times New Roman"/>
          <w:sz w:val="32"/>
          <w:szCs w:val="32"/>
          <w:lang w:val="en-US" w:eastAsia="zh-CN"/>
        </w:rPr>
        <w:t>60000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val="en-US" w:eastAsia="zh-CN"/>
        </w:rPr>
        <w:t>对我乡31名困境儿童和留守儿童进行信息收集、巡查巡防、救助保护、政策链接、权益维护、工作培训、政策宣传。目前已全部完成服务内容。</w:t>
      </w:r>
    </w:p>
    <w:p w14:paraId="2C1BEC3C">
      <w:pPr>
        <w:numPr>
          <w:ilvl w:val="0"/>
          <w:numId w:val="0"/>
        </w:numPr>
        <w:tabs>
          <w:tab w:val="left" w:pos="621"/>
        </w:tabs>
        <w:ind w:firstLine="622" w:firstLineChars="20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二、项目资金申报及使用情况</w:t>
      </w:r>
    </w:p>
    <w:p w14:paraId="3C352044">
      <w:pPr>
        <w:numPr>
          <w:ilvl w:val="0"/>
          <w:numId w:val="0"/>
        </w:numPr>
        <w:ind w:firstLine="622" w:firstLineChars="200"/>
        <w:jc w:val="left"/>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一</w:t>
      </w:r>
      <w:r>
        <w:rPr>
          <w:rFonts w:hint="default" w:ascii="Times New Roman" w:hAnsi="Times New Roman" w:eastAsia="楷体_GB2312" w:cs="Times New Roman"/>
          <w:b/>
          <w:bCs/>
          <w:sz w:val="32"/>
          <w:szCs w:val="32"/>
          <w:lang w:eastAsia="zh-CN"/>
        </w:rPr>
        <w:t>）</w:t>
      </w:r>
      <w:r>
        <w:rPr>
          <w:rFonts w:hint="default" w:ascii="Times New Roman" w:hAnsi="Times New Roman" w:eastAsia="楷体_GB2312" w:cs="Times New Roman"/>
          <w:b/>
          <w:bCs/>
          <w:sz w:val="32"/>
          <w:szCs w:val="32"/>
          <w:lang w:val="en-US" w:eastAsia="zh-CN"/>
        </w:rPr>
        <w:t>项目资金申报及批复情况</w:t>
      </w:r>
    </w:p>
    <w:p w14:paraId="26DE63A9">
      <w:pPr>
        <w:autoSpaceDE w:val="0"/>
        <w:autoSpaceDN w:val="0"/>
        <w:adjustRightInd w:val="0"/>
        <w:spacing w:line="600" w:lineRule="exact"/>
        <w:ind w:firstLine="622" w:firstLineChars="200"/>
        <w:jc w:val="left"/>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rPr>
        <w:t xml:space="preserve">在仁和区12个乡（镇）开展64个村 “百镇千村 </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助爱牵手”儿童关爱服务项目，按照每个村1万元的标准划拨，通过乡（镇）政府购买服务的方式实施。2021年在大龙潭乡、中坝乡、务本乡、福田镇、同德镇5个乡镇23个村实施该项目，后期根据上级项目资金拨付情况，将持续在剩下的村继续实施“百镇千村 助爱牵手”儿童关爱服务项目</w:t>
      </w:r>
      <w:r>
        <w:rPr>
          <w:rFonts w:hint="default" w:ascii="Times New Roman" w:hAnsi="Times New Roman" w:eastAsia="仿宋" w:cs="Times New Roman"/>
          <w:kern w:val="0"/>
          <w:sz w:val="32"/>
          <w:szCs w:val="32"/>
          <w:lang w:eastAsia="zh-CN"/>
        </w:rPr>
        <w:t>。</w:t>
      </w:r>
    </w:p>
    <w:p w14:paraId="58851685">
      <w:pPr>
        <w:numPr>
          <w:ilvl w:val="0"/>
          <w:numId w:val="0"/>
        </w:numPr>
        <w:ind w:firstLine="622" w:firstLineChars="200"/>
        <w:jc w:val="left"/>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（二）资金计划、到位及使用情况</w:t>
      </w:r>
    </w:p>
    <w:p w14:paraId="419D4D27">
      <w:pPr>
        <w:numPr>
          <w:ilvl w:val="0"/>
          <w:numId w:val="0"/>
        </w:numPr>
        <w:autoSpaceDE w:val="0"/>
        <w:autoSpaceDN w:val="0"/>
        <w:adjustRightInd w:val="0"/>
        <w:spacing w:line="600" w:lineRule="exact"/>
        <w:ind w:firstLine="622" w:firstLineChars="200"/>
        <w:jc w:val="left"/>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2021年8月12日，区财政已从大平台下达本级财政福彩公益百镇千村助爱牵手项目资金。根据项目实施量化进行付款。</w:t>
      </w:r>
    </w:p>
    <w:p w14:paraId="6A46786B">
      <w:pPr>
        <w:numPr>
          <w:ilvl w:val="0"/>
          <w:numId w:val="0"/>
        </w:numPr>
        <w:ind w:firstLine="622" w:firstLineChars="200"/>
        <w:jc w:val="left"/>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（三）项目财务管理情况</w:t>
      </w:r>
    </w:p>
    <w:p w14:paraId="5845B1A2">
      <w:pPr>
        <w:spacing w:line="600" w:lineRule="exact"/>
        <w:ind w:firstLine="622" w:firstLineChars="200"/>
        <w:rPr>
          <w:rFonts w:hint="default" w:ascii="Times New Roman" w:hAnsi="Times New Roman" w:eastAsia="仿宋" w:cs="Times New Roman"/>
          <w:kern w:val="0"/>
          <w:sz w:val="32"/>
          <w:szCs w:val="32"/>
          <w:lang w:val="en-US" w:eastAsia="zh-CN"/>
        </w:rPr>
      </w:pPr>
      <w:r>
        <w:rPr>
          <w:rFonts w:hint="default" w:ascii="Times New Roman" w:hAnsi="Times New Roman" w:eastAsia="仿宋" w:cs="Times New Roman"/>
          <w:kern w:val="0"/>
          <w:sz w:val="32"/>
          <w:szCs w:val="32"/>
          <w:lang w:val="en-US" w:eastAsia="zh-CN"/>
        </w:rPr>
        <w:t>严格执行财务管理制度，及时报账，规范会计凭证。</w:t>
      </w:r>
    </w:p>
    <w:p w14:paraId="3533C527">
      <w:pPr>
        <w:numPr>
          <w:ilvl w:val="0"/>
          <w:numId w:val="0"/>
        </w:numPr>
        <w:tabs>
          <w:tab w:val="left" w:pos="621"/>
        </w:tabs>
        <w:ind w:firstLine="622" w:firstLineChars="200"/>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三、项目实施及管理情况</w:t>
      </w:r>
    </w:p>
    <w:p w14:paraId="4D36BE51">
      <w:pPr>
        <w:numPr>
          <w:ilvl w:val="0"/>
          <w:numId w:val="0"/>
        </w:numPr>
        <w:spacing w:line="600" w:lineRule="exact"/>
        <w:ind w:firstLine="622" w:firstLineChars="200"/>
        <w:rPr>
          <w:rFonts w:hint="default" w:ascii="Times New Roman" w:hAnsi="Times New Roman" w:eastAsia="仿宋" w:cs="Times New Roman"/>
          <w:b w:val="0"/>
          <w:bCs w:val="0"/>
          <w:kern w:val="0"/>
          <w:sz w:val="32"/>
          <w:szCs w:val="32"/>
          <w:lang w:val="en-US" w:eastAsia="zh-CN"/>
        </w:rPr>
      </w:pPr>
      <w:r>
        <w:rPr>
          <w:rFonts w:hint="default" w:ascii="Times New Roman" w:hAnsi="Times New Roman" w:eastAsia="仿宋" w:cs="Times New Roman"/>
          <w:b w:val="0"/>
          <w:bCs w:val="0"/>
          <w:kern w:val="0"/>
          <w:sz w:val="32"/>
          <w:szCs w:val="32"/>
          <w:lang w:val="en-US" w:eastAsia="zh-CN"/>
        </w:rPr>
        <w:t>通过项目实施形成一套专业工作方法，构建政府主导、村居协作、社会组织+儿童主任+社工+志愿者的关爱服务体系；二是通过活动整合社会资源，最大限度地发挥社工机构的功能；三是拓宽链接服务对象的渠道，尝试将“多部门联动”路径运用在项目中；四是加强社会组织之间的合作，实现资源、平台、人才共享。</w:t>
      </w:r>
    </w:p>
    <w:p w14:paraId="734101D5">
      <w:pPr>
        <w:numPr>
          <w:ilvl w:val="0"/>
          <w:numId w:val="0"/>
        </w:numPr>
        <w:spacing w:line="600" w:lineRule="exact"/>
        <w:ind w:firstLine="622" w:firstLineChars="200"/>
        <w:rPr>
          <w:rFonts w:hint="default" w:ascii="Times New Roman" w:hAnsi="Times New Roman" w:eastAsia="仿宋" w:cs="Times New Roman"/>
          <w:b/>
          <w:bCs/>
          <w:kern w:val="0"/>
          <w:sz w:val="32"/>
          <w:szCs w:val="32"/>
          <w:lang w:val="en-US" w:eastAsia="zh-CN"/>
        </w:rPr>
      </w:pPr>
      <w:r>
        <w:rPr>
          <w:rFonts w:hint="default" w:ascii="Times New Roman" w:hAnsi="Times New Roman" w:eastAsia="仿宋" w:cs="Times New Roman"/>
          <w:b w:val="0"/>
          <w:bCs w:val="0"/>
          <w:kern w:val="0"/>
          <w:sz w:val="32"/>
          <w:szCs w:val="32"/>
          <w:lang w:val="en-US" w:eastAsia="zh-CN"/>
        </w:rPr>
        <w:t>项目在党的引领下，政府的主导下，以仁和区专业社工服务协会为主体，运用社工专业知识和方法为农村留守儿童和困境儿童提供关爱服务，有针对性地为困境儿童和农村留守儿童提供精准帮扶、心理疏导、人际调适、精神慰</w:t>
      </w:r>
      <w:bookmarkStart w:id="0" w:name="_GoBack"/>
      <w:bookmarkEnd w:id="0"/>
      <w:r>
        <w:rPr>
          <w:rFonts w:hint="default" w:ascii="Times New Roman" w:hAnsi="Times New Roman" w:eastAsia="仿宋" w:cs="Times New Roman"/>
          <w:b w:val="0"/>
          <w:bCs w:val="0"/>
          <w:kern w:val="0"/>
          <w:sz w:val="32"/>
          <w:szCs w:val="32"/>
          <w:lang w:val="en-US" w:eastAsia="zh-CN"/>
        </w:rPr>
        <w:t>藉、权益维护等专业化服务，包括外展宣传、入户调研、学习辅导、兴趣培养、活动组织、情绪疏导、家庭增能等方式，帮助儿童转变学习态度、增强心理素质，了解自我保护的基本方法并掌握一些其他与生活学习有关的拓展知识技能，增强困境儿童获得感、幸福感、安全感。</w:t>
      </w:r>
    </w:p>
    <w:p w14:paraId="07BEF8F6">
      <w:pPr>
        <w:numPr>
          <w:ilvl w:val="0"/>
          <w:numId w:val="0"/>
        </w:numPr>
        <w:autoSpaceDE w:val="0"/>
        <w:autoSpaceDN w:val="0"/>
        <w:adjustRightInd w:val="0"/>
        <w:spacing w:line="600" w:lineRule="exact"/>
        <w:ind w:firstLine="622" w:firstLineChars="200"/>
        <w:jc w:val="left"/>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四、项目绩效情况</w:t>
      </w:r>
    </w:p>
    <w:p w14:paraId="7D9E249B">
      <w:pPr>
        <w:numPr>
          <w:ilvl w:val="0"/>
          <w:numId w:val="0"/>
        </w:numPr>
        <w:autoSpaceDE w:val="0"/>
        <w:autoSpaceDN w:val="0"/>
        <w:adjustRightInd w:val="0"/>
        <w:spacing w:line="600" w:lineRule="exact"/>
        <w:ind w:firstLine="622" w:firstLineChars="200"/>
        <w:jc w:val="left"/>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逐村逐户摸底排查，建立儿童信息台账。仁和区专业社工服务协会成立摸排调研小组对6个村儿童开展摸底排查工作，共排查到31名困境儿童，其中，2名留守儿童，2名残疾儿童以及27户一般困境儿童家庭，建立困境儿童台账，一人一档，完善基本信息。</w:t>
      </w:r>
    </w:p>
    <w:p w14:paraId="464A31F6">
      <w:pPr>
        <w:numPr>
          <w:ilvl w:val="0"/>
          <w:numId w:val="0"/>
        </w:numPr>
        <w:autoSpaceDE w:val="0"/>
        <w:autoSpaceDN w:val="0"/>
        <w:adjustRightInd w:val="0"/>
        <w:spacing w:line="600" w:lineRule="exact"/>
        <w:ind w:leftChars="0" w:firstLine="622" w:firstLineChars="200"/>
        <w:jc w:val="left"/>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2.招募来自浙江大学、四川农业大学、西南科技大学、绵阳师范大学等10名返乡大学生志愿者开展入户及假期活动。</w:t>
      </w:r>
    </w:p>
    <w:p w14:paraId="1FF2F983">
      <w:pPr>
        <w:numPr>
          <w:ilvl w:val="0"/>
          <w:numId w:val="0"/>
        </w:numPr>
        <w:autoSpaceDE w:val="0"/>
        <w:autoSpaceDN w:val="0"/>
        <w:adjustRightInd w:val="0"/>
        <w:spacing w:line="600" w:lineRule="exact"/>
        <w:ind w:leftChars="0" w:firstLine="622" w:firstLineChars="200"/>
        <w:jc w:val="left"/>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3.邀请家庭教育指导师黄武芬老师为家长开展家庭教育讲座，首先跟家长们解读了《中华人民共和国家庭教育促进法》，面对孩子学习的困惑，黄老师从家长的角色与职责出发，深入浅出的为家长分析了家长的五个“层次”。</w:t>
      </w:r>
    </w:p>
    <w:p w14:paraId="3BA9B5FB">
      <w:pPr>
        <w:numPr>
          <w:ilvl w:val="0"/>
          <w:numId w:val="0"/>
        </w:numPr>
        <w:autoSpaceDE w:val="0"/>
        <w:autoSpaceDN w:val="0"/>
        <w:adjustRightInd w:val="0"/>
        <w:spacing w:line="600" w:lineRule="exact"/>
        <w:ind w:firstLine="622" w:firstLineChars="200"/>
        <w:jc w:val="left"/>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4.在春节来临之际，为了让辖区内的困境儿童及家庭成员感受到政府、社会、社工的关爱及春节的节日氛围。此次走访慰问困境儿童35名，为困境儿童送上新春大礼盒及旺旺大礼包。</w:t>
      </w:r>
    </w:p>
    <w:p w14:paraId="0E0C9F76">
      <w:pPr>
        <w:numPr>
          <w:ilvl w:val="0"/>
          <w:numId w:val="0"/>
        </w:numPr>
        <w:autoSpaceDE w:val="0"/>
        <w:autoSpaceDN w:val="0"/>
        <w:adjustRightInd w:val="0"/>
        <w:spacing w:line="600" w:lineRule="exact"/>
        <w:jc w:val="left"/>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 xml:space="preserve">    5.1月23日至1月27日，仁和区专业社工服务协会在大龙潭彝族乡、新街村的支持下，组织返乡大学生志愿者在大龙潭彝族乡新街村开展寒假课业辅导志愿服务活动。参加活动的儿童有26人，大学生志愿者5人。</w:t>
      </w:r>
    </w:p>
    <w:p w14:paraId="3C56013C">
      <w:pPr>
        <w:numPr>
          <w:ilvl w:val="0"/>
          <w:numId w:val="0"/>
        </w:numPr>
        <w:autoSpaceDE w:val="0"/>
        <w:autoSpaceDN w:val="0"/>
        <w:adjustRightInd w:val="0"/>
        <w:spacing w:line="600" w:lineRule="exact"/>
        <w:ind w:firstLine="622" w:firstLineChars="200"/>
        <w:jc w:val="left"/>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6.开展了“爱在乡村，情暖童心”儿童成长小组活动。此次成长小组活动共5期，有才艺展示、手工制作。大龙潭乡辖区儿童共计30余人参加。</w:t>
      </w:r>
    </w:p>
    <w:p w14:paraId="241371CF">
      <w:pPr>
        <w:numPr>
          <w:ilvl w:val="0"/>
          <w:numId w:val="0"/>
        </w:numPr>
        <w:autoSpaceDE w:val="0"/>
        <w:autoSpaceDN w:val="0"/>
        <w:adjustRightInd w:val="0"/>
        <w:spacing w:line="600" w:lineRule="exact"/>
        <w:ind w:firstLine="622" w:firstLineChars="200"/>
        <w:jc w:val="left"/>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7.邀请心理辅导老师开展“家长如何关注儿童心理健康”主题讲座。帮助儿童青少年掌握心理健康相关知识，提升心理调适能力；协助家长树立科学的教育理念，帮助孩子正确认识、处理碰到的情绪问题。</w:t>
      </w:r>
    </w:p>
    <w:p w14:paraId="73A1705A">
      <w:pPr>
        <w:numPr>
          <w:ilvl w:val="0"/>
          <w:numId w:val="0"/>
        </w:numPr>
        <w:autoSpaceDE w:val="0"/>
        <w:autoSpaceDN w:val="0"/>
        <w:adjustRightInd w:val="0"/>
        <w:spacing w:line="600" w:lineRule="exact"/>
        <w:jc w:val="left"/>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 xml:space="preserve">    8.开展以京剧脸谱“国粹经典 脸谱之韵”为主题的DIY手工制作活动，组织辖区40余名小朋友参加，让大家了解中国悠久历史的国粹，感受中国传统文化的博大精深，为传统艺术、非遗文化的传承和发扬贡献自己的力量。</w:t>
      </w:r>
    </w:p>
    <w:p w14:paraId="06C925BD">
      <w:pPr>
        <w:numPr>
          <w:ilvl w:val="0"/>
          <w:numId w:val="0"/>
        </w:numPr>
        <w:autoSpaceDE w:val="0"/>
        <w:autoSpaceDN w:val="0"/>
        <w:adjustRightInd w:val="0"/>
        <w:spacing w:line="600" w:lineRule="exact"/>
        <w:jc w:val="left"/>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 xml:space="preserve">    9.开展“童心飞扬 欢乐六一” 趣味活动。社工们从专业角度出发，设计趣味游戏，在游戏中，社工注意参与者在游戏中的动作以及神态，询问孩子们：“你在游戏中能够迅速反应踩爆其他人的气球并且能够坚持到最后，你有什么技巧吗？”“在游戏中你马上就被其他人踩爆气球，你觉得原因出在哪？”“你通过这个游戏你的心情有什么变化？”通过提问，在玩耍中启发孩子们思考问题。</w:t>
      </w:r>
    </w:p>
    <w:p w14:paraId="2B606998">
      <w:pPr>
        <w:numPr>
          <w:ilvl w:val="0"/>
          <w:numId w:val="0"/>
        </w:numPr>
        <w:autoSpaceDE w:val="0"/>
        <w:autoSpaceDN w:val="0"/>
        <w:adjustRightInd w:val="0"/>
        <w:spacing w:line="600" w:lineRule="exact"/>
        <w:ind w:firstLine="622" w:firstLineChars="200"/>
        <w:jc w:val="left"/>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10.圆梦“六一”微心愿。社工们在“六一”儿童节之前，向每个困境儿童征集“六一”微心愿，通过链接资源，爱心人士认领及项目资金自购的方式解决“六一”微心愿，本次活动为20名困境儿童圆梦“六一”微心愿。</w:t>
      </w:r>
    </w:p>
    <w:p w14:paraId="56E4AB5F">
      <w:pPr>
        <w:numPr>
          <w:ilvl w:val="0"/>
          <w:numId w:val="0"/>
        </w:numPr>
        <w:autoSpaceDE w:val="0"/>
        <w:autoSpaceDN w:val="0"/>
        <w:adjustRightInd w:val="0"/>
        <w:spacing w:line="600" w:lineRule="exact"/>
        <w:ind w:firstLine="622" w:firstLineChars="200"/>
        <w:jc w:val="left"/>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五、评价结论及建议</w:t>
      </w:r>
    </w:p>
    <w:p w14:paraId="101B6FBB">
      <w:pPr>
        <w:numPr>
          <w:ilvl w:val="0"/>
          <w:numId w:val="0"/>
        </w:numPr>
        <w:autoSpaceDE w:val="0"/>
        <w:autoSpaceDN w:val="0"/>
        <w:adjustRightInd w:val="0"/>
        <w:spacing w:line="600" w:lineRule="exact"/>
        <w:ind w:leftChars="0" w:firstLine="622"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从财政资金的集</w:t>
      </w:r>
      <w:r>
        <w:rPr>
          <w:rFonts w:hint="default" w:ascii="Times New Roman" w:hAnsi="Times New Roman" w:eastAsia="仿宋_GB2312" w:cs="Times New Roman"/>
          <w:kern w:val="0"/>
          <w:sz w:val="32"/>
          <w:szCs w:val="32"/>
          <w:lang w:val="en-US" w:eastAsia="zh-CN"/>
        </w:rPr>
        <w:t>中</w:t>
      </w:r>
      <w:r>
        <w:rPr>
          <w:rFonts w:hint="default" w:ascii="Times New Roman" w:hAnsi="Times New Roman" w:eastAsia="仿宋_GB2312" w:cs="Times New Roman"/>
          <w:kern w:val="0"/>
          <w:sz w:val="32"/>
          <w:szCs w:val="32"/>
        </w:rPr>
        <w:t>上来关注民生问题，</w:t>
      </w:r>
      <w:r>
        <w:rPr>
          <w:rFonts w:hint="default" w:ascii="Times New Roman" w:hAnsi="Times New Roman" w:eastAsia="仿宋_GB2312" w:cs="Times New Roman"/>
          <w:kern w:val="0"/>
          <w:sz w:val="32"/>
          <w:szCs w:val="32"/>
          <w:lang w:val="en-US" w:eastAsia="zh-CN"/>
        </w:rPr>
        <w:t>运用政府购买服务方式，大力解决基层人力资源不足、专业化服务水平不高等问题，合力助推儿童工作深入发展</w:t>
      </w:r>
      <w:r>
        <w:rPr>
          <w:rFonts w:hint="default" w:ascii="Times New Roman" w:hAnsi="Times New Roman" w:eastAsia="仿宋_GB2312" w:cs="Times New Roman"/>
          <w:kern w:val="0"/>
          <w:sz w:val="32"/>
          <w:szCs w:val="32"/>
        </w:rPr>
        <w:t>集中财力做大事，积极整合闲散资金，提升资金的配置效率，严格资金支持标准，对各项支出建立责任制，细化财政资金的监管范围。</w:t>
      </w:r>
    </w:p>
    <w:p w14:paraId="4DBD518F">
      <w:pPr>
        <w:numPr>
          <w:ilvl w:val="0"/>
          <w:numId w:val="0"/>
        </w:numPr>
        <w:autoSpaceDE w:val="0"/>
        <w:autoSpaceDN w:val="0"/>
        <w:adjustRightInd w:val="0"/>
        <w:spacing w:line="600" w:lineRule="exact"/>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 xml:space="preserve">    建议当年项目未完成的，跨年度剩余资金区财政不应收回。因次年要继续实施项目，资金链断，无法正常开展工作。</w:t>
      </w:r>
    </w:p>
    <w:p w14:paraId="4D73EB6B">
      <w:pPr>
        <w:autoSpaceDE w:val="0"/>
        <w:autoSpaceDN w:val="0"/>
        <w:adjustRightInd w:val="0"/>
        <w:spacing w:line="600" w:lineRule="exact"/>
        <w:ind w:firstLine="622" w:firstLineChars="200"/>
        <w:jc w:val="left"/>
        <w:rPr>
          <w:rFonts w:hint="default" w:ascii="Times New Roman" w:hAnsi="Times New Roman" w:eastAsia="仿宋_GB2312" w:cs="Times New Roman"/>
          <w:kern w:val="0"/>
          <w:sz w:val="32"/>
          <w:szCs w:val="32"/>
        </w:rPr>
      </w:pPr>
    </w:p>
    <w:p w14:paraId="7FEF8C7C">
      <w:pPr>
        <w:autoSpaceDE w:val="0"/>
        <w:autoSpaceDN w:val="0"/>
        <w:adjustRightInd w:val="0"/>
        <w:spacing w:line="600" w:lineRule="exact"/>
        <w:jc w:val="left"/>
        <w:rPr>
          <w:rFonts w:hint="default" w:ascii="Times New Roman" w:hAnsi="Times New Roman" w:eastAsia="仿宋_GB2312" w:cs="Times New Roman"/>
          <w:kern w:val="0"/>
          <w:sz w:val="32"/>
          <w:szCs w:val="32"/>
          <w:lang w:eastAsia="zh-CN"/>
        </w:rPr>
      </w:pPr>
    </w:p>
    <w:p w14:paraId="43EC5243">
      <w:pPr>
        <w:autoSpaceDE w:val="0"/>
        <w:autoSpaceDN w:val="0"/>
        <w:adjustRightInd w:val="0"/>
        <w:spacing w:line="600" w:lineRule="exact"/>
        <w:jc w:val="left"/>
        <w:rPr>
          <w:rFonts w:hint="default" w:ascii="Times New Roman" w:hAnsi="Times New Roman" w:eastAsia="仿宋_GB2312" w:cs="Times New Roman"/>
          <w:kern w:val="0"/>
          <w:sz w:val="32"/>
          <w:szCs w:val="32"/>
          <w:lang w:eastAsia="zh-CN"/>
        </w:rPr>
      </w:pPr>
    </w:p>
    <w:p w14:paraId="41628319">
      <w:pPr>
        <w:autoSpaceDE w:val="0"/>
        <w:autoSpaceDN w:val="0"/>
        <w:adjustRightInd w:val="0"/>
        <w:spacing w:line="600" w:lineRule="exact"/>
        <w:ind w:firstLine="2488" w:firstLineChars="8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攀枝花市仁和区大龙潭彝族乡人民政府</w:t>
      </w:r>
    </w:p>
    <w:p w14:paraId="7DB7F958">
      <w:pPr>
        <w:autoSpaceDE w:val="0"/>
        <w:autoSpaceDN w:val="0"/>
        <w:adjustRightInd w:val="0"/>
        <w:spacing w:line="600" w:lineRule="exact"/>
        <w:ind w:firstLine="4665" w:firstLineChars="1500"/>
        <w:jc w:val="left"/>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2022年6月9日</w:t>
      </w:r>
    </w:p>
    <w:p w14:paraId="32BDAE60">
      <w:pPr>
        <w:keepNext w:val="0"/>
        <w:keepLines w:val="0"/>
        <w:pageBreakBefore w:val="0"/>
        <w:widowControl w:val="0"/>
        <w:kinsoku/>
        <w:overflowPunct/>
        <w:topLinePunct w:val="0"/>
        <w:autoSpaceDE/>
        <w:autoSpaceDN/>
        <w:bidi w:val="0"/>
        <w:adjustRightInd/>
        <w:snapToGrid/>
        <w:spacing w:line="240" w:lineRule="auto"/>
        <w:ind w:firstLine="622" w:firstLineChars="200"/>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p>
    <w:p w14:paraId="3C974B8C">
      <w:pPr>
        <w:tabs>
          <w:tab w:val="left" w:pos="3792"/>
        </w:tabs>
        <w:rPr>
          <w:rFonts w:hint="default" w:ascii="Times New Roman" w:hAnsi="Times New Roman" w:eastAsia="方正仿宋简体" w:cs="Times New Roman"/>
          <w:sz w:val="32"/>
          <w:szCs w:val="32"/>
        </w:rPr>
      </w:pPr>
    </w:p>
    <w:p w14:paraId="1003D621">
      <w:pPr>
        <w:tabs>
          <w:tab w:val="left" w:pos="3792"/>
        </w:tabs>
        <w:rPr>
          <w:rFonts w:hint="default" w:ascii="Times New Roman" w:hAnsi="Times New Roman" w:eastAsia="方正仿宋简体" w:cs="Times New Roman"/>
          <w:sz w:val="32"/>
          <w:szCs w:val="32"/>
        </w:rPr>
      </w:pPr>
    </w:p>
    <w:p w14:paraId="7C495130">
      <w:pPr>
        <w:tabs>
          <w:tab w:val="left" w:pos="3792"/>
        </w:tabs>
        <w:rPr>
          <w:rFonts w:hint="default" w:ascii="Times New Roman" w:hAnsi="Times New Roman" w:eastAsia="方正仿宋简体" w:cs="Times New Roman"/>
          <w:sz w:val="32"/>
          <w:szCs w:val="32"/>
        </w:rPr>
      </w:pPr>
    </w:p>
    <w:p w14:paraId="1B309EE2">
      <w:pPr>
        <w:tabs>
          <w:tab w:val="left" w:pos="3792"/>
        </w:tabs>
        <w:rPr>
          <w:rFonts w:hint="default" w:ascii="Times New Roman" w:hAnsi="Times New Roman" w:eastAsia="方正仿宋简体" w:cs="Times New Roman"/>
          <w:sz w:val="32"/>
          <w:szCs w:val="32"/>
        </w:rPr>
      </w:pPr>
    </w:p>
    <w:p w14:paraId="254476AF">
      <w:pPr>
        <w:tabs>
          <w:tab w:val="left" w:pos="3792"/>
        </w:tabs>
        <w:rPr>
          <w:rFonts w:hint="default" w:ascii="Times New Roman" w:hAnsi="Times New Roman" w:eastAsia="方正仿宋简体" w:cs="Times New Roman"/>
          <w:sz w:val="32"/>
          <w:szCs w:val="32"/>
        </w:rPr>
      </w:pPr>
    </w:p>
    <w:p w14:paraId="5BA58216">
      <w:pPr>
        <w:tabs>
          <w:tab w:val="left" w:pos="3792"/>
        </w:tabs>
        <w:rPr>
          <w:rFonts w:hint="default" w:ascii="Times New Roman" w:hAnsi="Times New Roman" w:eastAsia="方正仿宋简体" w:cs="Times New Roman"/>
          <w:sz w:val="32"/>
          <w:szCs w:val="32"/>
        </w:rPr>
      </w:pPr>
    </w:p>
    <w:p w14:paraId="1C894C40">
      <w:pPr>
        <w:tabs>
          <w:tab w:val="left" w:pos="3792"/>
        </w:tabs>
        <w:rPr>
          <w:rFonts w:hint="default" w:ascii="Times New Roman" w:hAnsi="Times New Roman" w:eastAsia="方正仿宋简体" w:cs="Times New Roman"/>
          <w:sz w:val="32"/>
          <w:szCs w:val="32"/>
        </w:rPr>
      </w:pPr>
    </w:p>
    <w:p w14:paraId="4F4C8BF0">
      <w:pPr>
        <w:tabs>
          <w:tab w:val="left" w:pos="3792"/>
        </w:tabs>
        <w:rPr>
          <w:rFonts w:hint="default" w:ascii="Times New Roman" w:hAnsi="Times New Roman" w:eastAsia="方正仿宋简体" w:cs="Times New Roman"/>
          <w:sz w:val="32"/>
          <w:szCs w:val="32"/>
        </w:rPr>
      </w:pPr>
    </w:p>
    <w:p w14:paraId="47263E75">
      <w:pPr>
        <w:tabs>
          <w:tab w:val="left" w:pos="3792"/>
        </w:tabs>
        <w:rPr>
          <w:rFonts w:hint="default" w:ascii="Times New Roman" w:hAnsi="Times New Roman" w:eastAsia="方正仿宋简体" w:cs="Times New Roman"/>
          <w:sz w:val="32"/>
          <w:szCs w:val="32"/>
        </w:rPr>
      </w:pPr>
    </w:p>
    <w:p w14:paraId="466F61DF">
      <w:pPr>
        <w:tabs>
          <w:tab w:val="left" w:pos="3792"/>
        </w:tabs>
        <w:rPr>
          <w:rFonts w:hint="default" w:ascii="Times New Roman" w:hAnsi="Times New Roman" w:eastAsia="方正仿宋简体" w:cs="Times New Roman"/>
          <w:sz w:val="32"/>
          <w:szCs w:val="32"/>
        </w:rPr>
      </w:pPr>
    </w:p>
    <w:p w14:paraId="66DA528B">
      <w:pPr>
        <w:tabs>
          <w:tab w:val="left" w:pos="3792"/>
        </w:tabs>
        <w:rPr>
          <w:rFonts w:hint="default" w:ascii="Times New Roman" w:hAnsi="Times New Roman" w:eastAsia="方正仿宋简体" w:cs="Times New Roman"/>
          <w:sz w:val="32"/>
          <w:szCs w:val="32"/>
        </w:rPr>
      </w:pPr>
    </w:p>
    <w:p w14:paraId="174AC7EA">
      <w:pPr>
        <w:tabs>
          <w:tab w:val="left" w:pos="3792"/>
        </w:tabs>
        <w:rPr>
          <w:rFonts w:hint="default" w:ascii="Times New Roman" w:hAnsi="Times New Roman" w:eastAsia="方正仿宋简体" w:cs="Times New Roman"/>
          <w:sz w:val="32"/>
          <w:szCs w:val="32"/>
        </w:rPr>
      </w:pPr>
    </w:p>
    <w:p w14:paraId="407F77F6">
      <w:pPr>
        <w:tabs>
          <w:tab w:val="left" w:pos="3792"/>
        </w:tabs>
        <w:rPr>
          <w:rFonts w:hint="default" w:ascii="Times New Roman" w:hAnsi="Times New Roman" w:eastAsia="方正仿宋简体" w:cs="Times New Roman"/>
          <w:sz w:val="32"/>
          <w:szCs w:val="32"/>
        </w:rPr>
      </w:pPr>
    </w:p>
    <w:sectPr>
      <w:footerReference r:id="rId3" w:type="default"/>
      <w:footerReference r:id="rId4" w:type="even"/>
      <w:pgSz w:w="11906" w:h="16838"/>
      <w:pgMar w:top="2098" w:right="1474" w:bottom="1985" w:left="1588" w:header="851" w:footer="1418" w:gutter="0"/>
      <w:paperSrc w:first="1" w:other="1"/>
      <w:pgNumType w:fmt="numberInDash"/>
      <w:cols w:space="720"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EF99B">
    <w:pPr>
      <w:pStyle w:val="6"/>
      <w:ind w:right="311" w:rightChars="148"/>
      <w:rPr>
        <w:rFonts w:ascii="Batang" w:hAnsi="Batang" w:eastAsia="Batang"/>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7E449">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buuc8gBAACZ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Z&#10;5ekD1Jj1EDAvDXd+wKWZ/YDOzHpQ0eYv8iEYR3HPV3HlkIjIj9ar9brCkMDYfEF89vg8REhvpbck&#10;Gw2NOL0iKj+9hzSmzim5mvP32pgyQeP+ciBm9rDc+9hjttKwHyZCe9+ekU+Pg2+owz2nxLxzqGve&#10;kdmIs7GfjWOI+tCVJcr1INweEzZRessVRtipME6ssJu2K6/En/eS9fhHb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27rnPIAQAAmQMAAA4AAAAAAAAAAQAgAAAAHgEAAGRycy9lMm9Eb2Mu&#10;eG1sUEsFBgAAAAAGAAYAWQEAAFgFAAAAAA==&#10;">
              <v:fill on="f" focussize="0,0"/>
              <v:stroke on="f"/>
              <v:imagedata o:title=""/>
              <o:lock v:ext="edit" aspectratio="f"/>
              <v:textbox inset="0mm,0mm,0mm,0mm" style="mso-fit-shape-to-text:t;">
                <w:txbxContent>
                  <w:p w14:paraId="25E7E449">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28EF">
    <w:pPr>
      <w:pStyle w:val="6"/>
      <w:ind w:right="311" w:rightChars="148"/>
      <w:rPr>
        <w:rFonts w:hint="eastAsia" w:ascii="Batang" w:hAnsi="Batang" w:eastAsia="Batang"/>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CA599">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o7RDcgBAACa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y&#10;zPr0AWpMewyYmIYbP2Du7Ad0ZtqDijZ/kRDBOEKdLurKIRGRH62Wq1WFIYGx+YL47Ol5iJDupLck&#10;Gw2NOL6iKj/eQxpT55RczflbbUwZoXF/ORAze1jufewxW2nYDROhnW9PyKfHyTfU4aJTYj46FBb7&#10;S7MRZ2M3G4cQ9b4rW5TrQfhwSNhE6S1XGGGnwjiywm5ar7wTz+8l6+mX2v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aO0Q3IAQAAmgMAAA4AAAAAAAAAAQAgAAAAHgEAAGRycy9lMm9Eb2Mu&#10;eG1sUEsFBgAAAAAGAAYAWQEAAFgFAAAAAA==&#10;">
              <v:fill on="f" focussize="0,0"/>
              <v:stroke on="f"/>
              <v:imagedata o:title=""/>
              <o:lock v:ext="edit" aspectratio="f"/>
              <v:textbox inset="0mm,0mm,0mm,0mm" style="mso-fit-shape-to-text:t;">
                <w:txbxContent>
                  <w:p w14:paraId="2D0CA599">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01"/>
  <w:drawingGridVerticalSpacing w:val="289"/>
  <w:displayHorizontalDrawingGridEvery w:val="0"/>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3.1.25:80/seeyon/officeservlet"/>
  </w:docVars>
  <w:rsids>
    <w:rsidRoot w:val="007B37D7"/>
    <w:rsid w:val="00002AF7"/>
    <w:rsid w:val="0001377D"/>
    <w:rsid w:val="00015EED"/>
    <w:rsid w:val="0002531F"/>
    <w:rsid w:val="00026713"/>
    <w:rsid w:val="00032828"/>
    <w:rsid w:val="000359E3"/>
    <w:rsid w:val="000373C9"/>
    <w:rsid w:val="00041310"/>
    <w:rsid w:val="000462A1"/>
    <w:rsid w:val="00051E8B"/>
    <w:rsid w:val="000536D2"/>
    <w:rsid w:val="00063245"/>
    <w:rsid w:val="00066666"/>
    <w:rsid w:val="000911D6"/>
    <w:rsid w:val="00091E55"/>
    <w:rsid w:val="00092287"/>
    <w:rsid w:val="000A2E06"/>
    <w:rsid w:val="000A4676"/>
    <w:rsid w:val="000A4F57"/>
    <w:rsid w:val="000B34D4"/>
    <w:rsid w:val="000B4EC1"/>
    <w:rsid w:val="000C1EBD"/>
    <w:rsid w:val="000C5747"/>
    <w:rsid w:val="000C7744"/>
    <w:rsid w:val="000D13B5"/>
    <w:rsid w:val="000D53C7"/>
    <w:rsid w:val="000D7294"/>
    <w:rsid w:val="000E3F8D"/>
    <w:rsid w:val="000F009A"/>
    <w:rsid w:val="000F5606"/>
    <w:rsid w:val="000F6A19"/>
    <w:rsid w:val="0010195E"/>
    <w:rsid w:val="0010466F"/>
    <w:rsid w:val="001048E7"/>
    <w:rsid w:val="001161FE"/>
    <w:rsid w:val="001204B3"/>
    <w:rsid w:val="00127982"/>
    <w:rsid w:val="00142D0F"/>
    <w:rsid w:val="00150B69"/>
    <w:rsid w:val="00153ADC"/>
    <w:rsid w:val="00164F3B"/>
    <w:rsid w:val="001657CD"/>
    <w:rsid w:val="001718BE"/>
    <w:rsid w:val="00176D15"/>
    <w:rsid w:val="001809F8"/>
    <w:rsid w:val="00183A4C"/>
    <w:rsid w:val="001859BE"/>
    <w:rsid w:val="00191BBF"/>
    <w:rsid w:val="001A1306"/>
    <w:rsid w:val="001A1BB0"/>
    <w:rsid w:val="001A6C78"/>
    <w:rsid w:val="001C213C"/>
    <w:rsid w:val="001C5D82"/>
    <w:rsid w:val="001C74FE"/>
    <w:rsid w:val="001E1174"/>
    <w:rsid w:val="001E2924"/>
    <w:rsid w:val="001E3C5A"/>
    <w:rsid w:val="001E75E0"/>
    <w:rsid w:val="0021486C"/>
    <w:rsid w:val="00231F77"/>
    <w:rsid w:val="00234391"/>
    <w:rsid w:val="00242554"/>
    <w:rsid w:val="00247074"/>
    <w:rsid w:val="0025151C"/>
    <w:rsid w:val="00251D2D"/>
    <w:rsid w:val="00256333"/>
    <w:rsid w:val="00266580"/>
    <w:rsid w:val="002804F6"/>
    <w:rsid w:val="0028184A"/>
    <w:rsid w:val="002869B0"/>
    <w:rsid w:val="002A6343"/>
    <w:rsid w:val="002B1AE2"/>
    <w:rsid w:val="002C1AA1"/>
    <w:rsid w:val="002C3099"/>
    <w:rsid w:val="002C71A7"/>
    <w:rsid w:val="002D1C56"/>
    <w:rsid w:val="002D21E2"/>
    <w:rsid w:val="002D2385"/>
    <w:rsid w:val="002D239E"/>
    <w:rsid w:val="002D60C4"/>
    <w:rsid w:val="002F2BED"/>
    <w:rsid w:val="0031100B"/>
    <w:rsid w:val="003147B7"/>
    <w:rsid w:val="003161BA"/>
    <w:rsid w:val="00322A1C"/>
    <w:rsid w:val="003230C6"/>
    <w:rsid w:val="003300EE"/>
    <w:rsid w:val="00337E6D"/>
    <w:rsid w:val="003458C4"/>
    <w:rsid w:val="00347813"/>
    <w:rsid w:val="0038623F"/>
    <w:rsid w:val="00394082"/>
    <w:rsid w:val="003A362C"/>
    <w:rsid w:val="003A3997"/>
    <w:rsid w:val="003A3CD3"/>
    <w:rsid w:val="003A3EC3"/>
    <w:rsid w:val="003A407A"/>
    <w:rsid w:val="003A67EE"/>
    <w:rsid w:val="003A7AA2"/>
    <w:rsid w:val="003B4E36"/>
    <w:rsid w:val="003C13D4"/>
    <w:rsid w:val="003D0FDA"/>
    <w:rsid w:val="003D3717"/>
    <w:rsid w:val="003D5C5E"/>
    <w:rsid w:val="003F4448"/>
    <w:rsid w:val="00421CCB"/>
    <w:rsid w:val="00423BE2"/>
    <w:rsid w:val="00425651"/>
    <w:rsid w:val="004330E6"/>
    <w:rsid w:val="00434D96"/>
    <w:rsid w:val="004647E4"/>
    <w:rsid w:val="00496348"/>
    <w:rsid w:val="004A1607"/>
    <w:rsid w:val="004B7810"/>
    <w:rsid w:val="004C69AC"/>
    <w:rsid w:val="004E1715"/>
    <w:rsid w:val="004E5F2B"/>
    <w:rsid w:val="004F30A1"/>
    <w:rsid w:val="004F562C"/>
    <w:rsid w:val="004F5FEE"/>
    <w:rsid w:val="004F6E6B"/>
    <w:rsid w:val="004F7000"/>
    <w:rsid w:val="005003FB"/>
    <w:rsid w:val="00503360"/>
    <w:rsid w:val="0051653E"/>
    <w:rsid w:val="00517BB1"/>
    <w:rsid w:val="00517FC3"/>
    <w:rsid w:val="005258E5"/>
    <w:rsid w:val="00526478"/>
    <w:rsid w:val="0052783C"/>
    <w:rsid w:val="00540B73"/>
    <w:rsid w:val="00552948"/>
    <w:rsid w:val="005567EA"/>
    <w:rsid w:val="00564C18"/>
    <w:rsid w:val="005668E7"/>
    <w:rsid w:val="0057177E"/>
    <w:rsid w:val="00581C9C"/>
    <w:rsid w:val="0059189F"/>
    <w:rsid w:val="005C0732"/>
    <w:rsid w:val="005F33BD"/>
    <w:rsid w:val="0060163D"/>
    <w:rsid w:val="00601FB2"/>
    <w:rsid w:val="00602431"/>
    <w:rsid w:val="0061079C"/>
    <w:rsid w:val="00610E43"/>
    <w:rsid w:val="00620934"/>
    <w:rsid w:val="006377D5"/>
    <w:rsid w:val="00637AAF"/>
    <w:rsid w:val="006615E7"/>
    <w:rsid w:val="006707A0"/>
    <w:rsid w:val="006738B1"/>
    <w:rsid w:val="006747E5"/>
    <w:rsid w:val="00675C4E"/>
    <w:rsid w:val="006A495B"/>
    <w:rsid w:val="006C2640"/>
    <w:rsid w:val="006C7293"/>
    <w:rsid w:val="006C7CB2"/>
    <w:rsid w:val="006D3D26"/>
    <w:rsid w:val="006E1BC7"/>
    <w:rsid w:val="0070523D"/>
    <w:rsid w:val="007101B2"/>
    <w:rsid w:val="00713E1E"/>
    <w:rsid w:val="00716BD8"/>
    <w:rsid w:val="00716F25"/>
    <w:rsid w:val="00724B87"/>
    <w:rsid w:val="00725B76"/>
    <w:rsid w:val="00745EEE"/>
    <w:rsid w:val="007561CE"/>
    <w:rsid w:val="00756876"/>
    <w:rsid w:val="00764178"/>
    <w:rsid w:val="00764526"/>
    <w:rsid w:val="0077202F"/>
    <w:rsid w:val="00775420"/>
    <w:rsid w:val="00775972"/>
    <w:rsid w:val="00782F37"/>
    <w:rsid w:val="00784F66"/>
    <w:rsid w:val="00785D16"/>
    <w:rsid w:val="00786618"/>
    <w:rsid w:val="00786CC2"/>
    <w:rsid w:val="007921FD"/>
    <w:rsid w:val="007B37D7"/>
    <w:rsid w:val="007C0C4E"/>
    <w:rsid w:val="007C168C"/>
    <w:rsid w:val="007C4823"/>
    <w:rsid w:val="007D2C0D"/>
    <w:rsid w:val="007F3ABC"/>
    <w:rsid w:val="00810A02"/>
    <w:rsid w:val="00831E46"/>
    <w:rsid w:val="00833DA6"/>
    <w:rsid w:val="00833E1D"/>
    <w:rsid w:val="00843BF6"/>
    <w:rsid w:val="0086239A"/>
    <w:rsid w:val="0088017B"/>
    <w:rsid w:val="00884A2A"/>
    <w:rsid w:val="00886CD5"/>
    <w:rsid w:val="00887483"/>
    <w:rsid w:val="008904D0"/>
    <w:rsid w:val="0089101A"/>
    <w:rsid w:val="00896ED2"/>
    <w:rsid w:val="008A2E5F"/>
    <w:rsid w:val="008A5D6F"/>
    <w:rsid w:val="008A5D73"/>
    <w:rsid w:val="008B06DC"/>
    <w:rsid w:val="008B6800"/>
    <w:rsid w:val="008C397B"/>
    <w:rsid w:val="008D5C1F"/>
    <w:rsid w:val="008F2660"/>
    <w:rsid w:val="009101E7"/>
    <w:rsid w:val="00917698"/>
    <w:rsid w:val="00922031"/>
    <w:rsid w:val="009276D3"/>
    <w:rsid w:val="00940107"/>
    <w:rsid w:val="009412F4"/>
    <w:rsid w:val="0094754A"/>
    <w:rsid w:val="00950551"/>
    <w:rsid w:val="00970B4E"/>
    <w:rsid w:val="009731A6"/>
    <w:rsid w:val="00980EEE"/>
    <w:rsid w:val="009853CC"/>
    <w:rsid w:val="00992CB7"/>
    <w:rsid w:val="00997851"/>
    <w:rsid w:val="009A11C0"/>
    <w:rsid w:val="009B05C0"/>
    <w:rsid w:val="009B2938"/>
    <w:rsid w:val="009D2E43"/>
    <w:rsid w:val="009E31E6"/>
    <w:rsid w:val="009F1160"/>
    <w:rsid w:val="009F11B2"/>
    <w:rsid w:val="00A00ED2"/>
    <w:rsid w:val="00A13873"/>
    <w:rsid w:val="00A25862"/>
    <w:rsid w:val="00A2654A"/>
    <w:rsid w:val="00A26B4B"/>
    <w:rsid w:val="00A37869"/>
    <w:rsid w:val="00A418DF"/>
    <w:rsid w:val="00A463EA"/>
    <w:rsid w:val="00A46CA4"/>
    <w:rsid w:val="00A5562E"/>
    <w:rsid w:val="00A563E1"/>
    <w:rsid w:val="00A575F3"/>
    <w:rsid w:val="00A704A7"/>
    <w:rsid w:val="00A72313"/>
    <w:rsid w:val="00A853B2"/>
    <w:rsid w:val="00A903D6"/>
    <w:rsid w:val="00AA490C"/>
    <w:rsid w:val="00AA4A4C"/>
    <w:rsid w:val="00AC45AD"/>
    <w:rsid w:val="00AC60B1"/>
    <w:rsid w:val="00AD7971"/>
    <w:rsid w:val="00AF0B9F"/>
    <w:rsid w:val="00AF5A6D"/>
    <w:rsid w:val="00B0357F"/>
    <w:rsid w:val="00B13CE6"/>
    <w:rsid w:val="00B14A7E"/>
    <w:rsid w:val="00B17A88"/>
    <w:rsid w:val="00B24BF0"/>
    <w:rsid w:val="00B26541"/>
    <w:rsid w:val="00B30B56"/>
    <w:rsid w:val="00B437BC"/>
    <w:rsid w:val="00B43F72"/>
    <w:rsid w:val="00B53FFE"/>
    <w:rsid w:val="00B55BCE"/>
    <w:rsid w:val="00B57779"/>
    <w:rsid w:val="00B73611"/>
    <w:rsid w:val="00B736C5"/>
    <w:rsid w:val="00B8324F"/>
    <w:rsid w:val="00B85AD4"/>
    <w:rsid w:val="00B8712E"/>
    <w:rsid w:val="00B92B75"/>
    <w:rsid w:val="00B94F2F"/>
    <w:rsid w:val="00B95660"/>
    <w:rsid w:val="00B95A9D"/>
    <w:rsid w:val="00BA0FA6"/>
    <w:rsid w:val="00BB0CE1"/>
    <w:rsid w:val="00BB4E23"/>
    <w:rsid w:val="00BC268D"/>
    <w:rsid w:val="00BD6014"/>
    <w:rsid w:val="00BE1922"/>
    <w:rsid w:val="00BE3A3C"/>
    <w:rsid w:val="00C019B9"/>
    <w:rsid w:val="00C01B6E"/>
    <w:rsid w:val="00C0597B"/>
    <w:rsid w:val="00C60AC1"/>
    <w:rsid w:val="00C653DE"/>
    <w:rsid w:val="00C65E3B"/>
    <w:rsid w:val="00C72239"/>
    <w:rsid w:val="00C75B61"/>
    <w:rsid w:val="00C770AA"/>
    <w:rsid w:val="00C77DAF"/>
    <w:rsid w:val="00C83228"/>
    <w:rsid w:val="00C8598C"/>
    <w:rsid w:val="00C955BE"/>
    <w:rsid w:val="00CA5667"/>
    <w:rsid w:val="00CA7C09"/>
    <w:rsid w:val="00CB03F0"/>
    <w:rsid w:val="00CB2726"/>
    <w:rsid w:val="00CB3AA1"/>
    <w:rsid w:val="00CB5A4B"/>
    <w:rsid w:val="00CB5A54"/>
    <w:rsid w:val="00CB7948"/>
    <w:rsid w:val="00CC34BC"/>
    <w:rsid w:val="00CF031C"/>
    <w:rsid w:val="00CF3D92"/>
    <w:rsid w:val="00D0138B"/>
    <w:rsid w:val="00D14AD2"/>
    <w:rsid w:val="00D14B1F"/>
    <w:rsid w:val="00D31C6C"/>
    <w:rsid w:val="00D33A0B"/>
    <w:rsid w:val="00D349D5"/>
    <w:rsid w:val="00D37C56"/>
    <w:rsid w:val="00D46CFD"/>
    <w:rsid w:val="00D478EE"/>
    <w:rsid w:val="00D502D4"/>
    <w:rsid w:val="00D53E86"/>
    <w:rsid w:val="00D57A47"/>
    <w:rsid w:val="00D66269"/>
    <w:rsid w:val="00D671BD"/>
    <w:rsid w:val="00D72773"/>
    <w:rsid w:val="00D95797"/>
    <w:rsid w:val="00DA3F0A"/>
    <w:rsid w:val="00DA4D69"/>
    <w:rsid w:val="00DA6CAD"/>
    <w:rsid w:val="00DB0E43"/>
    <w:rsid w:val="00DB4A08"/>
    <w:rsid w:val="00DB5A41"/>
    <w:rsid w:val="00DC2528"/>
    <w:rsid w:val="00DC4F59"/>
    <w:rsid w:val="00DC742A"/>
    <w:rsid w:val="00DF26A1"/>
    <w:rsid w:val="00DF2D20"/>
    <w:rsid w:val="00E0093A"/>
    <w:rsid w:val="00E05BF8"/>
    <w:rsid w:val="00E06722"/>
    <w:rsid w:val="00E07AB8"/>
    <w:rsid w:val="00E1596C"/>
    <w:rsid w:val="00E22F04"/>
    <w:rsid w:val="00E25C53"/>
    <w:rsid w:val="00E27B47"/>
    <w:rsid w:val="00E3195F"/>
    <w:rsid w:val="00E3415E"/>
    <w:rsid w:val="00E41F83"/>
    <w:rsid w:val="00E5489B"/>
    <w:rsid w:val="00E56117"/>
    <w:rsid w:val="00E57F34"/>
    <w:rsid w:val="00E614F8"/>
    <w:rsid w:val="00E63CFD"/>
    <w:rsid w:val="00E664FD"/>
    <w:rsid w:val="00E7414E"/>
    <w:rsid w:val="00E8330E"/>
    <w:rsid w:val="00E83865"/>
    <w:rsid w:val="00E96716"/>
    <w:rsid w:val="00EA466A"/>
    <w:rsid w:val="00EC0B1C"/>
    <w:rsid w:val="00EC4FBD"/>
    <w:rsid w:val="00ED2A74"/>
    <w:rsid w:val="00EF0F90"/>
    <w:rsid w:val="00EF30E3"/>
    <w:rsid w:val="00EF3BF9"/>
    <w:rsid w:val="00EF738C"/>
    <w:rsid w:val="00F07076"/>
    <w:rsid w:val="00F112ED"/>
    <w:rsid w:val="00F11EDE"/>
    <w:rsid w:val="00F2502C"/>
    <w:rsid w:val="00F3434F"/>
    <w:rsid w:val="00F360FA"/>
    <w:rsid w:val="00F37173"/>
    <w:rsid w:val="00F4411F"/>
    <w:rsid w:val="00F46C54"/>
    <w:rsid w:val="00F50EFA"/>
    <w:rsid w:val="00F54D94"/>
    <w:rsid w:val="00F64A4F"/>
    <w:rsid w:val="00F7468B"/>
    <w:rsid w:val="00F807C1"/>
    <w:rsid w:val="00F83D77"/>
    <w:rsid w:val="00F9069A"/>
    <w:rsid w:val="00F94625"/>
    <w:rsid w:val="00FA07F5"/>
    <w:rsid w:val="00FA143D"/>
    <w:rsid w:val="00FD0090"/>
    <w:rsid w:val="00FD12D9"/>
    <w:rsid w:val="00FD3B23"/>
    <w:rsid w:val="00FF628C"/>
    <w:rsid w:val="244F0844"/>
    <w:rsid w:val="2CB97F9B"/>
    <w:rsid w:val="35FD57D2"/>
    <w:rsid w:val="38C5318F"/>
    <w:rsid w:val="473F1378"/>
    <w:rsid w:val="5136064E"/>
    <w:rsid w:val="5E7A5E33"/>
    <w:rsid w:val="6FDF0C1D"/>
    <w:rsid w:val="718955BF"/>
    <w:rsid w:val="777573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sz w:val="21"/>
      <w:szCs w:val="24"/>
      <w:lang w:val="en-US" w:eastAsia="zh-CN" w:bidi="ar-SA"/>
    </w:rPr>
  </w:style>
  <w:style w:type="character" w:default="1" w:styleId="10">
    <w:name w:val="Default Paragraph Font"/>
    <w:link w:val="11"/>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35"/>
    <w:qFormat/>
    <w:uiPriority w:val="1"/>
    <w:rPr>
      <w:rFonts w:eastAsia="宋体"/>
    </w:rPr>
  </w:style>
  <w:style w:type="paragraph" w:styleId="3">
    <w:name w:val="Plain Text"/>
    <w:basedOn w:val="1"/>
    <w:uiPriority w:val="0"/>
    <w:rPr>
      <w:rFonts w:ascii="Courier New" w:hAnsi="Courier New" w:eastAsia="方正仿宋简体"/>
      <w:sz w:val="32"/>
      <w:szCs w:val="20"/>
    </w:rPr>
  </w:style>
  <w:style w:type="paragraph" w:styleId="4">
    <w:name w:val="Body Text Indent 2"/>
    <w:basedOn w:val="1"/>
    <w:uiPriority w:val="0"/>
    <w:pPr>
      <w:spacing w:after="120" w:line="480" w:lineRule="auto"/>
      <w:ind w:left="420" w:leftChars="200"/>
    </w:pPr>
  </w:style>
  <w:style w:type="paragraph" w:styleId="5">
    <w:name w:val="Balloon Text"/>
    <w:basedOn w:val="1"/>
    <w:link w:val="27"/>
    <w:qFormat/>
    <w:uiPriority w:val="0"/>
    <w:rPr>
      <w:sz w:val="18"/>
      <w:szCs w:val="18"/>
    </w:rPr>
  </w:style>
  <w:style w:type="paragraph" w:styleId="6">
    <w:name w:val="footer"/>
    <w:basedOn w:val="1"/>
    <w:link w:val="26"/>
    <w:qFormat/>
    <w:uiPriority w:val="99"/>
    <w:pPr>
      <w:tabs>
        <w:tab w:val="center" w:pos="4153"/>
        <w:tab w:val="right" w:pos="8306"/>
      </w:tabs>
      <w:snapToGrid w:val="0"/>
      <w:jc w:val="left"/>
    </w:pPr>
    <w:rPr>
      <w:sz w:val="18"/>
      <w:szCs w:val="18"/>
    </w:rPr>
  </w:style>
  <w:style w:type="paragraph" w:styleId="7">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6"/>
    <w:basedOn w:val="1"/>
    <w:link w:val="10"/>
    <w:qFormat/>
    <w:uiPriority w:val="0"/>
    <w:pPr>
      <w:widowControl/>
      <w:spacing w:after="160" w:line="240" w:lineRule="exact"/>
      <w:jc w:val="left"/>
    </w:pPr>
    <w:rPr>
      <w:rFonts w:ascii="Verdana" w:hAnsi="Verdana"/>
      <w:kern w:val="0"/>
      <w:sz w:val="20"/>
      <w:szCs w:val="20"/>
      <w:lang w:eastAsia="en-US"/>
    </w:rPr>
  </w:style>
  <w:style w:type="character" w:styleId="12">
    <w:name w:val="Strong"/>
    <w:basedOn w:val="10"/>
    <w:qFormat/>
    <w:uiPriority w:val="0"/>
    <w:rPr>
      <w:rFonts w:ascii="Times New Roman" w:hAnsi="Times New Roman" w:eastAsia="宋体" w:cs="Times New Roman"/>
    </w:rPr>
  </w:style>
  <w:style w:type="character" w:styleId="13">
    <w:name w:val="page number"/>
    <w:basedOn w:val="10"/>
    <w:qFormat/>
    <w:uiPriority w:val="0"/>
  </w:style>
  <w:style w:type="character" w:styleId="14">
    <w:name w:val="FollowedHyperlink"/>
    <w:basedOn w:val="10"/>
    <w:qFormat/>
    <w:uiPriority w:val="0"/>
    <w:rPr>
      <w:rFonts w:hint="eastAsia" w:ascii="微软雅黑" w:hAnsi="微软雅黑" w:eastAsia="微软雅黑" w:cs="微软雅黑"/>
      <w:color w:val="800080"/>
      <w:u w:val="single"/>
    </w:rPr>
  </w:style>
  <w:style w:type="character" w:styleId="15">
    <w:name w:val="Emphasis"/>
    <w:basedOn w:val="10"/>
    <w:qFormat/>
    <w:uiPriority w:val="0"/>
    <w:rPr>
      <w:rFonts w:ascii="Times New Roman" w:hAnsi="Times New Roman" w:eastAsia="宋体" w:cs="Times New Roman"/>
    </w:rPr>
  </w:style>
  <w:style w:type="character" w:styleId="16">
    <w:name w:val="HTML Definition"/>
    <w:basedOn w:val="10"/>
    <w:qFormat/>
    <w:uiPriority w:val="0"/>
    <w:rPr>
      <w:rFonts w:ascii="Times New Roman" w:hAnsi="Times New Roman" w:eastAsia="宋体" w:cs="Times New Roman"/>
    </w:rPr>
  </w:style>
  <w:style w:type="character" w:styleId="17">
    <w:name w:val="HTML Variable"/>
    <w:basedOn w:val="10"/>
    <w:qFormat/>
    <w:uiPriority w:val="0"/>
    <w:rPr>
      <w:rFonts w:ascii="Times New Roman" w:hAnsi="Times New Roman" w:eastAsia="宋体" w:cs="Times New Roman"/>
    </w:rPr>
  </w:style>
  <w:style w:type="character" w:styleId="18">
    <w:name w:val="Hyperlink"/>
    <w:basedOn w:val="10"/>
    <w:qFormat/>
    <w:uiPriority w:val="0"/>
    <w:rPr>
      <w:rFonts w:ascii="微软雅黑" w:hAnsi="微软雅黑" w:eastAsia="微软雅黑" w:cs="微软雅黑"/>
      <w:color w:val="0000FF"/>
      <w:u w:val="single"/>
    </w:rPr>
  </w:style>
  <w:style w:type="character" w:styleId="19">
    <w:name w:val="HTML Code"/>
    <w:basedOn w:val="10"/>
    <w:qFormat/>
    <w:uiPriority w:val="0"/>
    <w:rPr>
      <w:rFonts w:ascii="Courier New" w:hAnsi="Courier New" w:eastAsia="宋体" w:cs="Times New Roman"/>
      <w:sz w:val="20"/>
    </w:rPr>
  </w:style>
  <w:style w:type="character" w:styleId="20">
    <w:name w:val="HTML Cite"/>
    <w:basedOn w:val="10"/>
    <w:qFormat/>
    <w:uiPriority w:val="0"/>
    <w:rPr>
      <w:rFonts w:ascii="Times New Roman" w:hAnsi="Times New Roman" w:eastAsia="宋体" w:cs="Times New Roman"/>
    </w:rPr>
  </w:style>
  <w:style w:type="character" w:customStyle="1" w:styleId="21">
    <w:name w:val="页脚 Char"/>
    <w:link w:val="6"/>
    <w:qFormat/>
    <w:uiPriority w:val="0"/>
    <w:rPr>
      <w:kern w:val="2"/>
      <w:sz w:val="18"/>
      <w:szCs w:val="18"/>
    </w:rPr>
  </w:style>
  <w:style w:type="character" w:customStyle="1" w:styleId="22">
    <w:name w:val="页眉 Char"/>
    <w:link w:val="7"/>
    <w:qFormat/>
    <w:uiPriority w:val="0"/>
    <w:rPr>
      <w:kern w:val="2"/>
      <w:sz w:val="18"/>
      <w:szCs w:val="18"/>
    </w:rPr>
  </w:style>
  <w:style w:type="paragraph" w:customStyle="1" w:styleId="23">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
    <w:name w:val=" Char"/>
    <w:basedOn w:val="1"/>
    <w:next w:val="4"/>
    <w:qFormat/>
    <w:uiPriority w:val="0"/>
    <w:pPr>
      <w:spacing w:line="360" w:lineRule="auto"/>
      <w:ind w:firstLine="480" w:firstLineChars="200"/>
    </w:pPr>
    <w:rPr>
      <w:snapToGrid/>
      <w:sz w:val="24"/>
    </w:rPr>
  </w:style>
  <w:style w:type="character" w:customStyle="1" w:styleId="25">
    <w:name w:val="页眉 字符"/>
    <w:basedOn w:val="10"/>
    <w:link w:val="7"/>
    <w:qFormat/>
    <w:uiPriority w:val="0"/>
    <w:rPr>
      <w:rFonts w:ascii="Times New Roman" w:hAnsi="Times New Roman" w:eastAsia="宋体" w:cs="Times New Roman"/>
      <w:kern w:val="2"/>
      <w:sz w:val="18"/>
      <w:szCs w:val="18"/>
    </w:rPr>
  </w:style>
  <w:style w:type="character" w:customStyle="1" w:styleId="26">
    <w:name w:val="页脚 字符"/>
    <w:basedOn w:val="10"/>
    <w:link w:val="6"/>
    <w:qFormat/>
    <w:uiPriority w:val="99"/>
    <w:rPr>
      <w:rFonts w:ascii="Times New Roman" w:hAnsi="Times New Roman" w:eastAsia="宋体" w:cs="Times New Roman"/>
      <w:kern w:val="2"/>
      <w:sz w:val="18"/>
      <w:szCs w:val="18"/>
    </w:rPr>
  </w:style>
  <w:style w:type="character" w:customStyle="1" w:styleId="27">
    <w:name w:val="批注框文本 字符"/>
    <w:basedOn w:val="10"/>
    <w:link w:val="5"/>
    <w:qFormat/>
    <w:uiPriority w:val="0"/>
    <w:rPr>
      <w:rFonts w:ascii="Times New Roman" w:hAnsi="Times New Roman" w:eastAsia="宋体" w:cs="Times New Roman"/>
      <w:sz w:val="18"/>
      <w:szCs w:val="18"/>
    </w:rPr>
  </w:style>
  <w:style w:type="character" w:customStyle="1" w:styleId="28">
    <w:name w:val="l-tab-strip-text"/>
    <w:basedOn w:val="10"/>
    <w:qFormat/>
    <w:uiPriority w:val="0"/>
    <w:rPr>
      <w:rFonts w:ascii="Times New Roman" w:hAnsi="Times New Roman" w:eastAsia="宋体" w:cs="Times New Roman"/>
      <w:color w:val="1C7439"/>
    </w:rPr>
  </w:style>
  <w:style w:type="character" w:customStyle="1" w:styleId="29">
    <w:name w:val="l-tab-strip-text1"/>
    <w:basedOn w:val="10"/>
    <w:qFormat/>
    <w:uiPriority w:val="0"/>
    <w:rPr>
      <w:rFonts w:ascii="Times New Roman" w:hAnsi="Times New Roman" w:eastAsia="宋体" w:cs="Times New Roman"/>
    </w:rPr>
  </w:style>
  <w:style w:type="character" w:customStyle="1" w:styleId="30">
    <w:name w:val="l-tab-strip-text2"/>
    <w:basedOn w:val="10"/>
    <w:qFormat/>
    <w:uiPriority w:val="0"/>
    <w:rPr>
      <w:rFonts w:ascii="Tahoma" w:hAnsi="Tahoma" w:eastAsia="Tahoma" w:cs="Tahoma"/>
      <w:color w:val="238E23"/>
      <w:sz w:val="22"/>
      <w:szCs w:val="22"/>
    </w:rPr>
  </w:style>
  <w:style w:type="character" w:customStyle="1" w:styleId="31">
    <w:name w:val="l-tab-strip-text3"/>
    <w:basedOn w:val="10"/>
    <w:qFormat/>
    <w:uiPriority w:val="0"/>
    <w:rPr>
      <w:rFonts w:ascii="Times New Roman" w:hAnsi="Times New Roman" w:eastAsia="宋体" w:cs="Times New Roman"/>
    </w:rPr>
  </w:style>
  <w:style w:type="character" w:customStyle="1" w:styleId="32">
    <w:name w:val="l-tab-strip-text4"/>
    <w:basedOn w:val="10"/>
    <w:qFormat/>
    <w:uiPriority w:val="0"/>
    <w:rPr>
      <w:rFonts w:ascii="Times New Roman" w:hAnsi="Times New Roman" w:eastAsia="宋体" w:cs="Times New Roman"/>
      <w:b/>
      <w:color w:val="238E23"/>
    </w:rPr>
  </w:style>
  <w:style w:type="character" w:customStyle="1" w:styleId="33">
    <w:name w:val="l-tab-strip-text5"/>
    <w:basedOn w:val="10"/>
    <w:qFormat/>
    <w:uiPriority w:val="0"/>
    <w:rPr>
      <w:rFonts w:ascii="Times New Roman" w:hAnsi="Times New Roman" w:eastAsia="宋体" w:cs="Times New Roman"/>
    </w:rPr>
  </w:style>
  <w:style w:type="paragraph" w:styleId="34">
    <w:name w:val="List Paragraph"/>
    <w:basedOn w:val="1"/>
    <w:qFormat/>
    <w:uiPriority w:val="99"/>
    <w:pPr>
      <w:ind w:firstLine="420" w:firstLineChars="200"/>
    </w:pPr>
    <w:rPr>
      <w:rFonts w:asciiTheme="minorHAnsi" w:hAnsiTheme="minorHAnsi" w:eastAsiaTheme="minorEastAsia" w:cstheme="minorBidi"/>
      <w:snapToGrid/>
      <w:kern w:val="2"/>
    </w:rPr>
  </w:style>
  <w:style w:type="character" w:customStyle="1" w:styleId="35">
    <w:name w:val="正文文本 字符"/>
    <w:basedOn w:val="10"/>
    <w:link w:val="2"/>
    <w:qFormat/>
    <w:uiPriority w:val="1"/>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2208</Words>
  <Characters>2266</Characters>
  <Lines>20</Lines>
  <Paragraphs>5</Paragraphs>
  <TotalTime>15</TotalTime>
  <ScaleCrop>false</ScaleCrop>
  <LinksUpToDate>false</LinksUpToDate>
  <CharactersWithSpaces>2289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2020-11-26T02:30:00Z</dcterms:created>
  <dc:creator>Administrator</dc:creator>
  <cp:lastModifiedBy>Administrator</cp:lastModifiedBy>
  <cp:lastPrinted>2020-11-30T08:54:00Z</cp:lastPrinted>
  <dcterms:modified xsi:type="dcterms:W3CDTF">2026-05-27T07:47:07Z</dcterms:modified>
  <dc:title> </dc:title>
  <cp:revision>1108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E327F115BE624B4495E18AEE70EC2515_13</vt:lpwstr>
  </property>
  <property fmtid="{D5CDD505-2E9C-101B-9397-08002B2CF9AE}" pid="4" name="KSOSaveFontToCloudKey">
    <vt:lpwstr>1020828268_btnclosed</vt:lpwstr>
  </property>
  <property fmtid="{D5CDD505-2E9C-101B-9397-08002B2CF9AE}" pid="5" name="KSOTemplateDocerSaveRecord">
    <vt:lpwstr>eyJoZGlkIjoiNWYxZTU0ZTQxOTkyZGM1ZjM3MjYxOTRjMWMyY2MxMjEiLCJ1c2VySWQiOiIxNzMyODMyNjkwIn0=</vt:lpwstr>
  </property>
</Properties>
</file>