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A94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" w:line="240" w:lineRule="auto"/>
        <w:ind w:right="757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-3"/>
        </w:rPr>
        <w:t>其他运转类项目支出绩效目标申报表</w:t>
      </w:r>
    </w:p>
    <w:p w14:paraId="13E847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9" w:line="240" w:lineRule="auto"/>
        <w:ind w:right="757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（2026年度</w:t>
      </w:r>
      <w:r>
        <w:rPr>
          <w:rFonts w:hint="default" w:ascii="Times New Roman" w:hAnsi="Times New Roman" w:eastAsia="方正仿宋_GBK" w:cs="Times New Roman"/>
          <w:spacing w:val="-10"/>
        </w:rPr>
        <w:t>）</w:t>
      </w:r>
    </w:p>
    <w:p w14:paraId="6E0D7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48" w:line="240" w:lineRule="auto"/>
        <w:ind w:left="165" w:right="0" w:firstLine="0"/>
        <w:jc w:val="left"/>
        <w:textAlignment w:val="auto"/>
        <w:rPr>
          <w:rFonts w:hint="default" w:ascii="Times New Roman" w:hAnsi="Times New Roman" w:eastAsia="方正仿宋_GBK" w:cs="Times New Roman"/>
          <w:sz w:val="19"/>
        </w:rPr>
      </w:pPr>
      <w:r>
        <w:rPr>
          <w:rFonts w:hint="default" w:ascii="Times New Roman" w:hAnsi="Times New Roman" w:eastAsia="方正仿宋_GBK" w:cs="Times New Roman"/>
          <w:sz w:val="19"/>
        </w:rPr>
        <w:t>填报单位（盖章</w:t>
      </w:r>
      <w:r>
        <w:rPr>
          <w:rFonts w:hint="default" w:ascii="Times New Roman" w:hAnsi="Times New Roman" w:eastAsia="方正仿宋_GBK" w:cs="Times New Roman"/>
          <w:spacing w:val="-5"/>
          <w:sz w:val="19"/>
        </w:rPr>
        <w:t>）：</w:t>
      </w:r>
    </w:p>
    <w:tbl>
      <w:tblPr>
        <w:tblStyle w:val="7"/>
        <w:tblW w:w="0" w:type="auto"/>
        <w:tblInd w:w="1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46"/>
        <w:gridCol w:w="1105"/>
        <w:gridCol w:w="3293"/>
        <w:gridCol w:w="3986"/>
      </w:tblGrid>
      <w:tr w14:paraId="0542B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205" w:type="dxa"/>
            <w:gridSpan w:val="3"/>
          </w:tcPr>
          <w:p w14:paraId="03A89BA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项目名称</w:t>
            </w:r>
          </w:p>
        </w:tc>
        <w:tc>
          <w:tcPr>
            <w:tcW w:w="7279" w:type="dxa"/>
            <w:gridSpan w:val="2"/>
          </w:tcPr>
          <w:p w14:paraId="27C96B5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191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村社干部工资及五险一金（体制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</w:tr>
      <w:tr w14:paraId="6C6DFE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05" w:type="dxa"/>
            <w:gridSpan w:val="3"/>
          </w:tcPr>
          <w:p w14:paraId="3DE4C8A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预算单位</w:t>
            </w:r>
          </w:p>
        </w:tc>
        <w:tc>
          <w:tcPr>
            <w:tcW w:w="7279" w:type="dxa"/>
            <w:gridSpan w:val="2"/>
          </w:tcPr>
          <w:p w14:paraId="369BCCB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17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攀枝花市仁和区太平乡人民政府</w:t>
            </w:r>
          </w:p>
        </w:tc>
      </w:tr>
      <w:tr w14:paraId="4A92D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05" w:type="dxa"/>
            <w:gridSpan w:val="3"/>
            <w:vMerge w:val="restart"/>
          </w:tcPr>
          <w:p w14:paraId="121DE42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1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项目资金</w:t>
            </w:r>
          </w:p>
          <w:p w14:paraId="0D43DCA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（万元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  <w:tc>
          <w:tcPr>
            <w:tcW w:w="3293" w:type="dxa"/>
          </w:tcPr>
          <w:p w14:paraId="5744966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130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年度资金总额:</w:t>
            </w:r>
          </w:p>
        </w:tc>
        <w:tc>
          <w:tcPr>
            <w:tcW w:w="3986" w:type="dxa"/>
          </w:tcPr>
          <w:p w14:paraId="13CD05B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22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"/>
                <w:sz w:val="19"/>
                <w:lang w:val="en-US" w:eastAsia="zh-CN"/>
              </w:rPr>
              <w:t>150.65</w:t>
            </w:r>
          </w:p>
        </w:tc>
      </w:tr>
      <w:tr w14:paraId="68C24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05" w:type="dxa"/>
            <w:gridSpan w:val="3"/>
            <w:vMerge w:val="continue"/>
            <w:tcBorders>
              <w:top w:val="nil"/>
            </w:tcBorders>
          </w:tcPr>
          <w:p w14:paraId="0BC3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3293" w:type="dxa"/>
          </w:tcPr>
          <w:p w14:paraId="1C3B6C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720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其中：财政拨款</w:t>
            </w:r>
          </w:p>
        </w:tc>
        <w:tc>
          <w:tcPr>
            <w:tcW w:w="3986" w:type="dxa"/>
          </w:tcPr>
          <w:p w14:paraId="1B50F4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22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"/>
                <w:sz w:val="19"/>
                <w:lang w:val="en-US" w:eastAsia="zh-CN"/>
              </w:rPr>
              <w:t>150.65</w:t>
            </w:r>
          </w:p>
        </w:tc>
      </w:tr>
      <w:tr w14:paraId="638B0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05" w:type="dxa"/>
            <w:gridSpan w:val="3"/>
            <w:vMerge w:val="continue"/>
            <w:tcBorders>
              <w:top w:val="nil"/>
            </w:tcBorders>
          </w:tcPr>
          <w:p w14:paraId="75ED1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3293" w:type="dxa"/>
          </w:tcPr>
          <w:p w14:paraId="5D48D4A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121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其他资金</w:t>
            </w:r>
          </w:p>
        </w:tc>
        <w:tc>
          <w:tcPr>
            <w:tcW w:w="3986" w:type="dxa"/>
          </w:tcPr>
          <w:p w14:paraId="1D84A0E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</w:rPr>
            </w:pPr>
          </w:p>
        </w:tc>
      </w:tr>
      <w:tr w14:paraId="7426E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54" w:type="dxa"/>
            <w:vMerge w:val="restart"/>
          </w:tcPr>
          <w:p w14:paraId="4317AA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9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06F5A2D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77" w:right="165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总体目标</w:t>
            </w:r>
          </w:p>
        </w:tc>
        <w:tc>
          <w:tcPr>
            <w:tcW w:w="8930" w:type="dxa"/>
            <w:gridSpan w:val="4"/>
          </w:tcPr>
          <w:p w14:paraId="4FE94ED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" w:line="240" w:lineRule="auto"/>
              <w:ind w:left="2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年度目标</w:t>
            </w:r>
          </w:p>
        </w:tc>
      </w:tr>
      <w:tr w14:paraId="64021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7E62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8930" w:type="dxa"/>
            <w:gridSpan w:val="4"/>
          </w:tcPr>
          <w:p w14:paraId="0EDBDC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29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保障按时发放村社干部工资及缴纳养老保险，保证村社干部正常履职及村组各项工作顺利开展。</w:t>
            </w:r>
          </w:p>
        </w:tc>
      </w:tr>
      <w:tr w14:paraId="54D85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4" w:type="dxa"/>
            <w:vMerge w:val="restart"/>
          </w:tcPr>
          <w:p w14:paraId="7FE0196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1E22B1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2429E76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3BA623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E86D66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32676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5C78D6C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3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0CF70AE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81" w:right="66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绩效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指标</w:t>
            </w:r>
          </w:p>
        </w:tc>
        <w:tc>
          <w:tcPr>
            <w:tcW w:w="546" w:type="dxa"/>
          </w:tcPr>
          <w:p w14:paraId="1BE3A9F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一级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指标</w:t>
            </w:r>
          </w:p>
        </w:tc>
        <w:tc>
          <w:tcPr>
            <w:tcW w:w="1105" w:type="dxa"/>
          </w:tcPr>
          <w:p w14:paraId="6B14167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二级指标</w:t>
            </w:r>
          </w:p>
        </w:tc>
        <w:tc>
          <w:tcPr>
            <w:tcW w:w="3293" w:type="dxa"/>
          </w:tcPr>
          <w:p w14:paraId="1B2204C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left="121" w:right="104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三级指标</w:t>
            </w:r>
          </w:p>
        </w:tc>
        <w:tc>
          <w:tcPr>
            <w:tcW w:w="3986" w:type="dxa"/>
          </w:tcPr>
          <w:p w14:paraId="1AB1B82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240" w:lineRule="auto"/>
              <w:ind w:left="36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指标值（包含数字及文字描述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</w:tr>
      <w:tr w14:paraId="23F90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70BE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restart"/>
          </w:tcPr>
          <w:p w14:paraId="530DA82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4B1B5A3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3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572C7B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完成</w:t>
            </w:r>
          </w:p>
        </w:tc>
        <w:tc>
          <w:tcPr>
            <w:tcW w:w="1105" w:type="dxa"/>
          </w:tcPr>
          <w:p w14:paraId="6E2D75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数量指标</w:t>
            </w:r>
          </w:p>
        </w:tc>
        <w:tc>
          <w:tcPr>
            <w:tcW w:w="3293" w:type="dxa"/>
            <w:vAlign w:val="center"/>
          </w:tcPr>
          <w:p w14:paraId="4365810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 w:line="240" w:lineRule="auto"/>
              <w:ind w:left="31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村组干部工资、养老保险</w:t>
            </w:r>
          </w:p>
        </w:tc>
        <w:tc>
          <w:tcPr>
            <w:tcW w:w="3986" w:type="dxa"/>
            <w:vAlign w:val="center"/>
          </w:tcPr>
          <w:p w14:paraId="555BAC4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发放村组干部65人工资、缴纳28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人养老</w:t>
            </w:r>
          </w:p>
          <w:p w14:paraId="3B9C0E3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保险</w:t>
            </w:r>
          </w:p>
        </w:tc>
      </w:tr>
      <w:tr w14:paraId="3A5EF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33F15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2727C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687C4FE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2C5C397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质量指标</w:t>
            </w:r>
          </w:p>
        </w:tc>
        <w:tc>
          <w:tcPr>
            <w:tcW w:w="3293" w:type="dxa"/>
            <w:vAlign w:val="center"/>
          </w:tcPr>
          <w:p w14:paraId="18F2C7A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4" w:line="240" w:lineRule="auto"/>
              <w:ind w:left="31" w:right="133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及时发放村组干部工资及缴纳养老保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险</w:t>
            </w:r>
          </w:p>
        </w:tc>
        <w:tc>
          <w:tcPr>
            <w:tcW w:w="3986" w:type="dxa"/>
            <w:vAlign w:val="center"/>
          </w:tcPr>
          <w:p w14:paraId="6E5236D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" w:line="240" w:lineRule="auto"/>
              <w:ind w:left="37" w:right="84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按照工资发放要求，及时与村组人员联系，按时发放村组干部工资及缴纳养老保险，保证村组干部正常履职</w:t>
            </w:r>
          </w:p>
        </w:tc>
      </w:tr>
      <w:tr w14:paraId="755F6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0EFC1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1947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763550E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时效指标</w:t>
            </w:r>
          </w:p>
        </w:tc>
        <w:tc>
          <w:tcPr>
            <w:tcW w:w="3293" w:type="dxa"/>
            <w:vAlign w:val="center"/>
          </w:tcPr>
          <w:p w14:paraId="2537487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全年发放村组干部工资及缴纳养老保</w:t>
            </w:r>
          </w:p>
          <w:p w14:paraId="4CC00B5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险</w:t>
            </w:r>
          </w:p>
        </w:tc>
        <w:tc>
          <w:tcPr>
            <w:tcW w:w="3986" w:type="dxa"/>
            <w:vAlign w:val="center"/>
          </w:tcPr>
          <w:p w14:paraId="13C29D3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0" w:line="240" w:lineRule="auto"/>
              <w:ind w:left="37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2026年1-12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月</w:t>
            </w:r>
          </w:p>
        </w:tc>
      </w:tr>
      <w:tr w14:paraId="2DB64A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002F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1E6BF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1DCBB4E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成本指标</w:t>
            </w:r>
          </w:p>
        </w:tc>
        <w:tc>
          <w:tcPr>
            <w:tcW w:w="3293" w:type="dxa"/>
            <w:vAlign w:val="center"/>
          </w:tcPr>
          <w:p w14:paraId="583B899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240" w:lineRule="auto"/>
              <w:ind w:left="31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村组干部工资、养老保险</w:t>
            </w:r>
          </w:p>
        </w:tc>
        <w:tc>
          <w:tcPr>
            <w:tcW w:w="3986" w:type="dxa"/>
            <w:vAlign w:val="center"/>
          </w:tcPr>
          <w:p w14:paraId="0858660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0" w:line="240" w:lineRule="auto"/>
              <w:ind w:left="37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1506452.32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元</w:t>
            </w:r>
          </w:p>
        </w:tc>
      </w:tr>
      <w:tr w14:paraId="19274B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031C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</w:tcPr>
          <w:p w14:paraId="1E3187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9"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效益</w:t>
            </w:r>
          </w:p>
        </w:tc>
        <w:tc>
          <w:tcPr>
            <w:tcW w:w="1105" w:type="dxa"/>
          </w:tcPr>
          <w:p w14:paraId="0BF1824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9" w:line="240" w:lineRule="auto"/>
              <w:ind w:left="354" w:right="150" w:hanging="19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社会效益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指标</w:t>
            </w:r>
          </w:p>
        </w:tc>
        <w:tc>
          <w:tcPr>
            <w:tcW w:w="3293" w:type="dxa"/>
            <w:vAlign w:val="center"/>
          </w:tcPr>
          <w:p w14:paraId="76E7565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9" w:line="240" w:lineRule="auto"/>
              <w:ind w:left="31" w:right="133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保证村组干部正常履职，促进各村各项工作的正常开展</w:t>
            </w:r>
          </w:p>
        </w:tc>
        <w:tc>
          <w:tcPr>
            <w:tcW w:w="3986" w:type="dxa"/>
            <w:vAlign w:val="center"/>
          </w:tcPr>
          <w:p w14:paraId="0D7E889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line="240" w:lineRule="auto"/>
              <w:ind w:left="37" w:right="84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及时发放村组干部工资及缴纳养老保</w:t>
            </w:r>
            <w:r>
              <w:rPr>
                <w:rFonts w:hint="default" w:ascii="Times New Roman" w:hAnsi="Times New Roman" w:eastAsia="方正仿宋_GBK" w:cs="Times New Roman"/>
                <w:spacing w:val="80"/>
                <w:sz w:val="19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险，为村组干部正常履职，促进各村各项工作的正常开展提供了基本保障</w:t>
            </w:r>
          </w:p>
        </w:tc>
      </w:tr>
      <w:tr w14:paraId="737D8C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5791B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</w:tcPr>
          <w:p w14:paraId="3B9958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2" w:line="240" w:lineRule="auto"/>
              <w:ind w:left="74" w:right="65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满意度指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标</w:t>
            </w:r>
          </w:p>
        </w:tc>
        <w:tc>
          <w:tcPr>
            <w:tcW w:w="1105" w:type="dxa"/>
          </w:tcPr>
          <w:p w14:paraId="140AFCB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5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04D0E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满意度指标</w:t>
            </w:r>
          </w:p>
        </w:tc>
        <w:tc>
          <w:tcPr>
            <w:tcW w:w="3293" w:type="dxa"/>
            <w:vAlign w:val="center"/>
          </w:tcPr>
          <w:p w14:paraId="386A9F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5"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1408BB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村组干部满意度</w:t>
            </w:r>
          </w:p>
        </w:tc>
        <w:tc>
          <w:tcPr>
            <w:tcW w:w="3986" w:type="dxa"/>
            <w:vAlign w:val="center"/>
          </w:tcPr>
          <w:p w14:paraId="25B1450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5"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5D400CA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≧94%</w:t>
            </w:r>
          </w:p>
        </w:tc>
      </w:tr>
    </w:tbl>
    <w:p w14:paraId="64A5249C">
      <w:pPr>
        <w:pStyle w:val="4"/>
        <w:keepNext w:val="0"/>
        <w:keepLines w:val="0"/>
        <w:pageBreakBefore w:val="0"/>
        <w:widowControl w:val="0"/>
        <w:tabs>
          <w:tab w:val="left" w:pos="3101"/>
          <w:tab w:val="left" w:pos="5662"/>
          <w:tab w:val="left" w:pos="78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3" w:line="240" w:lineRule="auto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单位负责人（签字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单位审核人（签字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填表人（签字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主管部门意见（签章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</w:p>
    <w:p w14:paraId="3A50A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7A81C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269AE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70D50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38DC5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5E47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43769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76BCE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35B60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DF7A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68F51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43715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208BC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7B3F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14F90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7458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25244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4EE6B0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" w:line="240" w:lineRule="auto"/>
        <w:ind w:right="757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-3"/>
        </w:rPr>
        <w:t>其他运转类项目支出绩效目标申报表</w:t>
      </w:r>
    </w:p>
    <w:p w14:paraId="574969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9" w:line="240" w:lineRule="auto"/>
        <w:ind w:right="757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（2026年度</w:t>
      </w:r>
      <w:r>
        <w:rPr>
          <w:rFonts w:hint="default" w:ascii="Times New Roman" w:hAnsi="Times New Roman" w:eastAsia="方正仿宋_GBK" w:cs="Times New Roman"/>
          <w:spacing w:val="-10"/>
        </w:rPr>
        <w:t>）</w:t>
      </w:r>
    </w:p>
    <w:p w14:paraId="39C71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48" w:line="240" w:lineRule="auto"/>
        <w:ind w:left="165" w:right="0" w:firstLine="0"/>
        <w:jc w:val="left"/>
        <w:textAlignment w:val="auto"/>
        <w:rPr>
          <w:rFonts w:hint="default" w:ascii="Times New Roman" w:hAnsi="Times New Roman" w:eastAsia="方正仿宋_GBK" w:cs="Times New Roman"/>
          <w:sz w:val="19"/>
        </w:rPr>
      </w:pPr>
      <w:r>
        <w:rPr>
          <w:rFonts w:hint="default" w:ascii="Times New Roman" w:hAnsi="Times New Roman" w:eastAsia="方正仿宋_GBK" w:cs="Times New Roman"/>
          <w:sz w:val="19"/>
        </w:rPr>
        <w:t>填报单位（盖章</w:t>
      </w:r>
      <w:r>
        <w:rPr>
          <w:rFonts w:hint="default" w:ascii="Times New Roman" w:hAnsi="Times New Roman" w:eastAsia="方正仿宋_GBK" w:cs="Times New Roman"/>
          <w:spacing w:val="-5"/>
          <w:sz w:val="19"/>
        </w:rPr>
        <w:t>）：</w:t>
      </w:r>
    </w:p>
    <w:tbl>
      <w:tblPr>
        <w:tblStyle w:val="7"/>
        <w:tblW w:w="9509" w:type="dxa"/>
        <w:tblInd w:w="1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46"/>
        <w:gridCol w:w="1105"/>
        <w:gridCol w:w="3293"/>
        <w:gridCol w:w="4011"/>
      </w:tblGrid>
      <w:tr w14:paraId="7BC56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</w:tcPr>
          <w:p w14:paraId="535B9BD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项目名称</w:t>
            </w:r>
          </w:p>
        </w:tc>
        <w:tc>
          <w:tcPr>
            <w:tcW w:w="7304" w:type="dxa"/>
            <w:gridSpan w:val="2"/>
          </w:tcPr>
          <w:p w14:paraId="0208AB8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1618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农村公益基层治理财政补助资金（体制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</w:tr>
      <w:tr w14:paraId="2F1CF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</w:tcPr>
          <w:p w14:paraId="444E716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预算单位</w:t>
            </w:r>
          </w:p>
        </w:tc>
        <w:tc>
          <w:tcPr>
            <w:tcW w:w="7304" w:type="dxa"/>
            <w:gridSpan w:val="2"/>
          </w:tcPr>
          <w:p w14:paraId="7BEA456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240" w:lineRule="auto"/>
              <w:ind w:left="17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攀枝花市仁和区太平乡人民政府</w:t>
            </w:r>
          </w:p>
        </w:tc>
      </w:tr>
      <w:tr w14:paraId="4366DC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  <w:vMerge w:val="restart"/>
          </w:tcPr>
          <w:p w14:paraId="0977712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5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项目资金</w:t>
            </w:r>
          </w:p>
          <w:p w14:paraId="645C9B9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（万元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  <w:tc>
          <w:tcPr>
            <w:tcW w:w="3293" w:type="dxa"/>
          </w:tcPr>
          <w:p w14:paraId="2283026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240" w:lineRule="auto"/>
              <w:ind w:left="130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年度资金总额:</w:t>
            </w:r>
          </w:p>
        </w:tc>
        <w:tc>
          <w:tcPr>
            <w:tcW w:w="4011" w:type="dxa"/>
          </w:tcPr>
          <w:p w14:paraId="1F589F6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22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151.41</w:t>
            </w:r>
          </w:p>
        </w:tc>
      </w:tr>
      <w:tr w14:paraId="263B4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  <w:vMerge w:val="continue"/>
            <w:tcBorders>
              <w:top w:val="nil"/>
            </w:tcBorders>
          </w:tcPr>
          <w:p w14:paraId="136FA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3293" w:type="dxa"/>
          </w:tcPr>
          <w:p w14:paraId="5F1767C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240" w:lineRule="auto"/>
              <w:ind w:left="720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其中：财政拨款</w:t>
            </w:r>
          </w:p>
        </w:tc>
        <w:tc>
          <w:tcPr>
            <w:tcW w:w="4011" w:type="dxa"/>
          </w:tcPr>
          <w:p w14:paraId="144CF64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22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151.41</w:t>
            </w:r>
          </w:p>
        </w:tc>
      </w:tr>
      <w:tr w14:paraId="2FA634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  <w:vMerge w:val="continue"/>
            <w:tcBorders>
              <w:top w:val="nil"/>
            </w:tcBorders>
          </w:tcPr>
          <w:p w14:paraId="0A5CA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3293" w:type="dxa"/>
          </w:tcPr>
          <w:p w14:paraId="2F10DF3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240" w:lineRule="auto"/>
              <w:ind w:left="121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其他资金</w:t>
            </w:r>
          </w:p>
        </w:tc>
        <w:tc>
          <w:tcPr>
            <w:tcW w:w="4011" w:type="dxa"/>
          </w:tcPr>
          <w:p w14:paraId="08CDE66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</w:rPr>
            </w:pPr>
          </w:p>
        </w:tc>
      </w:tr>
      <w:tr w14:paraId="48CBD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54" w:type="dxa"/>
            <w:vMerge w:val="restart"/>
          </w:tcPr>
          <w:p w14:paraId="699DB89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8" w:line="240" w:lineRule="auto"/>
              <w:ind w:left="177" w:right="165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总体目标</w:t>
            </w:r>
          </w:p>
        </w:tc>
        <w:tc>
          <w:tcPr>
            <w:tcW w:w="8955" w:type="dxa"/>
            <w:gridSpan w:val="4"/>
          </w:tcPr>
          <w:p w14:paraId="3841F17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2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年度目标</w:t>
            </w:r>
          </w:p>
        </w:tc>
      </w:tr>
      <w:tr w14:paraId="154AF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239F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8955" w:type="dxa"/>
            <w:gridSpan w:val="4"/>
          </w:tcPr>
          <w:p w14:paraId="4A8B32B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240" w:lineRule="auto"/>
              <w:ind w:left="29" w:right="176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w w:val="102"/>
                <w:sz w:val="19"/>
              </w:rPr>
              <w:t>保障乡村环境治理、道路养护、水利工程管护、基层党建群团、文化旅游设施维护、基层治理集</w:t>
            </w:r>
            <w:r>
              <w:rPr>
                <w:rFonts w:hint="default" w:ascii="Times New Roman" w:hAnsi="Times New Roman" w:eastAsia="方正仿宋_GBK" w:cs="Times New Roman"/>
                <w:w w:val="102"/>
                <w:sz w:val="19"/>
              </w:rPr>
              <w:t>市管理、公共厕所和乡村污水处理等各项工作顺利开展。</w:t>
            </w:r>
          </w:p>
        </w:tc>
      </w:tr>
      <w:tr w14:paraId="348DB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4" w:type="dxa"/>
            <w:vMerge w:val="restart"/>
          </w:tcPr>
          <w:p w14:paraId="6E3A0AC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453F338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43713A7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64F900B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6A1ED6D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056F63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8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0CB0BD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81" w:right="66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绩效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指标</w:t>
            </w:r>
          </w:p>
        </w:tc>
        <w:tc>
          <w:tcPr>
            <w:tcW w:w="546" w:type="dxa"/>
          </w:tcPr>
          <w:p w14:paraId="168171C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一级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指标</w:t>
            </w:r>
          </w:p>
        </w:tc>
        <w:tc>
          <w:tcPr>
            <w:tcW w:w="1105" w:type="dxa"/>
          </w:tcPr>
          <w:p w14:paraId="0007517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二级指标</w:t>
            </w:r>
          </w:p>
        </w:tc>
        <w:tc>
          <w:tcPr>
            <w:tcW w:w="3293" w:type="dxa"/>
          </w:tcPr>
          <w:p w14:paraId="6E63158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left="121" w:right="104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三级指标</w:t>
            </w:r>
          </w:p>
        </w:tc>
        <w:tc>
          <w:tcPr>
            <w:tcW w:w="4011" w:type="dxa"/>
          </w:tcPr>
          <w:p w14:paraId="2FEBE96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240" w:lineRule="auto"/>
              <w:ind w:left="36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指标值（包含数字及文字描述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</w:tr>
      <w:tr w14:paraId="21A02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605F3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restart"/>
          </w:tcPr>
          <w:p w14:paraId="45EDE4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6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2C85F6E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完成</w:t>
            </w:r>
          </w:p>
        </w:tc>
        <w:tc>
          <w:tcPr>
            <w:tcW w:w="1105" w:type="dxa"/>
          </w:tcPr>
          <w:p w14:paraId="6186CDB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数量指标</w:t>
            </w:r>
          </w:p>
        </w:tc>
        <w:tc>
          <w:tcPr>
            <w:tcW w:w="3293" w:type="dxa"/>
          </w:tcPr>
          <w:p w14:paraId="3D71BE6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公益基层治理日常工作开展</w:t>
            </w:r>
          </w:p>
        </w:tc>
        <w:tc>
          <w:tcPr>
            <w:tcW w:w="4011" w:type="dxa"/>
            <w:vAlign w:val="center"/>
          </w:tcPr>
          <w:p w14:paraId="69872FB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保障全乡6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个村及乡级日常工作的正常</w:t>
            </w:r>
          </w:p>
          <w:p w14:paraId="519A3AA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开展</w:t>
            </w:r>
          </w:p>
        </w:tc>
      </w:tr>
      <w:tr w14:paraId="50822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182A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59E3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12B624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5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质量指标</w:t>
            </w:r>
          </w:p>
        </w:tc>
        <w:tc>
          <w:tcPr>
            <w:tcW w:w="3293" w:type="dxa"/>
          </w:tcPr>
          <w:p w14:paraId="62175B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5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公益基层治理各项工作顺利开展</w:t>
            </w:r>
          </w:p>
        </w:tc>
        <w:tc>
          <w:tcPr>
            <w:tcW w:w="4011" w:type="dxa"/>
            <w:vAlign w:val="center"/>
          </w:tcPr>
          <w:p w14:paraId="1190CB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84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及时支付公益基层治理经费，推进基层治理各项费用支出及工作顺利开展</w:t>
            </w:r>
          </w:p>
        </w:tc>
      </w:tr>
      <w:tr w14:paraId="7DCDF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0759C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300AD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3E83BA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9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时效指标</w:t>
            </w:r>
          </w:p>
        </w:tc>
        <w:tc>
          <w:tcPr>
            <w:tcW w:w="3293" w:type="dxa"/>
          </w:tcPr>
          <w:p w14:paraId="053ACD1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9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公益基层治理财政补助经费</w:t>
            </w:r>
          </w:p>
        </w:tc>
        <w:tc>
          <w:tcPr>
            <w:tcW w:w="4011" w:type="dxa"/>
            <w:vAlign w:val="center"/>
          </w:tcPr>
          <w:p w14:paraId="69AA24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2026年1-12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月</w:t>
            </w:r>
          </w:p>
        </w:tc>
      </w:tr>
      <w:tr w14:paraId="5A0BDA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35DC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60B1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26FD830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9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成本指标</w:t>
            </w:r>
          </w:p>
        </w:tc>
        <w:tc>
          <w:tcPr>
            <w:tcW w:w="3293" w:type="dxa"/>
          </w:tcPr>
          <w:p w14:paraId="31F0519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9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公益基层治理财政补助经费</w:t>
            </w:r>
          </w:p>
        </w:tc>
        <w:tc>
          <w:tcPr>
            <w:tcW w:w="4011" w:type="dxa"/>
            <w:vAlign w:val="center"/>
          </w:tcPr>
          <w:p w14:paraId="25739F2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1514116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元</w:t>
            </w:r>
          </w:p>
        </w:tc>
      </w:tr>
      <w:tr w14:paraId="632F48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07B0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</w:tcPr>
          <w:p w14:paraId="1F28697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3"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效益</w:t>
            </w:r>
          </w:p>
        </w:tc>
        <w:tc>
          <w:tcPr>
            <w:tcW w:w="1105" w:type="dxa"/>
          </w:tcPr>
          <w:p w14:paraId="39A1B44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3" w:line="240" w:lineRule="auto"/>
              <w:ind w:left="354" w:right="150" w:hanging="19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社会效益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指标</w:t>
            </w:r>
          </w:p>
        </w:tc>
        <w:tc>
          <w:tcPr>
            <w:tcW w:w="3293" w:type="dxa"/>
          </w:tcPr>
          <w:p w14:paraId="32F6224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8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10E3A69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推进基层治理各项工作顺利开展</w:t>
            </w:r>
          </w:p>
        </w:tc>
        <w:tc>
          <w:tcPr>
            <w:tcW w:w="4011" w:type="dxa"/>
            <w:vAlign w:val="center"/>
          </w:tcPr>
          <w:p w14:paraId="1401459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84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为乡村环境治理、道路养护、文化旅游设施维护、基层治理集市管理、公共厕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所和乡村污水处理等乡村基础建设发展</w:t>
            </w:r>
          </w:p>
          <w:p w14:paraId="1E2C872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提供了有力保障</w:t>
            </w:r>
          </w:p>
        </w:tc>
      </w:tr>
      <w:tr w14:paraId="0AE8B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07E9B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</w:tcPr>
          <w:p w14:paraId="04B5832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满意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度指</w:t>
            </w:r>
          </w:p>
          <w:p w14:paraId="6DA119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7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标</w:t>
            </w:r>
          </w:p>
        </w:tc>
        <w:tc>
          <w:tcPr>
            <w:tcW w:w="1105" w:type="dxa"/>
          </w:tcPr>
          <w:p w14:paraId="702152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1" w:line="240" w:lineRule="auto"/>
              <w:ind w:left="1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满意度指标</w:t>
            </w:r>
          </w:p>
        </w:tc>
        <w:tc>
          <w:tcPr>
            <w:tcW w:w="3293" w:type="dxa"/>
          </w:tcPr>
          <w:p w14:paraId="3E8F39E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1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群众满意度</w:t>
            </w:r>
          </w:p>
        </w:tc>
        <w:tc>
          <w:tcPr>
            <w:tcW w:w="4011" w:type="dxa"/>
            <w:vAlign w:val="center"/>
          </w:tcPr>
          <w:p w14:paraId="0BEB27C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≧90%</w:t>
            </w:r>
          </w:p>
        </w:tc>
      </w:tr>
    </w:tbl>
    <w:p w14:paraId="2530B321">
      <w:pPr>
        <w:pStyle w:val="4"/>
        <w:keepNext w:val="0"/>
        <w:keepLines w:val="0"/>
        <w:pageBreakBefore w:val="0"/>
        <w:widowControl w:val="0"/>
        <w:tabs>
          <w:tab w:val="left" w:pos="3101"/>
          <w:tab w:val="left" w:pos="5662"/>
          <w:tab w:val="left" w:pos="78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240" w:lineRule="auto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单位负责人（签字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单位审核人（签字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填表人（签字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主管部门意见（签章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</w:p>
    <w:p w14:paraId="45C99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65F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1202C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578F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6B2B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68E0A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513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3C894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0286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285C4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1C1AB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7B89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29B6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8550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BD1D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3EFDC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76A5E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69293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2E73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F4F7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15909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3D7E6D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" w:line="240" w:lineRule="auto"/>
        <w:ind w:right="757"/>
        <w:textAlignment w:val="auto"/>
        <w:rPr>
          <w:rFonts w:hint="default" w:ascii="Times New Roman" w:hAnsi="Times New Roman" w:eastAsia="方正仿宋_GBK" w:cs="Times New Roma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-3"/>
        </w:rPr>
        <w:t>其他运转类项目支出绩效目标申报表</w:t>
      </w:r>
    </w:p>
    <w:p w14:paraId="1EC655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9" w:line="240" w:lineRule="auto"/>
        <w:ind w:right="757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（2026年度</w:t>
      </w:r>
      <w:r>
        <w:rPr>
          <w:rFonts w:hint="default" w:ascii="Times New Roman" w:hAnsi="Times New Roman" w:eastAsia="方正仿宋_GBK" w:cs="Times New Roman"/>
          <w:spacing w:val="-10"/>
        </w:rPr>
        <w:t>）</w:t>
      </w:r>
    </w:p>
    <w:p w14:paraId="28AC5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48" w:line="240" w:lineRule="auto"/>
        <w:ind w:left="165" w:right="0" w:firstLine="0"/>
        <w:jc w:val="left"/>
        <w:textAlignment w:val="auto"/>
        <w:rPr>
          <w:rFonts w:hint="default" w:ascii="Times New Roman" w:hAnsi="Times New Roman" w:eastAsia="方正仿宋_GBK" w:cs="Times New Roman"/>
          <w:sz w:val="19"/>
        </w:rPr>
      </w:pPr>
      <w:r>
        <w:rPr>
          <w:rFonts w:hint="default" w:ascii="Times New Roman" w:hAnsi="Times New Roman" w:eastAsia="方正仿宋_GBK" w:cs="Times New Roman"/>
          <w:sz w:val="19"/>
        </w:rPr>
        <w:t>填报单位（盖章</w:t>
      </w:r>
      <w:r>
        <w:rPr>
          <w:rFonts w:hint="default" w:ascii="Times New Roman" w:hAnsi="Times New Roman" w:eastAsia="方正仿宋_GBK" w:cs="Times New Roman"/>
          <w:spacing w:val="-5"/>
          <w:sz w:val="19"/>
        </w:rPr>
        <w:t>）：</w:t>
      </w:r>
    </w:p>
    <w:tbl>
      <w:tblPr>
        <w:tblStyle w:val="7"/>
        <w:tblW w:w="0" w:type="auto"/>
        <w:tblInd w:w="1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46"/>
        <w:gridCol w:w="1105"/>
        <w:gridCol w:w="3293"/>
        <w:gridCol w:w="3999"/>
      </w:tblGrid>
      <w:tr w14:paraId="0C190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05" w:type="dxa"/>
            <w:gridSpan w:val="3"/>
          </w:tcPr>
          <w:p w14:paraId="555524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项目名称</w:t>
            </w:r>
          </w:p>
        </w:tc>
        <w:tc>
          <w:tcPr>
            <w:tcW w:w="7292" w:type="dxa"/>
            <w:gridSpan w:val="2"/>
          </w:tcPr>
          <w:p w14:paraId="58E2959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line="240" w:lineRule="auto"/>
              <w:ind w:left="17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太平乡临聘人员工资、保险及其他工作经费（非税安排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</w:tr>
      <w:tr w14:paraId="23322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05" w:type="dxa"/>
            <w:gridSpan w:val="3"/>
          </w:tcPr>
          <w:p w14:paraId="26D9D6F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预算单位</w:t>
            </w:r>
          </w:p>
        </w:tc>
        <w:tc>
          <w:tcPr>
            <w:tcW w:w="7292" w:type="dxa"/>
            <w:gridSpan w:val="2"/>
          </w:tcPr>
          <w:p w14:paraId="6A4458C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line="240" w:lineRule="auto"/>
              <w:ind w:left="17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攀枝花市仁和区太平乡人民政府</w:t>
            </w:r>
          </w:p>
        </w:tc>
      </w:tr>
      <w:tr w14:paraId="719E3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05" w:type="dxa"/>
            <w:gridSpan w:val="3"/>
            <w:vMerge w:val="restart"/>
          </w:tcPr>
          <w:p w14:paraId="7DE5EAC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1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1B95017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项目资金</w:t>
            </w:r>
          </w:p>
          <w:p w14:paraId="59F085E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（万元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  <w:tc>
          <w:tcPr>
            <w:tcW w:w="3293" w:type="dxa"/>
          </w:tcPr>
          <w:p w14:paraId="4C1074E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240" w:lineRule="auto"/>
              <w:ind w:left="130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年度资金总额:</w:t>
            </w:r>
          </w:p>
        </w:tc>
        <w:tc>
          <w:tcPr>
            <w:tcW w:w="3999" w:type="dxa"/>
          </w:tcPr>
          <w:p w14:paraId="576517A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line="240" w:lineRule="auto"/>
              <w:ind w:left="22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77</w:t>
            </w:r>
          </w:p>
        </w:tc>
      </w:tr>
      <w:tr w14:paraId="1389D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05" w:type="dxa"/>
            <w:gridSpan w:val="3"/>
            <w:vMerge w:val="continue"/>
            <w:tcBorders>
              <w:top w:val="nil"/>
            </w:tcBorders>
          </w:tcPr>
          <w:p w14:paraId="4EBB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3293" w:type="dxa"/>
          </w:tcPr>
          <w:p w14:paraId="396A3B5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240" w:lineRule="auto"/>
              <w:ind w:right="1194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其中：财政拨款</w:t>
            </w:r>
          </w:p>
        </w:tc>
        <w:tc>
          <w:tcPr>
            <w:tcW w:w="3999" w:type="dxa"/>
          </w:tcPr>
          <w:p w14:paraId="4AAE0A1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line="240" w:lineRule="auto"/>
              <w:ind w:left="22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77</w:t>
            </w:r>
          </w:p>
        </w:tc>
      </w:tr>
      <w:tr w14:paraId="50D7D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05" w:type="dxa"/>
            <w:gridSpan w:val="3"/>
            <w:vMerge w:val="continue"/>
            <w:tcBorders>
              <w:top w:val="nil"/>
            </w:tcBorders>
          </w:tcPr>
          <w:p w14:paraId="36F34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3293" w:type="dxa"/>
          </w:tcPr>
          <w:p w14:paraId="2AA920E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0" w:line="240" w:lineRule="auto"/>
              <w:ind w:right="1187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其他资金</w:t>
            </w:r>
          </w:p>
        </w:tc>
        <w:tc>
          <w:tcPr>
            <w:tcW w:w="3999" w:type="dxa"/>
          </w:tcPr>
          <w:p w14:paraId="5567C01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</w:rPr>
            </w:pPr>
          </w:p>
        </w:tc>
      </w:tr>
      <w:tr w14:paraId="74F20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54" w:type="dxa"/>
            <w:vMerge w:val="restart"/>
          </w:tcPr>
          <w:p w14:paraId="26725E1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1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6C869B9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77" w:right="165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总体目标</w:t>
            </w:r>
          </w:p>
        </w:tc>
        <w:tc>
          <w:tcPr>
            <w:tcW w:w="8943" w:type="dxa"/>
            <w:gridSpan w:val="4"/>
          </w:tcPr>
          <w:p w14:paraId="76CFB39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line="240" w:lineRule="auto"/>
              <w:ind w:left="2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年度目标</w:t>
            </w:r>
          </w:p>
        </w:tc>
      </w:tr>
      <w:tr w14:paraId="7E5BA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13621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8943" w:type="dxa"/>
            <w:gridSpan w:val="4"/>
          </w:tcPr>
          <w:p w14:paraId="5A413EC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9" w:right="176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w w:val="102"/>
                <w:sz w:val="19"/>
              </w:rPr>
              <w:t>发放临聘人员工资及缴纳各项社会保险，弥补部分工作经费不足，处置、应对各种突发事件，保障政府正常运转；保障武装部正常开展适龄青年应征入伍等日常工作；保障各类群团组织工作的正常开展、林业及防火经费、安全、防汛、抗旱、救灾、水上交通、道路交通、综治、维稳、信访、禁毒等经费、乡村振兴及巩固脱贫攻坚工作经费、乡村振兴及巩固脱贫攻坚工作经费、耕地力保护及私挖盗采工作经费、食品安全、环保、计生、卫生、食药安全、疫情防控等经费、农技</w:t>
            </w:r>
            <w:r>
              <w:rPr>
                <w:rFonts w:hint="default" w:ascii="Times New Roman" w:hAnsi="Times New Roman" w:eastAsia="方正仿宋_GBK" w:cs="Times New Roman"/>
                <w:w w:val="102"/>
                <w:sz w:val="19"/>
              </w:rPr>
              <w:t>培训、科技示范、科普、引种、秸秆禁烧等。</w:t>
            </w:r>
          </w:p>
        </w:tc>
      </w:tr>
      <w:tr w14:paraId="594D8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54" w:type="dxa"/>
            <w:vMerge w:val="restart"/>
          </w:tcPr>
          <w:p w14:paraId="22C74DC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2B64C5A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534C6D3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408ACE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C888A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62A208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5E43BE7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1E51AB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11435A9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25D144A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3FC4157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97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26DD8FA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81" w:right="66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绩效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指标</w:t>
            </w:r>
          </w:p>
        </w:tc>
        <w:tc>
          <w:tcPr>
            <w:tcW w:w="546" w:type="dxa"/>
          </w:tcPr>
          <w:p w14:paraId="0A8CB2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一级</w:t>
            </w:r>
          </w:p>
          <w:p w14:paraId="7E362D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指标</w:t>
            </w:r>
          </w:p>
        </w:tc>
        <w:tc>
          <w:tcPr>
            <w:tcW w:w="1105" w:type="dxa"/>
          </w:tcPr>
          <w:p w14:paraId="0A25E5F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二级指标</w:t>
            </w:r>
          </w:p>
        </w:tc>
        <w:tc>
          <w:tcPr>
            <w:tcW w:w="3293" w:type="dxa"/>
          </w:tcPr>
          <w:p w14:paraId="3D052B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right="1239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三级指标</w:t>
            </w:r>
          </w:p>
        </w:tc>
        <w:tc>
          <w:tcPr>
            <w:tcW w:w="3999" w:type="dxa"/>
          </w:tcPr>
          <w:p w14:paraId="3F6529B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6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指标值（包含数字及文字描述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</w:tr>
      <w:tr w14:paraId="0C0BB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4BCF5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restart"/>
          </w:tcPr>
          <w:p w14:paraId="5082236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1A41BDC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09E22D8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0641B6A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3730B3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8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6049EA2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完成</w:t>
            </w:r>
          </w:p>
        </w:tc>
        <w:tc>
          <w:tcPr>
            <w:tcW w:w="1105" w:type="dxa"/>
          </w:tcPr>
          <w:p w14:paraId="01DBC8D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44B846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5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5DF4D5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数量指标</w:t>
            </w:r>
          </w:p>
        </w:tc>
        <w:tc>
          <w:tcPr>
            <w:tcW w:w="3293" w:type="dxa"/>
          </w:tcPr>
          <w:p w14:paraId="3FABCB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2BDDACF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 w:right="133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19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临聘人员工资及社会保险，弥补部分工作经费不足；组织适龄青年应征入伍；群团组织日常工作开展</w:t>
            </w:r>
          </w:p>
        </w:tc>
        <w:tc>
          <w:tcPr>
            <w:tcW w:w="3999" w:type="dxa"/>
          </w:tcPr>
          <w:p w14:paraId="0B3FD46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line="240" w:lineRule="auto"/>
              <w:ind w:left="37" w:right="82"/>
              <w:textAlignment w:val="auto"/>
              <w:rPr>
                <w:rFonts w:hint="default" w:ascii="Times New Roman" w:hAnsi="Times New Roman" w:eastAsia="方正仿宋_GBK" w:cs="Times New Roman"/>
                <w:sz w:val="19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2"/>
                <w:sz w:val="19"/>
              </w:rPr>
              <w:t>发放6位临聘人员、3</w:t>
            </w:r>
            <w:r>
              <w:rPr>
                <w:rFonts w:hint="default" w:ascii="Times New Roman" w:hAnsi="Times New Roman" w:eastAsia="方正仿宋_GBK" w:cs="Times New Roman"/>
                <w:spacing w:val="-2"/>
                <w:w w:val="102"/>
                <w:sz w:val="19"/>
              </w:rPr>
              <w:t>名西部志愿者工资</w:t>
            </w:r>
            <w:r>
              <w:rPr>
                <w:rFonts w:hint="default" w:ascii="Times New Roman" w:hAnsi="Times New Roman" w:eastAsia="方正仿宋_GBK" w:cs="Times New Roman"/>
                <w:w w:val="102"/>
                <w:sz w:val="19"/>
              </w:rPr>
              <w:t>及缴纳各项社会保险，支付7名外包人</w:t>
            </w:r>
            <w:r>
              <w:rPr>
                <w:rFonts w:hint="default" w:ascii="Times New Roman" w:hAnsi="Times New Roman" w:eastAsia="方正仿宋_GBK" w:cs="Times New Roman"/>
                <w:spacing w:val="-1"/>
                <w:w w:val="102"/>
                <w:sz w:val="19"/>
              </w:rPr>
              <w:t>员劳务费，弥补部分工作经费不足；组</w:t>
            </w:r>
            <w:r>
              <w:rPr>
                <w:rFonts w:hint="default" w:ascii="Times New Roman" w:hAnsi="Times New Roman" w:eastAsia="方正仿宋_GBK" w:cs="Times New Roman"/>
                <w:w w:val="102"/>
                <w:sz w:val="19"/>
              </w:rPr>
              <w:t>织20</w:t>
            </w:r>
            <w:r>
              <w:rPr>
                <w:rFonts w:hint="default" w:ascii="Times New Roman" w:hAnsi="Times New Roman" w:eastAsia="方正仿宋_GBK" w:cs="Times New Roman"/>
                <w:spacing w:val="-1"/>
                <w:w w:val="102"/>
                <w:sz w:val="19"/>
              </w:rPr>
              <w:t>名以上适龄青年应征；保障团委、</w:t>
            </w:r>
            <w:r>
              <w:rPr>
                <w:rFonts w:hint="default" w:ascii="Times New Roman" w:hAnsi="Times New Roman" w:eastAsia="方正仿宋_GBK" w:cs="Times New Roman"/>
                <w:w w:val="102"/>
                <w:sz w:val="19"/>
              </w:rPr>
              <w:t>妇联等群团组织工作的正常开展</w:t>
            </w:r>
            <w:r>
              <w:rPr>
                <w:rFonts w:hint="default" w:ascii="Times New Roman" w:hAnsi="Times New Roman" w:eastAsia="方正仿宋_GBK" w:cs="Times New Roman"/>
                <w:w w:val="102"/>
                <w:sz w:val="19"/>
                <w:lang w:eastAsia="zh-CN"/>
              </w:rPr>
              <w:t>。</w:t>
            </w:r>
          </w:p>
        </w:tc>
      </w:tr>
      <w:tr w14:paraId="5F483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6187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08301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5098B8A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8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2142A7B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质量指标</w:t>
            </w:r>
          </w:p>
        </w:tc>
        <w:tc>
          <w:tcPr>
            <w:tcW w:w="3293" w:type="dxa"/>
          </w:tcPr>
          <w:p w14:paraId="64C7C9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00D61D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临聘人员工资及社会保险，保障政府</w:t>
            </w:r>
          </w:p>
          <w:p w14:paraId="3CFDCAC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、武装、群团工作的正常运转</w:t>
            </w:r>
          </w:p>
        </w:tc>
        <w:tc>
          <w:tcPr>
            <w:tcW w:w="3999" w:type="dxa"/>
          </w:tcPr>
          <w:p w14:paraId="5955E8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 w:right="84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按时发放临聘人员工资及缴纳各项社会保险；做到常规工作有创新，重点工作有亮点，推动我乡武装、征兵工作又好又快发展；提升群团工作的社会效益，为全乡经济发展作出新的贡献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  <w:lang w:eastAsia="zh-CN"/>
              </w:rPr>
              <w:t>。</w:t>
            </w:r>
          </w:p>
        </w:tc>
      </w:tr>
      <w:tr w14:paraId="640DB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5FAB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12FE6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346873B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时效指标</w:t>
            </w:r>
          </w:p>
        </w:tc>
        <w:tc>
          <w:tcPr>
            <w:tcW w:w="3293" w:type="dxa"/>
          </w:tcPr>
          <w:p w14:paraId="06CD155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临聘人员工资及社会保险，保障政府</w:t>
            </w:r>
          </w:p>
          <w:p w14:paraId="3515C1A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、武装、群团工作的正常运转</w:t>
            </w:r>
          </w:p>
        </w:tc>
        <w:tc>
          <w:tcPr>
            <w:tcW w:w="3999" w:type="dxa"/>
          </w:tcPr>
          <w:p w14:paraId="16F471A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2026年1-12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月</w:t>
            </w:r>
          </w:p>
        </w:tc>
      </w:tr>
      <w:tr w14:paraId="06098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1C706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4568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3136C24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成本指标</w:t>
            </w:r>
          </w:p>
        </w:tc>
        <w:tc>
          <w:tcPr>
            <w:tcW w:w="3293" w:type="dxa"/>
          </w:tcPr>
          <w:p w14:paraId="1864062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 w:right="13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临聘人员工资及社会保险，武装、征兵工作经费、群团工作的正常运转</w:t>
            </w:r>
          </w:p>
        </w:tc>
        <w:tc>
          <w:tcPr>
            <w:tcW w:w="3999" w:type="dxa"/>
          </w:tcPr>
          <w:p w14:paraId="7DDBFC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770000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元</w:t>
            </w:r>
          </w:p>
        </w:tc>
      </w:tr>
      <w:tr w14:paraId="10D12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61FB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</w:tcPr>
          <w:p w14:paraId="6506ACA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1804869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5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125CD2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效益</w:t>
            </w:r>
          </w:p>
        </w:tc>
        <w:tc>
          <w:tcPr>
            <w:tcW w:w="1105" w:type="dxa"/>
          </w:tcPr>
          <w:p w14:paraId="5C38943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407E411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5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21D5000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54" w:right="150" w:hanging="19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社会效益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指标</w:t>
            </w:r>
          </w:p>
        </w:tc>
        <w:tc>
          <w:tcPr>
            <w:tcW w:w="3293" w:type="dxa"/>
          </w:tcPr>
          <w:p w14:paraId="3B18C20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62EF97C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E3B024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 w:right="133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临聘人员工资及社会保险，弥补部分工作经费不足；适龄青年应征入伍费用；群团组织日常工作开展费用</w:t>
            </w:r>
          </w:p>
        </w:tc>
        <w:tc>
          <w:tcPr>
            <w:tcW w:w="3999" w:type="dxa"/>
          </w:tcPr>
          <w:p w14:paraId="2A5181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政府在公共服务、安全、宣传、建设、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交通、处置、应对各种突发事件等工作中，人员配备更充沛，服务质量更好；武装、征兵工作是国防后勤力量建设和实施战争动员的基础，加强武装、征兵工作关系经济发展、政治稳定、社会和谐；发挥群团的主动性，做细做实服务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群众的各项工作，增强群众的幸福感、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获得感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  <w:lang w:eastAsia="zh-CN"/>
              </w:rPr>
              <w:t>。</w:t>
            </w:r>
          </w:p>
        </w:tc>
      </w:tr>
      <w:tr w14:paraId="4E579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50FA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</w:tcPr>
          <w:p w14:paraId="127ADED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满意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度指</w:t>
            </w:r>
          </w:p>
          <w:p w14:paraId="0FDAEE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7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标</w:t>
            </w:r>
          </w:p>
        </w:tc>
        <w:tc>
          <w:tcPr>
            <w:tcW w:w="1105" w:type="dxa"/>
          </w:tcPr>
          <w:p w14:paraId="7379AE0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1" w:line="240" w:lineRule="auto"/>
              <w:ind w:left="1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满意度指标</w:t>
            </w:r>
          </w:p>
        </w:tc>
        <w:tc>
          <w:tcPr>
            <w:tcW w:w="3293" w:type="dxa"/>
          </w:tcPr>
          <w:p w14:paraId="3408C2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1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群众满意度</w:t>
            </w:r>
          </w:p>
        </w:tc>
        <w:tc>
          <w:tcPr>
            <w:tcW w:w="3999" w:type="dxa"/>
          </w:tcPr>
          <w:p w14:paraId="2C566C7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1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≧93%</w:t>
            </w:r>
          </w:p>
        </w:tc>
      </w:tr>
    </w:tbl>
    <w:p w14:paraId="15632D4C">
      <w:pPr>
        <w:pStyle w:val="4"/>
        <w:keepNext w:val="0"/>
        <w:keepLines w:val="0"/>
        <w:pageBreakBefore w:val="0"/>
        <w:widowControl w:val="0"/>
        <w:tabs>
          <w:tab w:val="left" w:pos="3101"/>
          <w:tab w:val="left" w:pos="5662"/>
          <w:tab w:val="left" w:pos="78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240" w:lineRule="auto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单位负责人（签字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单位审核人（签字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填表人（签字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主管部门意见（签章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</w:p>
    <w:p w14:paraId="0C9FC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6C8F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4853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9D95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4304E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7652E2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" w:line="240" w:lineRule="auto"/>
        <w:ind w:right="757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-3"/>
        </w:rPr>
        <w:t>其他运转类项目支出绩效目标申报表</w:t>
      </w:r>
    </w:p>
    <w:p w14:paraId="1D645C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9" w:line="240" w:lineRule="auto"/>
        <w:ind w:right="757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（2026年度</w:t>
      </w:r>
      <w:r>
        <w:rPr>
          <w:rFonts w:hint="default" w:ascii="Times New Roman" w:hAnsi="Times New Roman" w:eastAsia="方正仿宋_GBK" w:cs="Times New Roman"/>
          <w:spacing w:val="-10"/>
        </w:rPr>
        <w:t>）</w:t>
      </w:r>
    </w:p>
    <w:p w14:paraId="50108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48" w:line="240" w:lineRule="auto"/>
        <w:ind w:left="165" w:right="0" w:firstLine="0"/>
        <w:jc w:val="left"/>
        <w:textAlignment w:val="auto"/>
        <w:rPr>
          <w:rFonts w:hint="default" w:ascii="Times New Roman" w:hAnsi="Times New Roman" w:eastAsia="方正仿宋_GBK" w:cs="Times New Roman"/>
          <w:sz w:val="19"/>
        </w:rPr>
      </w:pPr>
      <w:r>
        <w:rPr>
          <w:rFonts w:hint="default" w:ascii="Times New Roman" w:hAnsi="Times New Roman" w:eastAsia="方正仿宋_GBK" w:cs="Times New Roman"/>
          <w:sz w:val="19"/>
        </w:rPr>
        <w:t>填报单位（盖章</w:t>
      </w:r>
      <w:r>
        <w:rPr>
          <w:rFonts w:hint="default" w:ascii="Times New Roman" w:hAnsi="Times New Roman" w:eastAsia="方正仿宋_GBK" w:cs="Times New Roman"/>
          <w:spacing w:val="-5"/>
          <w:sz w:val="19"/>
        </w:rPr>
        <w:t>）：</w:t>
      </w:r>
    </w:p>
    <w:tbl>
      <w:tblPr>
        <w:tblStyle w:val="7"/>
        <w:tblW w:w="9522" w:type="dxa"/>
        <w:tblInd w:w="1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46"/>
        <w:gridCol w:w="1105"/>
        <w:gridCol w:w="3293"/>
        <w:gridCol w:w="4024"/>
      </w:tblGrid>
      <w:tr w14:paraId="2005F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</w:tcPr>
          <w:p w14:paraId="1AB508B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项目名称</w:t>
            </w:r>
          </w:p>
        </w:tc>
        <w:tc>
          <w:tcPr>
            <w:tcW w:w="7317" w:type="dxa"/>
            <w:gridSpan w:val="2"/>
          </w:tcPr>
          <w:p w14:paraId="1966379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191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太平乡群团工作经费（非税安排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</w:tr>
      <w:tr w14:paraId="6977E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</w:tcPr>
          <w:p w14:paraId="07B3A73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预算单位</w:t>
            </w:r>
          </w:p>
        </w:tc>
        <w:tc>
          <w:tcPr>
            <w:tcW w:w="7317" w:type="dxa"/>
            <w:gridSpan w:val="2"/>
          </w:tcPr>
          <w:p w14:paraId="2BF44ED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240" w:lineRule="auto"/>
              <w:ind w:left="17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攀枝花市仁和区太平乡人民政府</w:t>
            </w:r>
          </w:p>
        </w:tc>
      </w:tr>
      <w:tr w14:paraId="7ECEC6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  <w:vMerge w:val="restart"/>
          </w:tcPr>
          <w:p w14:paraId="32F47C2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5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项目资金</w:t>
            </w:r>
          </w:p>
          <w:p w14:paraId="6743BF0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（万元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  <w:tc>
          <w:tcPr>
            <w:tcW w:w="3293" w:type="dxa"/>
          </w:tcPr>
          <w:p w14:paraId="224455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240" w:lineRule="auto"/>
              <w:ind w:left="130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年度资金总额:</w:t>
            </w:r>
          </w:p>
        </w:tc>
        <w:tc>
          <w:tcPr>
            <w:tcW w:w="4024" w:type="dxa"/>
          </w:tcPr>
          <w:p w14:paraId="346297C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22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10</w:t>
            </w:r>
          </w:p>
        </w:tc>
      </w:tr>
      <w:tr w14:paraId="548A4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  <w:vMerge w:val="continue"/>
            <w:tcBorders>
              <w:top w:val="nil"/>
            </w:tcBorders>
          </w:tcPr>
          <w:p w14:paraId="4D306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3293" w:type="dxa"/>
          </w:tcPr>
          <w:p w14:paraId="36144E2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240" w:lineRule="auto"/>
              <w:ind w:left="720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其中：财政拨款</w:t>
            </w:r>
          </w:p>
        </w:tc>
        <w:tc>
          <w:tcPr>
            <w:tcW w:w="4024" w:type="dxa"/>
          </w:tcPr>
          <w:p w14:paraId="12C535D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22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10</w:t>
            </w:r>
          </w:p>
        </w:tc>
      </w:tr>
      <w:tr w14:paraId="61DEA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  <w:vMerge w:val="continue"/>
            <w:tcBorders>
              <w:top w:val="nil"/>
            </w:tcBorders>
          </w:tcPr>
          <w:p w14:paraId="31C1C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3293" w:type="dxa"/>
          </w:tcPr>
          <w:p w14:paraId="01EFD99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240" w:lineRule="auto"/>
              <w:ind w:left="121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其他资金</w:t>
            </w:r>
          </w:p>
        </w:tc>
        <w:tc>
          <w:tcPr>
            <w:tcW w:w="4024" w:type="dxa"/>
          </w:tcPr>
          <w:p w14:paraId="46661E9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</w:rPr>
            </w:pPr>
          </w:p>
        </w:tc>
      </w:tr>
      <w:tr w14:paraId="237CF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54" w:type="dxa"/>
            <w:vMerge w:val="restart"/>
          </w:tcPr>
          <w:p w14:paraId="6451528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240" w:lineRule="auto"/>
              <w:ind w:left="177" w:right="165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总体目标</w:t>
            </w:r>
          </w:p>
        </w:tc>
        <w:tc>
          <w:tcPr>
            <w:tcW w:w="8968" w:type="dxa"/>
            <w:gridSpan w:val="4"/>
          </w:tcPr>
          <w:p w14:paraId="6181EE4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2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年度目标</w:t>
            </w:r>
          </w:p>
        </w:tc>
      </w:tr>
      <w:tr w14:paraId="0AACC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5B6E0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8968" w:type="dxa"/>
            <w:gridSpan w:val="4"/>
          </w:tcPr>
          <w:p w14:paraId="3687ED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29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保障太平乡各类群团组织工作的正常开展。</w:t>
            </w:r>
          </w:p>
        </w:tc>
      </w:tr>
      <w:tr w14:paraId="2FC6E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4" w:type="dxa"/>
            <w:vMerge w:val="restart"/>
          </w:tcPr>
          <w:p w14:paraId="66D21BB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43962D9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AEA0E4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0CC068A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2D0C44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58368AF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D99C4C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81" w:right="66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绩效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指标</w:t>
            </w:r>
          </w:p>
        </w:tc>
        <w:tc>
          <w:tcPr>
            <w:tcW w:w="546" w:type="dxa"/>
          </w:tcPr>
          <w:p w14:paraId="2237CC0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一级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指标</w:t>
            </w:r>
          </w:p>
        </w:tc>
        <w:tc>
          <w:tcPr>
            <w:tcW w:w="1105" w:type="dxa"/>
          </w:tcPr>
          <w:p w14:paraId="3370531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二级指标</w:t>
            </w:r>
          </w:p>
        </w:tc>
        <w:tc>
          <w:tcPr>
            <w:tcW w:w="3293" w:type="dxa"/>
          </w:tcPr>
          <w:p w14:paraId="3BEC00C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left="121" w:right="104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三级指标</w:t>
            </w:r>
          </w:p>
        </w:tc>
        <w:tc>
          <w:tcPr>
            <w:tcW w:w="4024" w:type="dxa"/>
          </w:tcPr>
          <w:p w14:paraId="3D43EAD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240" w:lineRule="auto"/>
              <w:ind w:left="36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指标值（包含数字及文字描述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</w:tr>
      <w:tr w14:paraId="0D592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4E51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restart"/>
          </w:tcPr>
          <w:p w14:paraId="2CF17BA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34D0A57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6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C49700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完成</w:t>
            </w:r>
          </w:p>
        </w:tc>
        <w:tc>
          <w:tcPr>
            <w:tcW w:w="1105" w:type="dxa"/>
          </w:tcPr>
          <w:p w14:paraId="334720E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数量指标</w:t>
            </w:r>
          </w:p>
        </w:tc>
        <w:tc>
          <w:tcPr>
            <w:tcW w:w="3293" w:type="dxa"/>
          </w:tcPr>
          <w:p w14:paraId="2FA63E1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群团组织日常工作开展</w:t>
            </w:r>
          </w:p>
        </w:tc>
        <w:tc>
          <w:tcPr>
            <w:tcW w:w="4024" w:type="dxa"/>
          </w:tcPr>
          <w:p w14:paraId="358D258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 w:right="84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发保障团委、妇联、工会等群团组织工作的正常开展</w:t>
            </w:r>
          </w:p>
        </w:tc>
      </w:tr>
      <w:tr w14:paraId="56AFB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2633C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070E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5FE0E75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1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质量指标</w:t>
            </w:r>
          </w:p>
        </w:tc>
        <w:tc>
          <w:tcPr>
            <w:tcW w:w="3293" w:type="dxa"/>
          </w:tcPr>
          <w:p w14:paraId="1F106E1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1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保障群团组织日常工作开展</w:t>
            </w:r>
          </w:p>
        </w:tc>
        <w:tc>
          <w:tcPr>
            <w:tcW w:w="4024" w:type="dxa"/>
          </w:tcPr>
          <w:p w14:paraId="4674AB7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37" w:right="84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提升群团工作的社会效益，为全乡经济发展做出新的贡献</w:t>
            </w:r>
          </w:p>
        </w:tc>
      </w:tr>
      <w:tr w14:paraId="046F9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0F80F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2C7F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42BB890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时效指标</w:t>
            </w:r>
          </w:p>
        </w:tc>
        <w:tc>
          <w:tcPr>
            <w:tcW w:w="3293" w:type="dxa"/>
          </w:tcPr>
          <w:p w14:paraId="5C3351B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全年群团组织日常工作开展</w:t>
            </w:r>
          </w:p>
        </w:tc>
        <w:tc>
          <w:tcPr>
            <w:tcW w:w="4024" w:type="dxa"/>
          </w:tcPr>
          <w:p w14:paraId="081D811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2026年1-12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月</w:t>
            </w:r>
          </w:p>
        </w:tc>
      </w:tr>
      <w:tr w14:paraId="70742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7947F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7931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1D3593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成本指标</w:t>
            </w:r>
          </w:p>
        </w:tc>
        <w:tc>
          <w:tcPr>
            <w:tcW w:w="3293" w:type="dxa"/>
          </w:tcPr>
          <w:p w14:paraId="2C93738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群团组织日常工作开展</w:t>
            </w:r>
          </w:p>
        </w:tc>
        <w:tc>
          <w:tcPr>
            <w:tcW w:w="4024" w:type="dxa"/>
          </w:tcPr>
          <w:p w14:paraId="05B51E9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100000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元</w:t>
            </w:r>
          </w:p>
        </w:tc>
      </w:tr>
      <w:tr w14:paraId="790D5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61D5C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</w:tcPr>
          <w:p w14:paraId="375696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3"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效益</w:t>
            </w:r>
          </w:p>
        </w:tc>
        <w:tc>
          <w:tcPr>
            <w:tcW w:w="1105" w:type="dxa"/>
          </w:tcPr>
          <w:p w14:paraId="0F21525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3" w:line="240" w:lineRule="auto"/>
              <w:ind w:left="354" w:right="150" w:hanging="19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社会效益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指标</w:t>
            </w:r>
          </w:p>
        </w:tc>
        <w:tc>
          <w:tcPr>
            <w:tcW w:w="3293" w:type="dxa"/>
          </w:tcPr>
          <w:p w14:paraId="6F1A068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3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群团组织日常工作开展</w:t>
            </w:r>
          </w:p>
        </w:tc>
        <w:tc>
          <w:tcPr>
            <w:tcW w:w="4024" w:type="dxa"/>
          </w:tcPr>
          <w:p w14:paraId="56742E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发挥群团的主动性，做细做实服务群众</w:t>
            </w:r>
          </w:p>
          <w:p w14:paraId="096BFD9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的各项工作，增强群众的幸福感、获得</w:t>
            </w:r>
          </w:p>
          <w:p w14:paraId="4F44023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感</w:t>
            </w:r>
          </w:p>
        </w:tc>
      </w:tr>
      <w:tr w14:paraId="1BC2A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3F51A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</w:tcPr>
          <w:p w14:paraId="16C0626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满意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度指</w:t>
            </w:r>
          </w:p>
          <w:p w14:paraId="6A8A5AC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7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标</w:t>
            </w:r>
          </w:p>
        </w:tc>
        <w:tc>
          <w:tcPr>
            <w:tcW w:w="1105" w:type="dxa"/>
          </w:tcPr>
          <w:p w14:paraId="3A5F310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1" w:line="240" w:lineRule="auto"/>
              <w:ind w:left="1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满意度指标</w:t>
            </w:r>
          </w:p>
        </w:tc>
        <w:tc>
          <w:tcPr>
            <w:tcW w:w="3293" w:type="dxa"/>
          </w:tcPr>
          <w:p w14:paraId="490A9EA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1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服务对象满意度</w:t>
            </w:r>
          </w:p>
        </w:tc>
        <w:tc>
          <w:tcPr>
            <w:tcW w:w="4024" w:type="dxa"/>
          </w:tcPr>
          <w:p w14:paraId="54CB442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1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≧93%</w:t>
            </w:r>
          </w:p>
        </w:tc>
      </w:tr>
    </w:tbl>
    <w:p w14:paraId="5E29EBA4">
      <w:pPr>
        <w:pStyle w:val="4"/>
        <w:keepNext w:val="0"/>
        <w:keepLines w:val="0"/>
        <w:pageBreakBefore w:val="0"/>
        <w:widowControl w:val="0"/>
        <w:tabs>
          <w:tab w:val="left" w:pos="3101"/>
          <w:tab w:val="left" w:pos="5662"/>
          <w:tab w:val="left" w:pos="78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240" w:lineRule="auto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单位负责人（签字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单位审核人（签字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填表人（签字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主管部门意见（签章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</w:p>
    <w:p w14:paraId="17E95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1227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37F6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7640D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3B9D0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6356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2CDF6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11E1D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6B1C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9859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79F46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26434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4EEF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6DC04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1B24B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4BCA0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029D8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641EA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506B0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42F39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36B78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4577C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</w:pPr>
    </w:p>
    <w:p w14:paraId="762EC4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" w:line="240" w:lineRule="auto"/>
        <w:ind w:right="757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-3"/>
        </w:rPr>
        <w:t>其他运转类项目支出绩效目标申报表</w:t>
      </w:r>
    </w:p>
    <w:p w14:paraId="5DE427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9" w:line="240" w:lineRule="auto"/>
        <w:ind w:right="757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（2026年度</w:t>
      </w:r>
      <w:r>
        <w:rPr>
          <w:rFonts w:hint="default" w:ascii="Times New Roman" w:hAnsi="Times New Roman" w:eastAsia="方正仿宋_GBK" w:cs="Times New Roman"/>
          <w:spacing w:val="-10"/>
        </w:rPr>
        <w:t>）</w:t>
      </w:r>
    </w:p>
    <w:p w14:paraId="7C2C8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48" w:line="240" w:lineRule="auto"/>
        <w:ind w:left="165" w:right="0" w:firstLine="0"/>
        <w:jc w:val="left"/>
        <w:textAlignment w:val="auto"/>
        <w:rPr>
          <w:rFonts w:hint="default" w:ascii="Times New Roman" w:hAnsi="Times New Roman" w:eastAsia="方正仿宋_GBK" w:cs="Times New Roman"/>
          <w:sz w:val="19"/>
        </w:rPr>
      </w:pPr>
      <w:r>
        <w:rPr>
          <w:rFonts w:hint="default" w:ascii="Times New Roman" w:hAnsi="Times New Roman" w:eastAsia="方正仿宋_GBK" w:cs="Times New Roman"/>
          <w:sz w:val="19"/>
        </w:rPr>
        <w:t>填报单位（盖章</w:t>
      </w:r>
      <w:r>
        <w:rPr>
          <w:rFonts w:hint="default" w:ascii="Times New Roman" w:hAnsi="Times New Roman" w:eastAsia="方正仿宋_GBK" w:cs="Times New Roman"/>
          <w:spacing w:val="-5"/>
          <w:sz w:val="19"/>
        </w:rPr>
        <w:t>）：</w:t>
      </w:r>
    </w:p>
    <w:tbl>
      <w:tblPr>
        <w:tblStyle w:val="7"/>
        <w:tblW w:w="9522" w:type="dxa"/>
        <w:tblInd w:w="13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46"/>
        <w:gridCol w:w="1105"/>
        <w:gridCol w:w="3293"/>
        <w:gridCol w:w="4024"/>
      </w:tblGrid>
      <w:tr w14:paraId="04E507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</w:tcPr>
          <w:p w14:paraId="7A14E3D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项目名称</w:t>
            </w:r>
          </w:p>
        </w:tc>
        <w:tc>
          <w:tcPr>
            <w:tcW w:w="7317" w:type="dxa"/>
            <w:gridSpan w:val="2"/>
          </w:tcPr>
          <w:p w14:paraId="70742F4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191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太平乡武装工作经费（非税安排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</w:tr>
      <w:tr w14:paraId="3FCFB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</w:tcPr>
          <w:p w14:paraId="27B0972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预算单位</w:t>
            </w:r>
          </w:p>
        </w:tc>
        <w:tc>
          <w:tcPr>
            <w:tcW w:w="7317" w:type="dxa"/>
            <w:gridSpan w:val="2"/>
          </w:tcPr>
          <w:p w14:paraId="497387F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7" w:line="240" w:lineRule="auto"/>
              <w:ind w:left="17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攀枝花市仁和区太平乡人民政府</w:t>
            </w:r>
          </w:p>
        </w:tc>
      </w:tr>
      <w:tr w14:paraId="510E3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  <w:vMerge w:val="restart"/>
          </w:tcPr>
          <w:p w14:paraId="3ECFAF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5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项目资金</w:t>
            </w:r>
          </w:p>
          <w:p w14:paraId="1D874E3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（万元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  <w:tc>
          <w:tcPr>
            <w:tcW w:w="3293" w:type="dxa"/>
          </w:tcPr>
          <w:p w14:paraId="59BC68A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240" w:lineRule="auto"/>
              <w:ind w:left="130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年度资金总额:</w:t>
            </w:r>
          </w:p>
        </w:tc>
        <w:tc>
          <w:tcPr>
            <w:tcW w:w="4024" w:type="dxa"/>
          </w:tcPr>
          <w:p w14:paraId="6A9335A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22" w:right="1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3</w:t>
            </w:r>
          </w:p>
        </w:tc>
      </w:tr>
      <w:tr w14:paraId="61365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  <w:vMerge w:val="continue"/>
            <w:tcBorders>
              <w:top w:val="nil"/>
            </w:tcBorders>
          </w:tcPr>
          <w:p w14:paraId="1083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3293" w:type="dxa"/>
          </w:tcPr>
          <w:p w14:paraId="594FC3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240" w:lineRule="auto"/>
              <w:ind w:right="1194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其中：财政拨款</w:t>
            </w:r>
          </w:p>
        </w:tc>
        <w:tc>
          <w:tcPr>
            <w:tcW w:w="4024" w:type="dxa"/>
          </w:tcPr>
          <w:p w14:paraId="626831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22" w:right="1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3</w:t>
            </w:r>
          </w:p>
        </w:tc>
      </w:tr>
      <w:tr w14:paraId="416C4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05" w:type="dxa"/>
            <w:gridSpan w:val="3"/>
            <w:vMerge w:val="continue"/>
            <w:tcBorders>
              <w:top w:val="nil"/>
            </w:tcBorders>
          </w:tcPr>
          <w:p w14:paraId="388CD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3293" w:type="dxa"/>
          </w:tcPr>
          <w:p w14:paraId="71D26F0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240" w:lineRule="auto"/>
              <w:ind w:right="1187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其他资金</w:t>
            </w:r>
          </w:p>
        </w:tc>
        <w:tc>
          <w:tcPr>
            <w:tcW w:w="4024" w:type="dxa"/>
          </w:tcPr>
          <w:p w14:paraId="28D9713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</w:rPr>
            </w:pPr>
          </w:p>
        </w:tc>
      </w:tr>
      <w:tr w14:paraId="4A2743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54" w:type="dxa"/>
            <w:vMerge w:val="restart"/>
          </w:tcPr>
          <w:p w14:paraId="556C828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line="240" w:lineRule="auto"/>
              <w:ind w:left="177" w:right="165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总体目标</w:t>
            </w:r>
          </w:p>
        </w:tc>
        <w:tc>
          <w:tcPr>
            <w:tcW w:w="8968" w:type="dxa"/>
            <w:gridSpan w:val="4"/>
          </w:tcPr>
          <w:p w14:paraId="12A0E87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2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年度目标</w:t>
            </w:r>
          </w:p>
        </w:tc>
      </w:tr>
      <w:tr w14:paraId="01915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0F93E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8968" w:type="dxa"/>
            <w:gridSpan w:val="4"/>
          </w:tcPr>
          <w:p w14:paraId="658F901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29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保障太平乡武装部正常开展适龄青年应征入伍等日常工作。</w:t>
            </w:r>
          </w:p>
        </w:tc>
      </w:tr>
      <w:tr w14:paraId="3A286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4" w:type="dxa"/>
            <w:vMerge w:val="restart"/>
          </w:tcPr>
          <w:p w14:paraId="4800795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374D567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26243ED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0E7B16B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43437B3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0C5481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4C4CA03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81" w:right="66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绩效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指标</w:t>
            </w:r>
          </w:p>
        </w:tc>
        <w:tc>
          <w:tcPr>
            <w:tcW w:w="546" w:type="dxa"/>
          </w:tcPr>
          <w:p w14:paraId="587441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一级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指标</w:t>
            </w:r>
          </w:p>
        </w:tc>
        <w:tc>
          <w:tcPr>
            <w:tcW w:w="1105" w:type="dxa"/>
          </w:tcPr>
          <w:p w14:paraId="5FF79AE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二级指标</w:t>
            </w:r>
          </w:p>
        </w:tc>
        <w:tc>
          <w:tcPr>
            <w:tcW w:w="3293" w:type="dxa"/>
          </w:tcPr>
          <w:p w14:paraId="7ADD715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right="1239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三级指标</w:t>
            </w:r>
          </w:p>
        </w:tc>
        <w:tc>
          <w:tcPr>
            <w:tcW w:w="4024" w:type="dxa"/>
          </w:tcPr>
          <w:p w14:paraId="152B32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240" w:lineRule="auto"/>
              <w:ind w:left="36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指标值（包含数字及文字描述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</w:tr>
      <w:tr w14:paraId="266992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71870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restart"/>
          </w:tcPr>
          <w:p w14:paraId="293CD77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157A98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5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1B8E0BC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完成</w:t>
            </w:r>
          </w:p>
        </w:tc>
        <w:tc>
          <w:tcPr>
            <w:tcW w:w="1105" w:type="dxa"/>
          </w:tcPr>
          <w:p w14:paraId="6DD6BC5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数量指标</w:t>
            </w:r>
          </w:p>
        </w:tc>
        <w:tc>
          <w:tcPr>
            <w:tcW w:w="3293" w:type="dxa"/>
          </w:tcPr>
          <w:p w14:paraId="787AAF7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 w:right="13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组织适龄青年应征入伍及其他武装工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作</w:t>
            </w:r>
          </w:p>
        </w:tc>
        <w:tc>
          <w:tcPr>
            <w:tcW w:w="4024" w:type="dxa"/>
          </w:tcPr>
          <w:p w14:paraId="16DADC7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组织20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名以上适龄青年应征；保障其他</w:t>
            </w:r>
          </w:p>
          <w:p w14:paraId="18094CA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武装工作正常开展</w:t>
            </w:r>
          </w:p>
        </w:tc>
      </w:tr>
      <w:tr w14:paraId="0D9B3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64FAE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5396C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1EA301C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1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质量指标</w:t>
            </w:r>
          </w:p>
        </w:tc>
        <w:tc>
          <w:tcPr>
            <w:tcW w:w="3293" w:type="dxa"/>
          </w:tcPr>
          <w:p w14:paraId="68D326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31" w:right="13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组织适龄青年应征入伍及其他武装工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作</w:t>
            </w:r>
          </w:p>
        </w:tc>
        <w:tc>
          <w:tcPr>
            <w:tcW w:w="4024" w:type="dxa"/>
          </w:tcPr>
          <w:p w14:paraId="7A99FD8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做到常规工作有创新，重点工作有亮</w:t>
            </w:r>
          </w:p>
          <w:p w14:paraId="35431F4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点，推动我乡武装、征兵工作又好又快</w:t>
            </w:r>
          </w:p>
          <w:p w14:paraId="27A62A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发展</w:t>
            </w:r>
          </w:p>
        </w:tc>
      </w:tr>
      <w:tr w14:paraId="6E214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78A27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7E10D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56B6D6C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时效指标</w:t>
            </w:r>
          </w:p>
        </w:tc>
        <w:tc>
          <w:tcPr>
            <w:tcW w:w="3293" w:type="dxa"/>
          </w:tcPr>
          <w:p w14:paraId="112343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组织适龄青年应征入伍及其他武装工</w:t>
            </w:r>
          </w:p>
          <w:p w14:paraId="273698F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作</w:t>
            </w:r>
          </w:p>
        </w:tc>
        <w:tc>
          <w:tcPr>
            <w:tcW w:w="4024" w:type="dxa"/>
          </w:tcPr>
          <w:p w14:paraId="3499064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2026年1-12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月</w:t>
            </w:r>
          </w:p>
        </w:tc>
      </w:tr>
      <w:tr w14:paraId="672C6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62F95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1C01E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4E9DF0D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成本指标</w:t>
            </w:r>
          </w:p>
        </w:tc>
        <w:tc>
          <w:tcPr>
            <w:tcW w:w="3293" w:type="dxa"/>
          </w:tcPr>
          <w:p w14:paraId="0B5F03C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6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武装、征兵工作经费</w:t>
            </w:r>
          </w:p>
        </w:tc>
        <w:tc>
          <w:tcPr>
            <w:tcW w:w="4024" w:type="dxa"/>
          </w:tcPr>
          <w:p w14:paraId="7005074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30000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元</w:t>
            </w:r>
          </w:p>
        </w:tc>
      </w:tr>
      <w:tr w14:paraId="7208D7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7238B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</w:tcPr>
          <w:p w14:paraId="1B26380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8"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效益</w:t>
            </w:r>
          </w:p>
        </w:tc>
        <w:tc>
          <w:tcPr>
            <w:tcW w:w="1105" w:type="dxa"/>
          </w:tcPr>
          <w:p w14:paraId="1D985E7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8" w:line="240" w:lineRule="auto"/>
              <w:ind w:left="354" w:right="150" w:hanging="19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社会效益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指标</w:t>
            </w:r>
          </w:p>
        </w:tc>
        <w:tc>
          <w:tcPr>
            <w:tcW w:w="3293" w:type="dxa"/>
          </w:tcPr>
          <w:p w14:paraId="6764EC6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8" w:line="240" w:lineRule="auto"/>
              <w:ind w:left="31" w:right="13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组织适龄青年应征入伍及其他武装工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作</w:t>
            </w:r>
          </w:p>
        </w:tc>
        <w:tc>
          <w:tcPr>
            <w:tcW w:w="4024" w:type="dxa"/>
          </w:tcPr>
          <w:p w14:paraId="130148B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武装、征兵工作是国防后勤力量建设和</w:t>
            </w:r>
          </w:p>
          <w:p w14:paraId="5C9FE3C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240" w:lineRule="auto"/>
              <w:ind w:left="37" w:right="84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实施战争动员的基础，加强武装、征兵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工作关系经济发展、政治稳定、社会和</w:t>
            </w:r>
          </w:p>
          <w:p w14:paraId="35DA05C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谐</w:t>
            </w:r>
          </w:p>
        </w:tc>
      </w:tr>
      <w:tr w14:paraId="1E0E1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3FD5F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</w:tcPr>
          <w:p w14:paraId="08B9A8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满意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度指</w:t>
            </w:r>
          </w:p>
          <w:p w14:paraId="30079B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7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标</w:t>
            </w:r>
          </w:p>
        </w:tc>
        <w:tc>
          <w:tcPr>
            <w:tcW w:w="1105" w:type="dxa"/>
          </w:tcPr>
          <w:p w14:paraId="08513EA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1" w:line="240" w:lineRule="auto"/>
              <w:ind w:left="1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满意度指标</w:t>
            </w:r>
          </w:p>
        </w:tc>
        <w:tc>
          <w:tcPr>
            <w:tcW w:w="3293" w:type="dxa"/>
          </w:tcPr>
          <w:p w14:paraId="21AC772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1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群众满意度</w:t>
            </w:r>
          </w:p>
        </w:tc>
        <w:tc>
          <w:tcPr>
            <w:tcW w:w="4024" w:type="dxa"/>
          </w:tcPr>
          <w:p w14:paraId="594BC5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21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≧95%</w:t>
            </w:r>
          </w:p>
        </w:tc>
      </w:tr>
    </w:tbl>
    <w:p w14:paraId="416A2332">
      <w:pPr>
        <w:pStyle w:val="4"/>
        <w:keepNext w:val="0"/>
        <w:keepLines w:val="0"/>
        <w:pageBreakBefore w:val="0"/>
        <w:widowControl w:val="0"/>
        <w:tabs>
          <w:tab w:val="left" w:pos="3101"/>
          <w:tab w:val="left" w:pos="5662"/>
          <w:tab w:val="left" w:pos="78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240" w:lineRule="auto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单位负责人（签字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单位审核人（签字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填表人（签字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主管部门意见（签章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</w:p>
    <w:p w14:paraId="7A9FC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方正仿宋_GBK" w:cs="Times New Roman"/>
        </w:rPr>
        <w:sectPr>
          <w:headerReference r:id="rId5" w:type="default"/>
          <w:headerReference r:id="rId6" w:type="even"/>
          <w:pgSz w:w="11910" w:h="16840"/>
          <w:pgMar w:top="1440" w:right="1134" w:bottom="1440" w:left="1134" w:header="562" w:footer="0" w:gutter="0"/>
          <w:cols w:space="720" w:num="1"/>
        </w:sectPr>
      </w:pPr>
    </w:p>
    <w:p w14:paraId="59AAD1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" w:line="240" w:lineRule="auto"/>
        <w:ind w:right="757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-3"/>
        </w:rPr>
        <w:t>其他运转类项目支出绩效目标申报表</w:t>
      </w:r>
    </w:p>
    <w:p w14:paraId="1565D4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9" w:line="240" w:lineRule="auto"/>
        <w:ind w:right="757"/>
        <w:jc w:val="center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（2026年度</w:t>
      </w:r>
      <w:r>
        <w:rPr>
          <w:rFonts w:hint="default" w:ascii="Times New Roman" w:hAnsi="Times New Roman" w:eastAsia="方正仿宋_GBK" w:cs="Times New Roman"/>
          <w:spacing w:val="-10"/>
        </w:rPr>
        <w:t>）</w:t>
      </w:r>
    </w:p>
    <w:p w14:paraId="6B2A7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48" w:line="240" w:lineRule="auto"/>
        <w:ind w:left="165" w:right="0" w:firstLine="0"/>
        <w:jc w:val="left"/>
        <w:textAlignment w:val="auto"/>
        <w:rPr>
          <w:rFonts w:hint="default" w:ascii="Times New Roman" w:hAnsi="Times New Roman" w:eastAsia="方正仿宋_GBK" w:cs="Times New Roman"/>
          <w:sz w:val="19"/>
        </w:rPr>
      </w:pPr>
      <w:r>
        <w:rPr>
          <w:rFonts w:hint="default" w:ascii="Times New Roman" w:hAnsi="Times New Roman" w:eastAsia="方正仿宋_GBK" w:cs="Times New Roman"/>
          <w:sz w:val="19"/>
        </w:rPr>
        <w:t>填报单位（盖章</w:t>
      </w:r>
      <w:r>
        <w:rPr>
          <w:rFonts w:hint="default" w:ascii="Times New Roman" w:hAnsi="Times New Roman" w:eastAsia="方正仿宋_GBK" w:cs="Times New Roman"/>
          <w:spacing w:val="-5"/>
          <w:sz w:val="19"/>
        </w:rPr>
        <w:t>）：</w:t>
      </w:r>
    </w:p>
    <w:tbl>
      <w:tblPr>
        <w:tblStyle w:val="7"/>
        <w:tblW w:w="9649" w:type="dxa"/>
        <w:tblInd w:w="-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546"/>
        <w:gridCol w:w="1105"/>
        <w:gridCol w:w="3293"/>
        <w:gridCol w:w="4151"/>
      </w:tblGrid>
      <w:tr w14:paraId="77644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205" w:type="dxa"/>
            <w:gridSpan w:val="3"/>
          </w:tcPr>
          <w:p w14:paraId="328D85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项目名称</w:t>
            </w:r>
          </w:p>
        </w:tc>
        <w:tc>
          <w:tcPr>
            <w:tcW w:w="7444" w:type="dxa"/>
            <w:gridSpan w:val="2"/>
          </w:tcPr>
          <w:p w14:paraId="60D4E66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181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双拥慰问金（春节、八一走访慰问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</w:tr>
      <w:tr w14:paraId="6CED28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05" w:type="dxa"/>
            <w:gridSpan w:val="3"/>
          </w:tcPr>
          <w:p w14:paraId="0BFF13B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预算单位</w:t>
            </w:r>
          </w:p>
        </w:tc>
        <w:tc>
          <w:tcPr>
            <w:tcW w:w="7444" w:type="dxa"/>
            <w:gridSpan w:val="2"/>
          </w:tcPr>
          <w:p w14:paraId="615E484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17" w:right="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攀枝花市仁和区太平乡人民政府</w:t>
            </w:r>
          </w:p>
        </w:tc>
      </w:tr>
      <w:tr w14:paraId="0D57A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05" w:type="dxa"/>
            <w:gridSpan w:val="3"/>
            <w:vMerge w:val="restart"/>
          </w:tcPr>
          <w:p w14:paraId="5D8E557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1"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项目资金</w:t>
            </w:r>
          </w:p>
          <w:p w14:paraId="53A8D5B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12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（万元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  <w:tc>
          <w:tcPr>
            <w:tcW w:w="3293" w:type="dxa"/>
          </w:tcPr>
          <w:p w14:paraId="02F79D8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left="130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年度资金总额:</w:t>
            </w:r>
          </w:p>
        </w:tc>
        <w:tc>
          <w:tcPr>
            <w:tcW w:w="4151" w:type="dxa"/>
          </w:tcPr>
          <w:p w14:paraId="7D4CAE0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22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19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pacing w:val="-5"/>
                <w:sz w:val="19"/>
                <w:lang w:val="en-US" w:eastAsia="zh-CN"/>
              </w:rPr>
              <w:t>6</w:t>
            </w:r>
          </w:p>
        </w:tc>
      </w:tr>
      <w:tr w14:paraId="75F58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05" w:type="dxa"/>
            <w:gridSpan w:val="3"/>
            <w:vMerge w:val="continue"/>
            <w:tcBorders>
              <w:top w:val="nil"/>
            </w:tcBorders>
          </w:tcPr>
          <w:p w14:paraId="6A1B1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3293" w:type="dxa"/>
          </w:tcPr>
          <w:p w14:paraId="7AE655B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right="1194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其中：财政拨款</w:t>
            </w:r>
          </w:p>
        </w:tc>
        <w:tc>
          <w:tcPr>
            <w:tcW w:w="4151" w:type="dxa"/>
          </w:tcPr>
          <w:p w14:paraId="2D09E3B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ind w:left="22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19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spacing w:val="-5"/>
                <w:sz w:val="19"/>
                <w:lang w:val="en-US" w:eastAsia="zh-CN"/>
              </w:rPr>
              <w:t>6</w:t>
            </w:r>
          </w:p>
        </w:tc>
      </w:tr>
      <w:tr w14:paraId="6C805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05" w:type="dxa"/>
            <w:gridSpan w:val="3"/>
            <w:vMerge w:val="continue"/>
            <w:tcBorders>
              <w:top w:val="nil"/>
            </w:tcBorders>
          </w:tcPr>
          <w:p w14:paraId="681C2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3293" w:type="dxa"/>
          </w:tcPr>
          <w:p w14:paraId="4EC29D5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6" w:line="240" w:lineRule="auto"/>
              <w:ind w:right="1187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其他资金</w:t>
            </w:r>
          </w:p>
        </w:tc>
        <w:tc>
          <w:tcPr>
            <w:tcW w:w="4151" w:type="dxa"/>
          </w:tcPr>
          <w:p w14:paraId="34A7B76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8"/>
              </w:rPr>
            </w:pPr>
          </w:p>
        </w:tc>
      </w:tr>
      <w:tr w14:paraId="363460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54" w:type="dxa"/>
            <w:vMerge w:val="restart"/>
          </w:tcPr>
          <w:p w14:paraId="05B063D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4" w:line="240" w:lineRule="auto"/>
              <w:ind w:left="177" w:right="165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总体目标</w:t>
            </w:r>
          </w:p>
        </w:tc>
        <w:tc>
          <w:tcPr>
            <w:tcW w:w="9095" w:type="dxa"/>
            <w:gridSpan w:val="4"/>
          </w:tcPr>
          <w:p w14:paraId="5888838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" w:line="240" w:lineRule="auto"/>
              <w:ind w:left="29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年度目标</w:t>
            </w:r>
          </w:p>
        </w:tc>
      </w:tr>
      <w:tr w14:paraId="43B1C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13E4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9095" w:type="dxa"/>
            <w:gridSpan w:val="4"/>
          </w:tcPr>
          <w:p w14:paraId="203EF3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240" w:lineRule="auto"/>
              <w:ind w:left="29" w:right="176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w w:val="102"/>
                <w:sz w:val="19"/>
              </w:rPr>
              <w:t>为做好新时代双拥工作，体现党委、政府对退役军人、现役军人家属和“三属”的关心、关怀，进一步增强军人、军属的、幸福感、获得感。春节、八一建军节对攀枝花市军分区、武警攀枝花支队、驻区部队、重点双拥单位、民兵执勤队、退役军人、现役军人家属和“三属”开展走访慰</w:t>
            </w:r>
            <w:r>
              <w:rPr>
                <w:rFonts w:hint="default" w:ascii="Times New Roman" w:hAnsi="Times New Roman" w:eastAsia="方正仿宋_GBK" w:cs="Times New Roman"/>
                <w:w w:val="102"/>
                <w:sz w:val="19"/>
              </w:rPr>
              <w:t>问。</w:t>
            </w:r>
          </w:p>
        </w:tc>
      </w:tr>
      <w:tr w14:paraId="5CC9D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54" w:type="dxa"/>
            <w:vMerge w:val="restart"/>
          </w:tcPr>
          <w:p w14:paraId="7F7811C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3456A6F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5B089C9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21C1BBF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41ED3A6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595BB17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83C04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3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6208B29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81" w:right="66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绩效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指标</w:t>
            </w:r>
          </w:p>
        </w:tc>
        <w:tc>
          <w:tcPr>
            <w:tcW w:w="546" w:type="dxa"/>
          </w:tcPr>
          <w:p w14:paraId="0ACE916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一级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指标</w:t>
            </w:r>
          </w:p>
        </w:tc>
        <w:tc>
          <w:tcPr>
            <w:tcW w:w="1105" w:type="dxa"/>
          </w:tcPr>
          <w:p w14:paraId="61572B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二级指标</w:t>
            </w:r>
          </w:p>
        </w:tc>
        <w:tc>
          <w:tcPr>
            <w:tcW w:w="3293" w:type="dxa"/>
          </w:tcPr>
          <w:p w14:paraId="39789E1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5" w:line="240" w:lineRule="auto"/>
              <w:ind w:right="1239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三级指标</w:t>
            </w:r>
          </w:p>
        </w:tc>
        <w:tc>
          <w:tcPr>
            <w:tcW w:w="4151" w:type="dxa"/>
          </w:tcPr>
          <w:p w14:paraId="6B1B533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240" w:lineRule="auto"/>
              <w:ind w:left="363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指标值（包含数字及文字描述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）</w:t>
            </w:r>
          </w:p>
        </w:tc>
      </w:tr>
      <w:tr w14:paraId="0B387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63DFB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restart"/>
          </w:tcPr>
          <w:p w14:paraId="7F63E5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353120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404AA2B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完成</w:t>
            </w:r>
          </w:p>
        </w:tc>
        <w:tc>
          <w:tcPr>
            <w:tcW w:w="1105" w:type="dxa"/>
          </w:tcPr>
          <w:p w14:paraId="2FF71F8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数量指标</w:t>
            </w:r>
          </w:p>
        </w:tc>
        <w:tc>
          <w:tcPr>
            <w:tcW w:w="3293" w:type="dxa"/>
          </w:tcPr>
          <w:p w14:paraId="3B69C8F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涉及人数</w:t>
            </w:r>
          </w:p>
        </w:tc>
        <w:tc>
          <w:tcPr>
            <w:tcW w:w="4151" w:type="dxa"/>
          </w:tcPr>
          <w:p w14:paraId="105408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退役军人、现役军人合计15</w:t>
            </w:r>
            <w:r>
              <w:rPr>
                <w:rFonts w:hint="eastAsia" w:ascii="Times New Roman" w:hAnsi="Times New Roman" w:eastAsia="方正仿宋_GBK" w:cs="Times New Roman"/>
                <w:sz w:val="19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人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19"/>
                <w:lang w:eastAsia="zh-CN"/>
              </w:rPr>
              <w:t>，预征</w:t>
            </w:r>
            <w:r>
              <w:rPr>
                <w:rFonts w:hint="eastAsia" w:ascii="Times New Roman" w:hAnsi="Times New Roman" w:eastAsia="方正仿宋_GBK" w:cs="Times New Roman"/>
                <w:spacing w:val="-10"/>
                <w:sz w:val="19"/>
                <w:lang w:val="en-US" w:eastAsia="zh-CN"/>
              </w:rPr>
              <w:t>30人</w:t>
            </w:r>
          </w:p>
        </w:tc>
      </w:tr>
      <w:tr w14:paraId="02BBD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477B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58B9B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0C73820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63B5BAA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质量指标</w:t>
            </w:r>
          </w:p>
        </w:tc>
        <w:tc>
          <w:tcPr>
            <w:tcW w:w="3293" w:type="dxa"/>
          </w:tcPr>
          <w:p w14:paraId="53D83CD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7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74389D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19"/>
              </w:rPr>
              <w:t>双拥慰问资金及时到位</w:t>
            </w:r>
          </w:p>
        </w:tc>
        <w:tc>
          <w:tcPr>
            <w:tcW w:w="4151" w:type="dxa"/>
          </w:tcPr>
          <w:p w14:paraId="231E03B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0" w:line="240" w:lineRule="auto"/>
              <w:ind w:left="37" w:right="84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春节、八一建军节对民兵执勤队、退役军人、现役军人家属和“三属”开展走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访慰问</w:t>
            </w:r>
          </w:p>
        </w:tc>
      </w:tr>
      <w:tr w14:paraId="34006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5BE17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49F0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28B0EE6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3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时效指标</w:t>
            </w:r>
          </w:p>
        </w:tc>
        <w:tc>
          <w:tcPr>
            <w:tcW w:w="3293" w:type="dxa"/>
          </w:tcPr>
          <w:p w14:paraId="38C089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3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保障慰问经费</w:t>
            </w:r>
          </w:p>
        </w:tc>
        <w:tc>
          <w:tcPr>
            <w:tcW w:w="4151" w:type="dxa"/>
          </w:tcPr>
          <w:p w14:paraId="4D4B46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3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2026年1-12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月</w:t>
            </w:r>
          </w:p>
        </w:tc>
      </w:tr>
      <w:tr w14:paraId="4E4DF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36278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</w:tcPr>
          <w:p w14:paraId="40E3A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105" w:type="dxa"/>
          </w:tcPr>
          <w:p w14:paraId="1E60A41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3" w:line="240" w:lineRule="auto"/>
              <w:ind w:left="10" w:right="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成本指标</w:t>
            </w:r>
          </w:p>
        </w:tc>
        <w:tc>
          <w:tcPr>
            <w:tcW w:w="3293" w:type="dxa"/>
          </w:tcPr>
          <w:p w14:paraId="06FF1FF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3"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19"/>
              </w:rPr>
              <w:t>慰问经费</w:t>
            </w:r>
          </w:p>
        </w:tc>
        <w:tc>
          <w:tcPr>
            <w:tcW w:w="4151" w:type="dxa"/>
          </w:tcPr>
          <w:p w14:paraId="28D90FE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3"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z w:val="19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19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19"/>
              </w:rPr>
              <w:t>000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元</w:t>
            </w:r>
          </w:p>
        </w:tc>
      </w:tr>
      <w:tr w14:paraId="56D01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6D6F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</w:tcPr>
          <w:p w14:paraId="4DB874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138CA18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74" w:right="6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19"/>
              </w:rPr>
              <w:t>效益</w:t>
            </w:r>
          </w:p>
        </w:tc>
        <w:tc>
          <w:tcPr>
            <w:tcW w:w="1105" w:type="dxa"/>
          </w:tcPr>
          <w:p w14:paraId="5DDC301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5959C9D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54" w:right="150" w:hanging="195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社会效益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指标</w:t>
            </w:r>
          </w:p>
        </w:tc>
        <w:tc>
          <w:tcPr>
            <w:tcW w:w="3293" w:type="dxa"/>
          </w:tcPr>
          <w:p w14:paraId="720E40C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5920412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保证慰问工作的开展</w:t>
            </w:r>
          </w:p>
        </w:tc>
        <w:tc>
          <w:tcPr>
            <w:tcW w:w="4151" w:type="dxa"/>
          </w:tcPr>
          <w:p w14:paraId="0FD81EF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240" w:lineRule="auto"/>
              <w:ind w:left="37" w:right="84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做好新时代双拥工作，体现党委、政府对退役军人、现役军人家属和“三属”的关心、关怀，进一步增强军人、军属的、幸福感、获得感</w:t>
            </w:r>
          </w:p>
        </w:tc>
      </w:tr>
      <w:tr w14:paraId="5FC97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554" w:type="dxa"/>
            <w:vMerge w:val="continue"/>
            <w:tcBorders>
              <w:top w:val="nil"/>
            </w:tcBorders>
          </w:tcPr>
          <w:p w14:paraId="5154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546" w:type="dxa"/>
          </w:tcPr>
          <w:p w14:paraId="36ADBA4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6" w:line="240" w:lineRule="auto"/>
              <w:ind w:left="74" w:right="65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19"/>
              </w:rPr>
              <w:t>满意度指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19"/>
              </w:rPr>
              <w:t>标</w:t>
            </w:r>
          </w:p>
        </w:tc>
        <w:tc>
          <w:tcPr>
            <w:tcW w:w="1105" w:type="dxa"/>
          </w:tcPr>
          <w:p w14:paraId="127AAF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9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536121F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满意度指标</w:t>
            </w:r>
          </w:p>
        </w:tc>
        <w:tc>
          <w:tcPr>
            <w:tcW w:w="3293" w:type="dxa"/>
          </w:tcPr>
          <w:p w14:paraId="273C5EF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9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2FEE7FF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1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19"/>
              </w:rPr>
              <w:t>群众满意度</w:t>
            </w:r>
          </w:p>
        </w:tc>
        <w:tc>
          <w:tcPr>
            <w:tcW w:w="4151" w:type="dxa"/>
          </w:tcPr>
          <w:p w14:paraId="6F64980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9" w:line="240" w:lineRule="auto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</w:p>
          <w:p w14:paraId="76D2E83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7"/>
              <w:textAlignment w:val="auto"/>
              <w:rPr>
                <w:rFonts w:hint="default" w:ascii="Times New Roman" w:hAnsi="Times New Roman" w:eastAsia="方正仿宋_GBK" w:cs="Times New Roman"/>
                <w:sz w:val="19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19"/>
              </w:rPr>
              <w:t>≧95%</w:t>
            </w:r>
          </w:p>
        </w:tc>
      </w:tr>
    </w:tbl>
    <w:p w14:paraId="6FAE68C3">
      <w:pPr>
        <w:pStyle w:val="4"/>
        <w:keepNext w:val="0"/>
        <w:keepLines w:val="0"/>
        <w:pageBreakBefore w:val="0"/>
        <w:widowControl w:val="0"/>
        <w:tabs>
          <w:tab w:val="left" w:pos="3101"/>
          <w:tab w:val="left" w:pos="5662"/>
          <w:tab w:val="left" w:pos="78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line="240" w:lineRule="auto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单位负责人（签字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单位审核人（签字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填表人（签字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  <w:r>
        <w:rPr>
          <w:rFonts w:hint="default" w:ascii="Times New Roman" w:hAnsi="Times New Roman" w:eastAsia="方正仿宋_GBK" w:cs="Times New Roman"/>
        </w:rPr>
        <w:tab/>
      </w:r>
      <w:r>
        <w:rPr>
          <w:rFonts w:hint="default" w:ascii="Times New Roman" w:hAnsi="Times New Roman" w:eastAsia="方正仿宋_GBK" w:cs="Times New Roman"/>
        </w:rPr>
        <w:t>主管部门意见（签章</w:t>
      </w:r>
      <w:r>
        <w:rPr>
          <w:rFonts w:hint="default" w:ascii="Times New Roman" w:hAnsi="Times New Roman" w:eastAsia="方正仿宋_GBK" w:cs="Times New Roman"/>
          <w:spacing w:val="-5"/>
        </w:rPr>
        <w:t>）：</w:t>
      </w:r>
    </w:p>
    <w:sectPr>
      <w:headerReference r:id="rId7" w:type="default"/>
      <w:pgSz w:w="11910" w:h="16840"/>
      <w:pgMar w:top="1440" w:right="1134" w:bottom="144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5461">
    <w:pPr>
      <w:pStyle w:val="4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00D48">
    <w:pPr>
      <w:pStyle w:val="4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8D525">
    <w:pPr>
      <w:pStyle w:val="4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58C2427"/>
    <w:rsid w:val="2116490E"/>
    <w:rsid w:val="2B8B1ADB"/>
    <w:rsid w:val="36975CD7"/>
    <w:rsid w:val="56FC397B"/>
    <w:rsid w:val="5D3B4746"/>
    <w:rsid w:val="63844EF5"/>
    <w:rsid w:val="68CB5A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right="1"/>
      <w:jc w:val="center"/>
      <w:outlineLvl w:val="1"/>
    </w:pPr>
    <w:rPr>
      <w:rFonts w:ascii="宋体" w:hAnsi="宋体" w:eastAsia="宋体" w:cs="宋体"/>
      <w:b/>
      <w:bCs/>
      <w:sz w:val="26"/>
      <w:szCs w:val="26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1"/>
      <w:outlineLvl w:val="2"/>
    </w:pPr>
    <w:rPr>
      <w:rFonts w:ascii="宋体" w:hAnsi="宋体" w:eastAsia="宋体" w:cs="宋体"/>
      <w:sz w:val="19"/>
      <w:szCs w:val="19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63"/>
    </w:pPr>
    <w:rPr>
      <w:rFonts w:ascii="宋体" w:hAnsi="宋体" w:eastAsia="宋体" w:cs="宋体"/>
      <w:sz w:val="17"/>
      <w:szCs w:val="17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n-US" w:eastAsia="zh-CN" w:bidi="ar-SA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4078</Words>
  <Characters>4257</Characters>
  <TotalTime>1</TotalTime>
  <ScaleCrop>false</ScaleCrop>
  <LinksUpToDate>false</LinksUpToDate>
  <CharactersWithSpaces>4282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2026-01-07T05:34:00Z</dcterms:created>
  <dc:creator>Administrator</dc:creator>
  <cp:lastModifiedBy>允你一世</cp:lastModifiedBy>
  <cp:lastPrinted>2026-01-08T06:49:00Z</cp:lastPrinted>
  <dcterms:modified xsi:type="dcterms:W3CDTF">2026-02-26T07:52:35Z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Excel® LTSC</vt:lpwstr>
  </property>
  <property fmtid="{D5CDD505-2E9C-101B-9397-08002B2CF9AE}" pid="6" name="KSOTemplateDocerSaveRecord">
    <vt:lpwstr>eyJoZGlkIjoiNDFjOTJhYWUwZWZjYWQ0ZTc0YzY1ZjVmMmM5ZmQ2MDgiLCJ1c2VySWQiOiIyMDEzNjYzMTcifQ==</vt:lpwstr>
  </property>
  <property fmtid="{D5CDD505-2E9C-101B-9397-08002B2CF9AE}" pid="7" name="KSOProductBuildVer">
    <vt:lpwstr>2052-12.1.0.21915</vt:lpwstr>
  </property>
  <property fmtid="{D5CDD505-2E9C-101B-9397-08002B2CF9AE}" pid="8" name="ICV">
    <vt:lpwstr>37278DAD981A4E3DAC68D3046B21CC4C_13</vt:lpwstr>
  </property>
</Properties>
</file>