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23"/>
        <w:gridCol w:w="2636"/>
      </w:tblGrid>
      <w:tr w14:paraId="02FE0207">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shd w:val="clear" w:color="auto" w:fill="auto"/>
            <w:vAlign w:val="center"/>
          </w:tcPr>
          <w:p w14:paraId="5A8297B4">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31A546B6">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shd w:val="clear" w:color="auto" w:fill="auto"/>
            <w:vAlign w:val="center"/>
          </w:tcPr>
          <w:p w14:paraId="36362F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3DEF2FD6">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1816D8C5">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1FC0F19A">
            <w:pPr>
              <w:rPr>
                <w:rFonts w:ascii="宋体" w:hAnsi="宋体" w:eastAsia="宋体" w:cs="宋体"/>
                <w:color w:val="000000"/>
                <w:sz w:val="24"/>
              </w:rPr>
            </w:pPr>
          </w:p>
        </w:tc>
        <w:tc>
          <w:tcPr>
            <w:tcW w:w="2859" w:type="dxa"/>
            <w:gridSpan w:val="2"/>
            <w:tcBorders>
              <w:top w:val="nil"/>
              <w:left w:val="nil"/>
              <w:bottom w:val="nil"/>
              <w:right w:val="nil"/>
            </w:tcBorders>
            <w:shd w:val="clear" w:color="auto" w:fill="auto"/>
            <w:vAlign w:val="center"/>
          </w:tcPr>
          <w:p w14:paraId="18102D74">
            <w:pPr>
              <w:rPr>
                <w:rFonts w:ascii="宋体" w:hAnsi="宋体" w:eastAsia="宋体" w:cs="宋体"/>
                <w:color w:val="000000"/>
                <w:sz w:val="24"/>
              </w:rPr>
            </w:pPr>
          </w:p>
        </w:tc>
      </w:tr>
      <w:tr w14:paraId="688E1870">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054A74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BACDC">
            <w:pPr>
              <w:jc w:val="center"/>
              <w:rPr>
                <w:rFonts w:ascii="宋体" w:hAnsi="宋体" w:eastAsia="宋体" w:cs="宋体"/>
                <w:color w:val="FF0000"/>
                <w:sz w:val="24"/>
              </w:rPr>
            </w:pPr>
            <w:r>
              <w:rPr>
                <w:rFonts w:hint="eastAsia" w:ascii="宋体" w:hAnsi="宋体" w:cs="宋体"/>
                <w:kern w:val="0"/>
                <w:sz w:val="24"/>
              </w:rPr>
              <w:t>城乡临时救助资金</w:t>
            </w:r>
          </w:p>
        </w:tc>
      </w:tr>
      <w:tr w14:paraId="6484FDEE">
        <w:tblPrEx>
          <w:tblCellMar>
            <w:top w:w="0" w:type="dxa"/>
            <w:left w:w="108" w:type="dxa"/>
            <w:bottom w:w="0" w:type="dxa"/>
            <w:right w:w="108" w:type="dxa"/>
          </w:tblCellMar>
        </w:tblPrEx>
        <w:trPr>
          <w:trHeight w:val="31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3D93B7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9F57F">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2CAF1F2F">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1B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A68F7D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07E11">
            <w:pPr>
              <w:jc w:val="left"/>
              <w:textAlignment w:val="center"/>
              <w:rPr>
                <w:rFonts w:ascii="宋体" w:hAnsi="宋体" w:cs="宋体"/>
                <w:color w:val="FF0000"/>
                <w:sz w:val="24"/>
              </w:rPr>
            </w:pPr>
            <w:r>
              <w:rPr>
                <w:rFonts w:hint="eastAsia" w:ascii="宋体" w:hAnsi="宋体" w:cs="宋体"/>
                <w:sz w:val="24"/>
              </w:rPr>
              <w:t>158.00</w:t>
            </w:r>
          </w:p>
        </w:tc>
      </w:tr>
      <w:tr w14:paraId="4AEB0B3F">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2893">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2113D5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89F95">
            <w:pPr>
              <w:jc w:val="left"/>
              <w:textAlignment w:val="center"/>
              <w:rPr>
                <w:rFonts w:ascii="宋体" w:hAnsi="宋体" w:cs="宋体"/>
                <w:color w:val="FF0000"/>
                <w:sz w:val="24"/>
              </w:rPr>
            </w:pPr>
            <w:r>
              <w:rPr>
                <w:rFonts w:hint="eastAsia" w:ascii="宋体" w:hAnsi="宋体" w:cs="宋体"/>
                <w:sz w:val="24"/>
              </w:rPr>
              <w:t>158.00</w:t>
            </w:r>
          </w:p>
        </w:tc>
      </w:tr>
      <w:tr w14:paraId="05BB9D87">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3992">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9F5D0A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C1265">
            <w:pPr>
              <w:jc w:val="center"/>
              <w:rPr>
                <w:rFonts w:ascii="宋体" w:hAnsi="宋体" w:eastAsia="宋体" w:cs="宋体"/>
                <w:color w:val="FF0000"/>
                <w:sz w:val="24"/>
              </w:rPr>
            </w:pPr>
          </w:p>
        </w:tc>
      </w:tr>
      <w:tr w14:paraId="121AA661">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1D2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6"/>
            <w:tcBorders>
              <w:top w:val="single" w:color="000000" w:sz="4" w:space="0"/>
              <w:left w:val="single" w:color="000000" w:sz="4" w:space="0"/>
              <w:bottom w:val="single" w:color="auto" w:sz="4" w:space="0"/>
              <w:right w:val="single" w:color="000000" w:sz="4" w:space="0"/>
            </w:tcBorders>
            <w:shd w:val="clear" w:color="auto" w:fill="auto"/>
          </w:tcPr>
          <w:p w14:paraId="4E0F5085">
            <w:pPr>
              <w:jc w:val="left"/>
              <w:rPr>
                <w:rFonts w:ascii="宋体" w:hAnsi="宋体" w:eastAsia="宋体" w:cs="宋体"/>
                <w:color w:val="000000"/>
                <w:sz w:val="24"/>
              </w:rPr>
            </w:pPr>
            <w:r>
              <w:rPr>
                <w:rFonts w:hint="eastAsia" w:ascii="宋体" w:hAnsi="宋体" w:cs="宋体"/>
                <w:sz w:val="24"/>
              </w:rPr>
              <w:t>根据四川省民政厅关于印发 《 四川省临时救助工作规程》的通知（川民规〔2023〕5号）文件规定、《四川省民政厅 四川省财政厅关于进一步做好临时救助工作的通知》（川民发〔2018〕98号）文件规定,坚持以有效解决城乡群众突发性、紧迫性、临时性基本生活困难为目标，兜底线、织密网、建机制，加快形成和健全救助及时、标准科学、方式多样、管理规范、衔接高效的临时救助工作新格局，筑牢社会救助体系的最后一道防线。</w:t>
            </w:r>
          </w:p>
        </w:tc>
      </w:tr>
      <w:tr w14:paraId="39BE8F16">
        <w:tblPrEx>
          <w:tblCellMar>
            <w:top w:w="0" w:type="dxa"/>
            <w:left w:w="108" w:type="dxa"/>
            <w:bottom w:w="0" w:type="dxa"/>
            <w:right w:w="108" w:type="dxa"/>
          </w:tblCellMar>
        </w:tblPrEx>
        <w:trPr>
          <w:trHeight w:val="570" w:hRule="atLeast"/>
        </w:trPr>
        <w:tc>
          <w:tcPr>
            <w:tcW w:w="76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64E11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auto" w:sz="4" w:space="0"/>
              <w:left w:val="single" w:color="000000" w:sz="4" w:space="0"/>
              <w:bottom w:val="nil"/>
              <w:right w:val="single" w:color="000000" w:sz="4" w:space="0"/>
            </w:tcBorders>
            <w:shd w:val="clear" w:color="auto" w:fill="auto"/>
            <w:vAlign w:val="center"/>
          </w:tcPr>
          <w:p w14:paraId="18848B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423FA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6727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14:paraId="7BEAE3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045EB7B6">
        <w:tblPrEx>
          <w:tblCellMar>
            <w:top w:w="0" w:type="dxa"/>
            <w:left w:w="108" w:type="dxa"/>
            <w:bottom w:w="0" w:type="dxa"/>
            <w:right w:w="108" w:type="dxa"/>
          </w:tblCellMar>
        </w:tblPrEx>
        <w:trPr>
          <w:trHeight w:val="1359"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3DB1AC">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4C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4E17BB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3C59">
            <w:pPr>
              <w:widowControl/>
              <w:jc w:val="left"/>
              <w:textAlignment w:val="center"/>
              <w:rPr>
                <w:rFonts w:ascii="宋体" w:hAnsi="宋体" w:eastAsia="宋体" w:cs="宋体"/>
                <w:color w:val="FF0000"/>
                <w:sz w:val="24"/>
              </w:rPr>
            </w:pPr>
            <w:r>
              <w:rPr>
                <w:rFonts w:hint="eastAsia" w:ascii="宋体" w:hAnsi="宋体" w:cs="宋体"/>
                <w:kern w:val="0"/>
                <w:sz w:val="24"/>
              </w:rPr>
              <w:t>临时救助人数</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D171A5E">
            <w:pPr>
              <w:widowControl/>
              <w:jc w:val="left"/>
              <w:textAlignment w:val="center"/>
              <w:rPr>
                <w:rFonts w:ascii="宋体" w:hAnsi="宋体" w:cs="宋体"/>
                <w:color w:val="FF0000"/>
                <w:sz w:val="24"/>
              </w:rPr>
            </w:pPr>
            <w:r>
              <w:rPr>
                <w:rFonts w:hint="eastAsia" w:ascii="宋体" w:hAnsi="宋体" w:cs="宋体"/>
                <w:sz w:val="24"/>
              </w:rPr>
              <w:t>预计全年临时救助困难群众600人，以实际救助数据为准。</w:t>
            </w:r>
          </w:p>
        </w:tc>
      </w:tr>
      <w:tr w14:paraId="7B3CD6FA">
        <w:tblPrEx>
          <w:tblCellMar>
            <w:top w:w="0" w:type="dxa"/>
            <w:left w:w="108" w:type="dxa"/>
            <w:bottom w:w="0" w:type="dxa"/>
            <w:right w:w="108" w:type="dxa"/>
          </w:tblCellMar>
        </w:tblPrEx>
        <w:trPr>
          <w:trHeight w:val="312"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67D099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C1B0">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6E065878">
            <w:pPr>
              <w:jc w:val="center"/>
              <w:rPr>
                <w:rFonts w:ascii="宋体" w:hAnsi="宋体" w:eastAsia="宋体" w:cs="宋体"/>
                <w:color w:val="000000"/>
                <w:sz w:val="24"/>
              </w:rPr>
            </w:pPr>
          </w:p>
        </w:tc>
        <w:tc>
          <w:tcPr>
            <w:tcW w:w="2830" w:type="dxa"/>
            <w:vMerge w:val="restart"/>
            <w:tcBorders>
              <w:top w:val="single" w:color="000000" w:sz="4" w:space="0"/>
              <w:left w:val="single" w:color="000000" w:sz="4" w:space="0"/>
              <w:right w:val="single" w:color="auto" w:sz="4" w:space="0"/>
            </w:tcBorders>
            <w:shd w:val="clear" w:color="auto" w:fill="auto"/>
            <w:vAlign w:val="center"/>
          </w:tcPr>
          <w:p w14:paraId="59ACCD7D">
            <w:pPr>
              <w:widowControl/>
              <w:jc w:val="left"/>
              <w:textAlignment w:val="center"/>
              <w:rPr>
                <w:rFonts w:ascii="宋体" w:hAnsi="宋体" w:eastAsia="宋体" w:cs="宋体"/>
                <w:color w:val="000000"/>
                <w:sz w:val="24"/>
              </w:rPr>
            </w:pPr>
            <w:r>
              <w:rPr>
                <w:rFonts w:hint="eastAsia" w:ascii="宋体" w:hAnsi="宋体" w:cs="宋体"/>
                <w:kern w:val="0"/>
                <w:sz w:val="24"/>
              </w:rPr>
              <w:t>以全区常住人口，按每人1元预拨乡镇（街道）临时救助备用金</w:t>
            </w:r>
          </w:p>
          <w:p w14:paraId="4B69B93B">
            <w:pPr>
              <w:widowControl/>
              <w:jc w:val="left"/>
              <w:textAlignment w:val="center"/>
              <w:rPr>
                <w:rFonts w:ascii="宋体" w:hAnsi="宋体" w:eastAsia="宋体" w:cs="宋体"/>
                <w:color w:val="000000"/>
                <w:sz w:val="24"/>
              </w:rPr>
            </w:pPr>
          </w:p>
        </w:tc>
        <w:tc>
          <w:tcPr>
            <w:tcW w:w="4836" w:type="dxa"/>
            <w:gridSpan w:val="3"/>
            <w:vMerge w:val="restart"/>
            <w:tcBorders>
              <w:top w:val="single" w:color="000000" w:sz="4" w:space="0"/>
              <w:left w:val="single" w:color="000000" w:sz="4" w:space="0"/>
              <w:right w:val="single" w:color="auto" w:sz="4" w:space="0"/>
            </w:tcBorders>
            <w:shd w:val="clear" w:color="auto" w:fill="auto"/>
            <w:vAlign w:val="center"/>
          </w:tcPr>
          <w:p w14:paraId="5A00CACC">
            <w:pPr>
              <w:tabs>
                <w:tab w:val="left" w:pos="1450"/>
              </w:tabs>
            </w:pPr>
            <w:r>
              <w:rPr>
                <w:rFonts w:hint="eastAsia" w:ascii="宋体" w:hAnsi="宋体" w:cs="宋体"/>
                <w:kern w:val="0"/>
                <w:sz w:val="24"/>
              </w:rPr>
              <w:t>预计全区常住人口27万人</w:t>
            </w:r>
          </w:p>
        </w:tc>
      </w:tr>
      <w:tr w14:paraId="295B4AD2">
        <w:tblPrEx>
          <w:tblCellMar>
            <w:top w:w="0" w:type="dxa"/>
            <w:left w:w="108" w:type="dxa"/>
            <w:bottom w:w="0" w:type="dxa"/>
            <w:right w:w="108" w:type="dxa"/>
          </w:tblCellMar>
        </w:tblPrEx>
        <w:trPr>
          <w:trHeight w:val="99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1F67B9E">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518C">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0F4E9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vMerge w:val="continue"/>
            <w:tcBorders>
              <w:left w:val="single" w:color="000000" w:sz="4" w:space="0"/>
              <w:bottom w:val="single" w:color="000000" w:sz="4" w:space="0"/>
              <w:right w:val="single" w:color="auto" w:sz="4" w:space="0"/>
            </w:tcBorders>
            <w:shd w:val="clear" w:color="auto" w:fill="auto"/>
            <w:vAlign w:val="center"/>
          </w:tcPr>
          <w:p w14:paraId="249D9FCA">
            <w:pPr>
              <w:widowControl/>
              <w:jc w:val="left"/>
              <w:textAlignment w:val="center"/>
              <w:rPr>
                <w:rFonts w:ascii="宋体" w:hAnsi="宋体" w:eastAsia="宋体" w:cs="宋体"/>
                <w:color w:val="FF0000"/>
                <w:sz w:val="24"/>
              </w:rPr>
            </w:pPr>
            <w:r>
              <w:rPr>
                <w:rFonts w:hint="eastAsia" w:ascii="宋体" w:hAnsi="宋体" w:eastAsia="宋体" w:cs="宋体"/>
                <w:kern w:val="0"/>
                <w:sz w:val="24"/>
              </w:rPr>
              <w:t>救助效率</w:t>
            </w:r>
          </w:p>
          <w:p w14:paraId="47778383">
            <w:pPr>
              <w:widowControl/>
              <w:jc w:val="left"/>
              <w:textAlignment w:val="center"/>
              <w:rPr>
                <w:rFonts w:ascii="宋体" w:hAnsi="宋体" w:eastAsia="宋体" w:cs="宋体"/>
                <w:color w:val="FF0000"/>
                <w:sz w:val="24"/>
              </w:rPr>
            </w:pPr>
            <w:r>
              <w:rPr>
                <w:rFonts w:hint="eastAsia" w:ascii="宋体" w:hAnsi="宋体" w:eastAsia="宋体" w:cs="宋体"/>
                <w:kern w:val="0"/>
                <w:sz w:val="24"/>
              </w:rPr>
              <w:t>100%</w:t>
            </w:r>
          </w:p>
        </w:tc>
        <w:tc>
          <w:tcPr>
            <w:tcW w:w="4836" w:type="dxa"/>
            <w:gridSpan w:val="3"/>
            <w:vMerge w:val="continue"/>
            <w:tcBorders>
              <w:left w:val="single" w:color="000000" w:sz="4" w:space="0"/>
              <w:bottom w:val="single" w:color="000000" w:sz="4" w:space="0"/>
              <w:right w:val="single" w:color="auto" w:sz="4" w:space="0"/>
            </w:tcBorders>
            <w:shd w:val="clear" w:color="auto" w:fill="auto"/>
            <w:vAlign w:val="center"/>
          </w:tcPr>
          <w:p w14:paraId="37F28DE4">
            <w:pPr>
              <w:widowControl/>
              <w:textAlignment w:val="center"/>
              <w:rPr>
                <w:rFonts w:ascii="宋体" w:hAnsi="宋体" w:eastAsia="宋体" w:cs="宋体"/>
                <w:kern w:val="0"/>
                <w:sz w:val="24"/>
              </w:rPr>
            </w:pPr>
          </w:p>
        </w:tc>
      </w:tr>
      <w:tr w14:paraId="1ED72A03">
        <w:tblPrEx>
          <w:tblCellMar>
            <w:top w:w="0" w:type="dxa"/>
            <w:left w:w="108" w:type="dxa"/>
            <w:bottom w:w="0" w:type="dxa"/>
            <w:right w:w="108" w:type="dxa"/>
          </w:tblCellMar>
        </w:tblPrEx>
        <w:trPr>
          <w:trHeight w:val="96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57F7389">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3AF9">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D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auto" w:sz="4" w:space="0"/>
            </w:tcBorders>
            <w:shd w:val="clear" w:color="auto" w:fill="auto"/>
            <w:vAlign w:val="center"/>
          </w:tcPr>
          <w:p w14:paraId="4A4A7FC3">
            <w:pPr>
              <w:widowControl/>
              <w:jc w:val="left"/>
              <w:textAlignment w:val="center"/>
              <w:rPr>
                <w:rFonts w:ascii="宋体" w:hAnsi="宋体" w:eastAsia="宋体" w:cs="宋体"/>
                <w:color w:val="FF0000"/>
                <w:sz w:val="24"/>
              </w:rPr>
            </w:pPr>
            <w:r>
              <w:rPr>
                <w:rFonts w:hint="eastAsia" w:ascii="宋体" w:hAnsi="宋体" w:cs="宋体"/>
                <w:kern w:val="0"/>
                <w:sz w:val="24"/>
              </w:rPr>
              <w:t>逐月发放</w:t>
            </w:r>
          </w:p>
          <w:p w14:paraId="3707C10A">
            <w:pPr>
              <w:widowControl/>
              <w:jc w:val="left"/>
              <w:textAlignment w:val="center"/>
              <w:rPr>
                <w:rFonts w:ascii="宋体" w:hAnsi="宋体" w:eastAsia="宋体" w:cs="宋体"/>
                <w:color w:val="FF0000"/>
                <w:sz w:val="24"/>
              </w:rPr>
            </w:pP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5303279">
            <w:pPr>
              <w:widowControl/>
              <w:tabs>
                <w:tab w:val="left" w:pos="2935"/>
              </w:tabs>
              <w:textAlignment w:val="center"/>
              <w:rPr>
                <w:rFonts w:ascii="宋体" w:hAnsi="宋体" w:cs="宋体"/>
                <w:kern w:val="0"/>
                <w:sz w:val="24"/>
              </w:rPr>
            </w:pPr>
            <w:r>
              <w:rPr>
                <w:rFonts w:hint="eastAsia" w:ascii="宋体" w:hAnsi="宋体" w:cs="宋体"/>
                <w:kern w:val="0"/>
                <w:sz w:val="24"/>
              </w:rPr>
              <w:t>2026年1-12月</w:t>
            </w:r>
          </w:p>
        </w:tc>
      </w:tr>
      <w:tr w14:paraId="2B89B0F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0E4A72C">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23FF">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9C4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C657">
            <w:pPr>
              <w:widowControl/>
              <w:jc w:val="left"/>
              <w:textAlignment w:val="center"/>
              <w:rPr>
                <w:rFonts w:ascii="宋体" w:hAnsi="宋体" w:eastAsia="宋体" w:cs="宋体"/>
                <w:color w:val="FF0000"/>
                <w:sz w:val="24"/>
              </w:rPr>
            </w:pPr>
            <w:r>
              <w:rPr>
                <w:rFonts w:hint="eastAsia" w:ascii="宋体" w:hAnsi="宋体" w:cs="宋体"/>
                <w:kern w:val="0"/>
                <w:sz w:val="24"/>
              </w:rPr>
              <w:t>城市临时救助金</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606496A">
            <w:pPr>
              <w:jc w:val="left"/>
              <w:textAlignment w:val="center"/>
              <w:rPr>
                <w:rFonts w:ascii="宋体" w:hAnsi="宋体" w:eastAsia="宋体" w:cs="宋体"/>
                <w:color w:val="FF0000"/>
                <w:sz w:val="24"/>
              </w:rPr>
            </w:pPr>
            <w:r>
              <w:rPr>
                <w:rFonts w:hint="eastAsia" w:ascii="宋体" w:hAnsi="宋体" w:cs="宋体"/>
                <w:sz w:val="24"/>
              </w:rPr>
              <w:t>250人*累计救助2300元=57.5万元</w:t>
            </w:r>
          </w:p>
        </w:tc>
      </w:tr>
      <w:tr w14:paraId="538C8BD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83211E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CEB3">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5FC9">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94A2">
            <w:pPr>
              <w:widowControl/>
              <w:jc w:val="left"/>
              <w:textAlignment w:val="center"/>
              <w:rPr>
                <w:rFonts w:ascii="宋体" w:hAnsi="宋体" w:eastAsia="宋体" w:cs="宋体"/>
                <w:color w:val="FF0000"/>
                <w:sz w:val="24"/>
              </w:rPr>
            </w:pPr>
            <w:r>
              <w:rPr>
                <w:rFonts w:hint="eastAsia" w:ascii="宋体" w:hAnsi="宋体" w:cs="宋体"/>
                <w:kern w:val="0"/>
                <w:sz w:val="24"/>
              </w:rPr>
              <w:t>农村临时救助金</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627443E">
            <w:pPr>
              <w:jc w:val="left"/>
              <w:textAlignment w:val="center"/>
              <w:rPr>
                <w:rFonts w:ascii="宋体" w:hAnsi="宋体" w:eastAsia="宋体" w:cs="宋体"/>
                <w:color w:val="FF0000"/>
                <w:sz w:val="24"/>
              </w:rPr>
            </w:pPr>
            <w:r>
              <w:rPr>
                <w:rFonts w:hint="eastAsia" w:ascii="宋体" w:hAnsi="宋体" w:cs="宋体"/>
                <w:sz w:val="24"/>
              </w:rPr>
              <w:t>350人*累计救助2100元=73.5万元</w:t>
            </w:r>
          </w:p>
        </w:tc>
      </w:tr>
      <w:tr w14:paraId="06AD6E4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BC4176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EFE5">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3366">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FE69">
            <w:pPr>
              <w:widowControl/>
              <w:jc w:val="left"/>
              <w:textAlignment w:val="center"/>
              <w:rPr>
                <w:rFonts w:ascii="宋体" w:hAnsi="宋体" w:eastAsia="宋体" w:cs="宋体"/>
                <w:color w:val="FF0000"/>
                <w:sz w:val="24"/>
              </w:rPr>
            </w:pPr>
            <w:r>
              <w:rPr>
                <w:rFonts w:hint="eastAsia" w:ascii="宋体" w:hAnsi="宋体" w:cs="宋体"/>
                <w:kern w:val="0"/>
                <w:sz w:val="24"/>
              </w:rPr>
              <w:t>临时救助备用金</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1361CAD">
            <w:pPr>
              <w:jc w:val="left"/>
              <w:textAlignment w:val="center"/>
              <w:rPr>
                <w:rFonts w:ascii="宋体" w:hAnsi="宋体" w:eastAsia="宋体" w:cs="宋体"/>
                <w:color w:val="FF0000"/>
                <w:sz w:val="24"/>
              </w:rPr>
            </w:pPr>
            <w:r>
              <w:rPr>
                <w:rFonts w:hint="eastAsia" w:ascii="宋体" w:hAnsi="宋体" w:cs="宋体"/>
                <w:sz w:val="24"/>
              </w:rPr>
              <w:t>27万人*每人1元=27万元</w:t>
            </w:r>
          </w:p>
        </w:tc>
      </w:tr>
      <w:tr w14:paraId="4891BA03">
        <w:tblPrEx>
          <w:tblCellMar>
            <w:top w:w="0" w:type="dxa"/>
            <w:left w:w="108" w:type="dxa"/>
            <w:bottom w:w="0" w:type="dxa"/>
            <w:right w:w="108" w:type="dxa"/>
          </w:tblCellMar>
        </w:tblPrEx>
        <w:trPr>
          <w:trHeight w:val="100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044C0E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FD7F">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F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right w:val="single" w:color="000000" w:sz="4" w:space="0"/>
            </w:tcBorders>
            <w:shd w:val="clear" w:color="auto" w:fill="auto"/>
            <w:vAlign w:val="center"/>
          </w:tcPr>
          <w:p w14:paraId="69622145">
            <w:pPr>
              <w:widowControl/>
              <w:jc w:val="left"/>
              <w:textAlignment w:val="center"/>
              <w:rPr>
                <w:rFonts w:ascii="宋体" w:hAnsi="宋体" w:eastAsia="宋体" w:cs="宋体"/>
                <w:sz w:val="24"/>
              </w:rPr>
            </w:pPr>
            <w:r>
              <w:rPr>
                <w:rFonts w:hint="eastAsia" w:ascii="宋体" w:hAnsi="宋体" w:cs="宋体"/>
                <w:kern w:val="0"/>
                <w:sz w:val="24"/>
              </w:rPr>
              <w:t>政策落实成效</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BC9DE1A">
            <w:pPr>
              <w:widowControl/>
              <w:jc w:val="left"/>
              <w:textAlignment w:val="center"/>
              <w:rPr>
                <w:rFonts w:ascii="宋体" w:hAnsi="宋体" w:eastAsia="宋体" w:cs="宋体"/>
                <w:sz w:val="24"/>
              </w:rPr>
            </w:pPr>
            <w:r>
              <w:rPr>
                <w:rFonts w:hint="eastAsia" w:ascii="宋体" w:hAnsi="宋体" w:cs="宋体"/>
                <w:kern w:val="0"/>
                <w:sz w:val="24"/>
              </w:rPr>
              <w:t>保障困难群众基本生活，维护社会稳定</w:t>
            </w:r>
          </w:p>
        </w:tc>
      </w:tr>
      <w:tr w14:paraId="3961E37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909A49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0EEA">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1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可持续影响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57F">
            <w:pPr>
              <w:jc w:val="left"/>
              <w:rPr>
                <w:rFonts w:ascii="宋体" w:hAnsi="宋体" w:eastAsia="宋体" w:cs="宋体"/>
                <w:sz w:val="24"/>
              </w:rPr>
            </w:pPr>
            <w:r>
              <w:rPr>
                <w:rFonts w:hint="eastAsia" w:ascii="宋体" w:hAnsi="宋体" w:eastAsia="宋体" w:cs="宋体"/>
                <w:sz w:val="24"/>
              </w:rPr>
              <w:t>政策落实成效</w:t>
            </w:r>
          </w:p>
        </w:tc>
        <w:tc>
          <w:tcPr>
            <w:tcW w:w="483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53EE692">
            <w:pPr>
              <w:jc w:val="left"/>
              <w:rPr>
                <w:rFonts w:ascii="宋体" w:hAnsi="宋体" w:eastAsia="宋体" w:cs="宋体"/>
                <w:sz w:val="24"/>
              </w:rPr>
            </w:pPr>
            <w:r>
              <w:rPr>
                <w:rFonts w:hint="eastAsia" w:ascii="宋体" w:hAnsi="宋体" w:eastAsia="宋体" w:cs="宋体"/>
                <w:sz w:val="24"/>
              </w:rPr>
              <w:t>保障困难群众基本生活，维护社会稳定</w:t>
            </w:r>
          </w:p>
        </w:tc>
      </w:tr>
      <w:tr w14:paraId="69D24977">
        <w:tblPrEx>
          <w:tblCellMar>
            <w:top w:w="0" w:type="dxa"/>
            <w:left w:w="108" w:type="dxa"/>
            <w:bottom w:w="0" w:type="dxa"/>
            <w:right w:w="108" w:type="dxa"/>
          </w:tblCellMar>
        </w:tblPrEx>
        <w:trPr>
          <w:trHeight w:val="990" w:hRule="atLeast"/>
        </w:trPr>
        <w:tc>
          <w:tcPr>
            <w:tcW w:w="766"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D32D386">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C6376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42C6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88AC0B">
            <w:pPr>
              <w:widowControl/>
              <w:jc w:val="left"/>
              <w:textAlignment w:val="center"/>
              <w:rPr>
                <w:rFonts w:ascii="宋体" w:hAnsi="宋体" w:eastAsia="宋体" w:cs="宋体"/>
                <w:sz w:val="24"/>
              </w:rPr>
            </w:pPr>
            <w:r>
              <w:rPr>
                <w:rFonts w:hint="eastAsia" w:ascii="宋体" w:hAnsi="宋体" w:cs="宋体"/>
                <w:kern w:val="0"/>
                <w:sz w:val="24"/>
              </w:rPr>
              <w:t>服务对象满意度</w:t>
            </w:r>
          </w:p>
        </w:tc>
        <w:tc>
          <w:tcPr>
            <w:tcW w:w="4836"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37E2D3DA">
            <w:pPr>
              <w:widowControl/>
              <w:jc w:val="left"/>
              <w:textAlignment w:val="center"/>
              <w:rPr>
                <w:rFonts w:ascii="宋体" w:hAnsi="宋体" w:eastAsia="宋体" w:cs="宋体"/>
                <w:sz w:val="24"/>
              </w:rPr>
            </w:pPr>
            <w:r>
              <w:rPr>
                <w:rFonts w:hint="eastAsia" w:ascii="宋体" w:hAnsi="宋体" w:cs="宋体"/>
                <w:kern w:val="0"/>
                <w:sz w:val="24"/>
              </w:rPr>
              <w:t>≥90%</w:t>
            </w:r>
          </w:p>
        </w:tc>
      </w:tr>
      <w:tr w14:paraId="5A806F03">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shd w:val="clear" w:color="auto" w:fill="auto"/>
            <w:vAlign w:val="center"/>
          </w:tcPr>
          <w:p w14:paraId="0A9623BD">
            <w:pPr>
              <w:widowControl/>
              <w:jc w:val="center"/>
              <w:textAlignment w:val="center"/>
              <w:rPr>
                <w:rFonts w:ascii="宋体" w:hAnsi="宋体" w:eastAsia="宋体" w:cs="宋体"/>
                <w:b/>
                <w:bCs/>
                <w:color w:val="000000"/>
                <w:kern w:val="0"/>
                <w:sz w:val="32"/>
                <w:szCs w:val="32"/>
              </w:rPr>
            </w:pPr>
          </w:p>
          <w:p w14:paraId="02D7453B">
            <w:pPr>
              <w:widowControl/>
              <w:jc w:val="center"/>
              <w:textAlignment w:val="center"/>
              <w:rPr>
                <w:rFonts w:ascii="宋体" w:hAnsi="宋体" w:eastAsia="宋体" w:cs="宋体"/>
                <w:b/>
                <w:bCs/>
                <w:color w:val="000000"/>
                <w:kern w:val="0"/>
                <w:sz w:val="32"/>
                <w:szCs w:val="32"/>
              </w:rPr>
            </w:pPr>
          </w:p>
          <w:p w14:paraId="01404BBB">
            <w:pPr>
              <w:widowControl/>
              <w:jc w:val="center"/>
              <w:textAlignment w:val="center"/>
              <w:rPr>
                <w:rFonts w:ascii="宋体" w:hAnsi="宋体" w:eastAsia="宋体" w:cs="宋体"/>
                <w:b/>
                <w:bCs/>
                <w:color w:val="000000"/>
                <w:kern w:val="0"/>
                <w:sz w:val="32"/>
                <w:szCs w:val="32"/>
              </w:rPr>
            </w:pPr>
          </w:p>
          <w:p w14:paraId="15B4562E">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29C53F9B">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shd w:val="clear" w:color="auto" w:fill="auto"/>
            <w:vAlign w:val="center"/>
          </w:tcPr>
          <w:p w14:paraId="3AC465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2E15A064">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5BD081BD">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24F690BA">
            <w:pPr>
              <w:rPr>
                <w:rFonts w:ascii="宋体" w:hAnsi="宋体" w:eastAsia="宋体" w:cs="宋体"/>
                <w:color w:val="000000"/>
                <w:sz w:val="24"/>
              </w:rPr>
            </w:pPr>
          </w:p>
        </w:tc>
        <w:tc>
          <w:tcPr>
            <w:tcW w:w="2859" w:type="dxa"/>
            <w:gridSpan w:val="2"/>
            <w:tcBorders>
              <w:top w:val="nil"/>
              <w:left w:val="nil"/>
              <w:bottom w:val="nil"/>
              <w:right w:val="nil"/>
            </w:tcBorders>
            <w:shd w:val="clear" w:color="auto" w:fill="auto"/>
            <w:vAlign w:val="center"/>
          </w:tcPr>
          <w:p w14:paraId="6495CE3D">
            <w:pPr>
              <w:rPr>
                <w:rFonts w:ascii="宋体" w:hAnsi="宋体" w:eastAsia="宋体" w:cs="宋体"/>
                <w:color w:val="000000"/>
                <w:sz w:val="24"/>
              </w:rPr>
            </w:pPr>
          </w:p>
        </w:tc>
      </w:tr>
      <w:tr w14:paraId="3E883525">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55E5DA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B752A">
            <w:pPr>
              <w:widowControl/>
              <w:jc w:val="left"/>
              <w:textAlignment w:val="center"/>
              <w:rPr>
                <w:rFonts w:ascii="宋体" w:hAnsi="宋体" w:cs="宋体"/>
                <w:sz w:val="24"/>
              </w:rPr>
            </w:pPr>
            <w:r>
              <w:rPr>
                <w:rFonts w:hint="eastAsia" w:ascii="宋体" w:hAnsi="宋体" w:cs="宋体"/>
                <w:kern w:val="0"/>
                <w:sz w:val="24"/>
              </w:rPr>
              <w:t>重度残疾儿童帮扶</w:t>
            </w:r>
          </w:p>
        </w:tc>
      </w:tr>
      <w:tr w14:paraId="79E46BBE">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16F3A0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855DB">
            <w:pPr>
              <w:widowControl/>
              <w:jc w:val="left"/>
              <w:textAlignment w:val="center"/>
              <w:rPr>
                <w:rFonts w:ascii="宋体" w:hAnsi="宋体" w:cs="宋体"/>
                <w:sz w:val="24"/>
              </w:rPr>
            </w:pPr>
            <w:r>
              <w:rPr>
                <w:rFonts w:hint="eastAsia" w:ascii="宋体" w:hAnsi="宋体" w:cs="宋体"/>
                <w:kern w:val="0"/>
                <w:sz w:val="24"/>
              </w:rPr>
              <w:t>攀枝花市仁和区民政局</w:t>
            </w:r>
          </w:p>
        </w:tc>
      </w:tr>
      <w:tr w14:paraId="61FEEBC2">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EA3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8B020B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5B099">
            <w:pPr>
              <w:widowControl/>
              <w:jc w:val="left"/>
              <w:textAlignment w:val="center"/>
              <w:rPr>
                <w:rFonts w:ascii="宋体" w:hAnsi="宋体" w:cs="宋体"/>
                <w:sz w:val="24"/>
              </w:rPr>
            </w:pPr>
            <w:r>
              <w:rPr>
                <w:rFonts w:hint="eastAsia" w:ascii="宋体" w:hAnsi="宋体" w:cs="宋体"/>
                <w:kern w:val="0"/>
                <w:sz w:val="24"/>
              </w:rPr>
              <w:t>5.70</w:t>
            </w:r>
          </w:p>
        </w:tc>
      </w:tr>
      <w:tr w14:paraId="66AD319D">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EC5E">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9E19C9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BA17E">
            <w:pPr>
              <w:widowControl/>
              <w:jc w:val="left"/>
              <w:textAlignment w:val="center"/>
              <w:rPr>
                <w:rFonts w:ascii="宋体" w:hAnsi="宋体" w:cs="宋体"/>
                <w:sz w:val="24"/>
              </w:rPr>
            </w:pPr>
            <w:r>
              <w:rPr>
                <w:rFonts w:hint="eastAsia" w:ascii="宋体" w:hAnsi="宋体" w:cs="宋体"/>
                <w:kern w:val="0"/>
                <w:sz w:val="24"/>
              </w:rPr>
              <w:t>5.70</w:t>
            </w:r>
          </w:p>
        </w:tc>
      </w:tr>
      <w:tr w14:paraId="1ACAD803">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4155">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0DE5B51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10188">
            <w:pPr>
              <w:jc w:val="center"/>
              <w:rPr>
                <w:rFonts w:ascii="宋体" w:hAnsi="宋体" w:eastAsia="宋体" w:cs="宋体"/>
                <w:color w:val="FF0000"/>
                <w:sz w:val="24"/>
              </w:rPr>
            </w:pPr>
          </w:p>
        </w:tc>
      </w:tr>
      <w:tr w14:paraId="650FBA13">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17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6"/>
            <w:tcBorders>
              <w:top w:val="single" w:color="000000" w:sz="4" w:space="0"/>
              <w:left w:val="single" w:color="000000" w:sz="4" w:space="0"/>
              <w:bottom w:val="single" w:color="000000" w:sz="4" w:space="0"/>
              <w:right w:val="single" w:color="000000" w:sz="4" w:space="0"/>
            </w:tcBorders>
            <w:shd w:val="clear" w:color="auto" w:fill="auto"/>
          </w:tcPr>
          <w:p w14:paraId="619C7637">
            <w:pPr>
              <w:jc w:val="left"/>
              <w:rPr>
                <w:rFonts w:ascii="宋体" w:hAnsi="宋体" w:eastAsia="宋体" w:cs="宋体"/>
                <w:color w:val="000000"/>
                <w:sz w:val="24"/>
              </w:rPr>
            </w:pPr>
            <w:r>
              <w:rPr>
                <w:rFonts w:hint="eastAsia" w:ascii="宋体" w:hAnsi="宋体" w:cs="宋体"/>
                <w:kern w:val="0"/>
                <w:sz w:val="24"/>
              </w:rPr>
              <w:t>按照《攀枝花市民政局 攀枝花市残疾人联合会 攀枝花市财政局关于开展重度残疾儿童关爱帮扶行动的实施方案（暂行）》（攀民政〔2014〕166号)文件规定及要求，对辖区内低保家庭、低收入家庭、普通家庭中的重度残疾儿童实施帮扶，发放帮扶资金。</w:t>
            </w:r>
          </w:p>
        </w:tc>
      </w:tr>
      <w:tr w14:paraId="2536E8E5">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E1B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534A88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C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6F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5F3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5708187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BF0D">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51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2729D1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4CD4">
            <w:pPr>
              <w:widowControl/>
              <w:jc w:val="left"/>
              <w:textAlignment w:val="center"/>
              <w:rPr>
                <w:rFonts w:ascii="宋体" w:hAnsi="宋体" w:cs="宋体"/>
                <w:sz w:val="24"/>
              </w:rPr>
            </w:pPr>
            <w:r>
              <w:rPr>
                <w:rFonts w:hint="eastAsia" w:ascii="宋体" w:hAnsi="宋体" w:cs="宋体"/>
                <w:kern w:val="0"/>
                <w:sz w:val="24"/>
              </w:rPr>
              <w:t>低保家庭重残儿童数量</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6DBE">
            <w:pPr>
              <w:widowControl/>
              <w:jc w:val="left"/>
              <w:textAlignment w:val="center"/>
              <w:rPr>
                <w:rFonts w:ascii="宋体" w:hAnsi="宋体" w:cs="宋体"/>
                <w:sz w:val="24"/>
              </w:rPr>
            </w:pPr>
            <w:r>
              <w:rPr>
                <w:rFonts w:hint="eastAsia" w:ascii="宋体" w:hAnsi="宋体" w:cs="宋体"/>
                <w:kern w:val="0"/>
                <w:sz w:val="24"/>
              </w:rPr>
              <w:t>预计20人</w:t>
            </w:r>
          </w:p>
        </w:tc>
      </w:tr>
      <w:tr w14:paraId="19F2BE9E">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E2B9">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A088">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6C62A6A6">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0D8B">
            <w:pPr>
              <w:widowControl/>
              <w:jc w:val="left"/>
              <w:textAlignment w:val="center"/>
              <w:rPr>
                <w:rFonts w:ascii="宋体" w:hAnsi="宋体" w:cs="宋体"/>
                <w:sz w:val="24"/>
              </w:rPr>
            </w:pPr>
            <w:r>
              <w:rPr>
                <w:rFonts w:hint="eastAsia" w:ascii="宋体" w:hAnsi="宋体" w:cs="宋体"/>
                <w:kern w:val="0"/>
                <w:sz w:val="24"/>
              </w:rPr>
              <w:t>低收入家庭重残儿童数量</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6EC6C">
            <w:pPr>
              <w:widowControl/>
              <w:jc w:val="left"/>
              <w:textAlignment w:val="center"/>
              <w:rPr>
                <w:rFonts w:ascii="宋体" w:hAnsi="宋体" w:cs="宋体"/>
                <w:sz w:val="24"/>
              </w:rPr>
            </w:pPr>
            <w:r>
              <w:rPr>
                <w:rFonts w:hint="eastAsia" w:ascii="宋体" w:hAnsi="宋体" w:cs="宋体"/>
                <w:kern w:val="0"/>
                <w:sz w:val="24"/>
              </w:rPr>
              <w:t>预计10人</w:t>
            </w:r>
          </w:p>
        </w:tc>
      </w:tr>
      <w:tr w14:paraId="172C725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3C0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2043">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3FE16A74">
            <w:pPr>
              <w:jc w:val="center"/>
              <w:rPr>
                <w:rFonts w:ascii="宋体" w:hAnsi="宋体" w:eastAsia="宋体" w:cs="宋体"/>
                <w:color w:val="000000"/>
                <w:sz w:val="24"/>
              </w:rPr>
            </w:pPr>
          </w:p>
        </w:tc>
        <w:tc>
          <w:tcPr>
            <w:tcW w:w="2830" w:type="dxa"/>
            <w:tcBorders>
              <w:top w:val="nil"/>
              <w:left w:val="nil"/>
              <w:bottom w:val="nil"/>
              <w:right w:val="nil"/>
            </w:tcBorders>
            <w:shd w:val="clear" w:color="auto" w:fill="auto"/>
            <w:vAlign w:val="center"/>
          </w:tcPr>
          <w:p w14:paraId="0715541C">
            <w:pPr>
              <w:widowControl/>
              <w:jc w:val="left"/>
              <w:textAlignment w:val="center"/>
              <w:rPr>
                <w:rFonts w:ascii="宋体" w:hAnsi="宋体" w:cs="宋体"/>
                <w:sz w:val="24"/>
              </w:rPr>
            </w:pPr>
            <w:r>
              <w:rPr>
                <w:rFonts w:hint="eastAsia" w:ascii="宋体" w:hAnsi="宋体" w:cs="宋体"/>
                <w:kern w:val="0"/>
                <w:sz w:val="24"/>
              </w:rPr>
              <w:t>普通家庭重残儿童数量</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522E0">
            <w:pPr>
              <w:widowControl/>
              <w:jc w:val="left"/>
              <w:textAlignment w:val="center"/>
              <w:rPr>
                <w:rFonts w:ascii="宋体" w:hAnsi="宋体" w:cs="宋体"/>
                <w:sz w:val="24"/>
              </w:rPr>
            </w:pPr>
            <w:r>
              <w:rPr>
                <w:rFonts w:hint="eastAsia" w:ascii="宋体" w:hAnsi="宋体" w:cs="宋体"/>
                <w:kern w:val="0"/>
                <w:sz w:val="24"/>
              </w:rPr>
              <w:t>预计100人</w:t>
            </w:r>
          </w:p>
        </w:tc>
      </w:tr>
      <w:tr w14:paraId="6F2E66C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51A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6F65">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11D727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B6A">
            <w:pPr>
              <w:widowControl/>
              <w:jc w:val="left"/>
              <w:textAlignment w:val="center"/>
              <w:rPr>
                <w:rFonts w:ascii="宋体" w:hAnsi="宋体" w:cs="宋体"/>
                <w:sz w:val="24"/>
              </w:rPr>
            </w:pPr>
            <w:r>
              <w:rPr>
                <w:rFonts w:hint="eastAsia" w:ascii="宋体" w:hAnsi="宋体" w:cs="宋体"/>
                <w:kern w:val="0"/>
                <w:sz w:val="24"/>
              </w:rPr>
              <w:t>低保家庭重残儿童帮扶标准</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6E0CF">
            <w:pPr>
              <w:widowControl/>
              <w:jc w:val="left"/>
              <w:textAlignment w:val="center"/>
              <w:rPr>
                <w:rFonts w:ascii="宋体" w:hAnsi="宋体" w:cs="宋体"/>
                <w:sz w:val="24"/>
              </w:rPr>
            </w:pPr>
            <w:r>
              <w:rPr>
                <w:rFonts w:hint="eastAsia" w:ascii="宋体" w:hAnsi="宋体" w:cs="宋体"/>
                <w:kern w:val="0"/>
                <w:sz w:val="24"/>
              </w:rPr>
              <w:t>每人每月200元</w:t>
            </w:r>
          </w:p>
        </w:tc>
      </w:tr>
      <w:tr w14:paraId="5A4A734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34F1">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5F91">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47E9465B">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B0F">
            <w:pPr>
              <w:widowControl/>
              <w:jc w:val="left"/>
              <w:textAlignment w:val="center"/>
              <w:rPr>
                <w:rFonts w:ascii="宋体" w:hAnsi="宋体" w:cs="宋体"/>
                <w:sz w:val="24"/>
              </w:rPr>
            </w:pPr>
            <w:r>
              <w:rPr>
                <w:rFonts w:hint="eastAsia" w:ascii="宋体" w:hAnsi="宋体" w:cs="宋体"/>
                <w:kern w:val="0"/>
                <w:sz w:val="24"/>
              </w:rPr>
              <w:t>低收入家庭重残儿童帮扶标准</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77097">
            <w:pPr>
              <w:widowControl/>
              <w:jc w:val="left"/>
              <w:textAlignment w:val="center"/>
              <w:rPr>
                <w:rFonts w:ascii="宋体" w:hAnsi="宋体" w:cs="宋体"/>
                <w:sz w:val="24"/>
              </w:rPr>
            </w:pPr>
            <w:r>
              <w:rPr>
                <w:rFonts w:hint="eastAsia" w:ascii="宋体" w:hAnsi="宋体" w:cs="宋体"/>
                <w:kern w:val="0"/>
                <w:sz w:val="24"/>
              </w:rPr>
              <w:t>每人每月100元</w:t>
            </w:r>
          </w:p>
        </w:tc>
      </w:tr>
      <w:tr w14:paraId="03AA45DE">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4356">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E1AA">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79A5894C">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FE2E">
            <w:pPr>
              <w:widowControl/>
              <w:jc w:val="left"/>
              <w:textAlignment w:val="center"/>
              <w:rPr>
                <w:rFonts w:ascii="宋体" w:hAnsi="宋体" w:cs="宋体"/>
                <w:sz w:val="24"/>
              </w:rPr>
            </w:pPr>
            <w:r>
              <w:rPr>
                <w:rFonts w:hint="eastAsia" w:ascii="宋体" w:hAnsi="宋体" w:cs="宋体"/>
                <w:kern w:val="0"/>
                <w:sz w:val="24"/>
              </w:rPr>
              <w:t>普通家庭重残儿童帮扶标准</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CC9BC">
            <w:pPr>
              <w:widowControl/>
              <w:jc w:val="left"/>
              <w:textAlignment w:val="center"/>
              <w:rPr>
                <w:rFonts w:ascii="宋体" w:hAnsi="宋体" w:cs="宋体"/>
                <w:sz w:val="24"/>
              </w:rPr>
            </w:pPr>
            <w:r>
              <w:rPr>
                <w:rFonts w:hint="eastAsia" w:ascii="宋体" w:hAnsi="宋体" w:cs="宋体"/>
                <w:kern w:val="0"/>
                <w:sz w:val="24"/>
              </w:rPr>
              <w:t>每人每月50元</w:t>
            </w:r>
          </w:p>
        </w:tc>
      </w:tr>
      <w:tr w14:paraId="2AC53DF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C8B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D7FC">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36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3AC">
            <w:pPr>
              <w:widowControl/>
              <w:jc w:val="left"/>
              <w:textAlignment w:val="center"/>
              <w:rPr>
                <w:rFonts w:ascii="宋体" w:hAnsi="宋体" w:cs="宋体"/>
                <w:sz w:val="24"/>
              </w:rPr>
            </w:pPr>
            <w:r>
              <w:rPr>
                <w:rFonts w:hint="eastAsia" w:ascii="宋体" w:hAnsi="宋体" w:cs="宋体"/>
                <w:kern w:val="0"/>
                <w:sz w:val="24"/>
              </w:rPr>
              <w:t>逐月发放</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AF56C">
            <w:pPr>
              <w:widowControl/>
              <w:jc w:val="left"/>
              <w:textAlignment w:val="center"/>
              <w:rPr>
                <w:rFonts w:ascii="宋体" w:hAnsi="宋体" w:cs="宋体"/>
                <w:sz w:val="24"/>
              </w:rPr>
            </w:pPr>
            <w:r>
              <w:rPr>
                <w:rFonts w:hint="eastAsia" w:ascii="宋体" w:hAnsi="宋体" w:cs="宋体"/>
                <w:kern w:val="0"/>
                <w:sz w:val="24"/>
              </w:rPr>
              <w:t>2026年1-12月</w:t>
            </w:r>
          </w:p>
        </w:tc>
      </w:tr>
      <w:tr w14:paraId="53BDF382">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A0C8">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593D">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897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03B">
            <w:pPr>
              <w:widowControl/>
              <w:jc w:val="left"/>
              <w:textAlignment w:val="center"/>
              <w:rPr>
                <w:rFonts w:ascii="宋体" w:hAnsi="宋体" w:cs="宋体"/>
                <w:sz w:val="24"/>
              </w:rPr>
            </w:pPr>
            <w:r>
              <w:rPr>
                <w:rFonts w:hint="eastAsia" w:ascii="宋体" w:hAnsi="宋体" w:cs="宋体"/>
                <w:kern w:val="0"/>
                <w:sz w:val="24"/>
              </w:rPr>
              <w:t>低保家庭重残儿童</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159C7">
            <w:pPr>
              <w:widowControl/>
              <w:jc w:val="left"/>
              <w:textAlignment w:val="center"/>
              <w:rPr>
                <w:rFonts w:ascii="宋体" w:hAnsi="宋体" w:cs="宋体"/>
                <w:sz w:val="24"/>
              </w:rPr>
            </w:pPr>
            <w:r>
              <w:rPr>
                <w:rFonts w:hint="eastAsia" w:ascii="宋体" w:hAnsi="宋体" w:cs="宋体"/>
                <w:kern w:val="0"/>
                <w:sz w:val="24"/>
              </w:rPr>
              <w:t>20人*每人每月200元*12个月*50%=2.4万元</w:t>
            </w:r>
          </w:p>
        </w:tc>
      </w:tr>
      <w:tr w14:paraId="4983679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3A7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2173">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40A8">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10C1">
            <w:pPr>
              <w:widowControl/>
              <w:jc w:val="left"/>
              <w:textAlignment w:val="center"/>
              <w:rPr>
                <w:rFonts w:ascii="宋体" w:hAnsi="宋体" w:cs="宋体"/>
                <w:sz w:val="24"/>
              </w:rPr>
            </w:pPr>
            <w:r>
              <w:rPr>
                <w:rFonts w:hint="eastAsia" w:ascii="宋体" w:hAnsi="宋体" w:cs="宋体"/>
                <w:kern w:val="0"/>
                <w:sz w:val="24"/>
              </w:rPr>
              <w:t>低收入家庭重残儿童</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4B0CA">
            <w:pPr>
              <w:widowControl/>
              <w:jc w:val="left"/>
              <w:textAlignment w:val="center"/>
              <w:rPr>
                <w:rFonts w:ascii="宋体" w:hAnsi="宋体" w:cs="宋体"/>
                <w:sz w:val="24"/>
              </w:rPr>
            </w:pPr>
            <w:r>
              <w:rPr>
                <w:rFonts w:hint="eastAsia" w:ascii="宋体" w:hAnsi="宋体" w:cs="宋体"/>
                <w:kern w:val="0"/>
                <w:sz w:val="24"/>
              </w:rPr>
              <w:t>5人*每人每月100元*12个月*50%=0.3万元</w:t>
            </w:r>
          </w:p>
        </w:tc>
      </w:tr>
      <w:tr w14:paraId="7621537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405B">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C5D5">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A903">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7C80">
            <w:pPr>
              <w:widowControl/>
              <w:jc w:val="left"/>
              <w:textAlignment w:val="center"/>
              <w:rPr>
                <w:rFonts w:ascii="宋体" w:hAnsi="宋体" w:cs="宋体"/>
                <w:sz w:val="24"/>
              </w:rPr>
            </w:pPr>
            <w:r>
              <w:rPr>
                <w:rFonts w:hint="eastAsia" w:ascii="宋体" w:hAnsi="宋体" w:cs="宋体"/>
                <w:kern w:val="0"/>
                <w:sz w:val="24"/>
              </w:rPr>
              <w:t>普通家庭重残儿童</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3E0DF">
            <w:pPr>
              <w:widowControl/>
              <w:jc w:val="left"/>
              <w:textAlignment w:val="center"/>
              <w:rPr>
                <w:rFonts w:ascii="宋体" w:hAnsi="宋体" w:cs="宋体"/>
                <w:sz w:val="24"/>
              </w:rPr>
            </w:pPr>
            <w:r>
              <w:rPr>
                <w:rFonts w:hint="eastAsia" w:ascii="宋体" w:hAnsi="宋体" w:cs="宋体"/>
                <w:kern w:val="0"/>
                <w:sz w:val="24"/>
              </w:rPr>
              <w:t>100人*每人每月50元*12个月*50%=3万元</w:t>
            </w:r>
          </w:p>
        </w:tc>
      </w:tr>
      <w:tr w14:paraId="667053E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E2B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650B">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3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DC8D">
            <w:pPr>
              <w:widowControl/>
              <w:jc w:val="left"/>
              <w:textAlignment w:val="center"/>
              <w:rPr>
                <w:rFonts w:ascii="宋体" w:hAnsi="宋体" w:cs="宋体"/>
                <w:sz w:val="24"/>
              </w:rPr>
            </w:pPr>
            <w:r>
              <w:rPr>
                <w:rFonts w:hint="eastAsia" w:ascii="宋体" w:hAnsi="宋体" w:cs="宋体"/>
                <w:kern w:val="0"/>
                <w:sz w:val="24"/>
              </w:rPr>
              <w:t>重度残疾儿童帮扶</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1083">
            <w:pPr>
              <w:widowControl/>
              <w:jc w:val="left"/>
              <w:textAlignment w:val="center"/>
              <w:rPr>
                <w:rFonts w:ascii="宋体" w:hAnsi="宋体" w:cs="宋体"/>
                <w:sz w:val="24"/>
              </w:rPr>
            </w:pPr>
            <w:r>
              <w:rPr>
                <w:rFonts w:hint="eastAsia" w:ascii="宋体" w:hAnsi="宋体" w:cs="宋体"/>
                <w:kern w:val="0"/>
                <w:sz w:val="24"/>
              </w:rPr>
              <w:t>进一步推进适度普惠型儿童福利制度建立</w:t>
            </w:r>
          </w:p>
        </w:tc>
      </w:tr>
      <w:tr w14:paraId="1121172E">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5EA2">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1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A3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FF5">
            <w:pPr>
              <w:widowControl/>
              <w:jc w:val="left"/>
              <w:textAlignment w:val="center"/>
              <w:rPr>
                <w:rFonts w:ascii="宋体" w:hAnsi="宋体" w:cs="宋体"/>
                <w:sz w:val="24"/>
              </w:rPr>
            </w:pPr>
            <w:r>
              <w:rPr>
                <w:rFonts w:hint="eastAsia" w:ascii="宋体" w:hAnsi="宋体" w:cs="宋体"/>
                <w:kern w:val="0"/>
                <w:sz w:val="24"/>
              </w:rPr>
              <w:t>服务对象满意度</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2D9F5">
            <w:pPr>
              <w:widowControl/>
              <w:jc w:val="left"/>
              <w:textAlignment w:val="center"/>
              <w:rPr>
                <w:rFonts w:ascii="宋体" w:hAnsi="宋体" w:cs="宋体"/>
                <w:sz w:val="24"/>
              </w:rPr>
            </w:pPr>
            <w:r>
              <w:rPr>
                <w:rFonts w:hint="eastAsia" w:ascii="宋体" w:hAnsi="宋体" w:cs="宋体"/>
                <w:kern w:val="0"/>
                <w:sz w:val="24"/>
              </w:rPr>
              <w:t>≥90%</w:t>
            </w:r>
          </w:p>
        </w:tc>
      </w:tr>
      <w:tr w14:paraId="18000B29">
        <w:tblPrEx>
          <w:tblCellMar>
            <w:top w:w="0" w:type="dxa"/>
            <w:left w:w="108" w:type="dxa"/>
            <w:bottom w:w="0" w:type="dxa"/>
            <w:right w:w="108" w:type="dxa"/>
          </w:tblCellMar>
        </w:tblPrEx>
        <w:trPr>
          <w:trHeight w:val="420" w:hRule="atLeast"/>
        </w:trPr>
        <w:tc>
          <w:tcPr>
            <w:tcW w:w="3016" w:type="dxa"/>
            <w:gridSpan w:val="3"/>
            <w:tcBorders>
              <w:top w:val="nil"/>
              <w:left w:val="nil"/>
              <w:bottom w:val="nil"/>
              <w:right w:val="nil"/>
            </w:tcBorders>
            <w:shd w:val="clear" w:color="auto" w:fill="auto"/>
            <w:noWrap/>
            <w:vAlign w:val="center"/>
          </w:tcPr>
          <w:p w14:paraId="438B3614">
            <w:pPr>
              <w:rPr>
                <w:rFonts w:ascii="宋体" w:hAnsi="宋体" w:eastAsia="宋体" w:cs="宋体"/>
                <w:color w:val="000000"/>
                <w:sz w:val="22"/>
                <w:szCs w:val="22"/>
              </w:rPr>
            </w:pPr>
          </w:p>
        </w:tc>
        <w:tc>
          <w:tcPr>
            <w:tcW w:w="2830" w:type="dxa"/>
            <w:tcBorders>
              <w:top w:val="nil"/>
              <w:left w:val="nil"/>
              <w:bottom w:val="nil"/>
              <w:right w:val="nil"/>
            </w:tcBorders>
            <w:shd w:val="clear" w:color="auto" w:fill="auto"/>
            <w:noWrap/>
            <w:vAlign w:val="center"/>
          </w:tcPr>
          <w:p w14:paraId="01F2D42A">
            <w:pPr>
              <w:widowControl/>
              <w:jc w:val="center"/>
              <w:textAlignment w:val="center"/>
              <w:rPr>
                <w:rFonts w:ascii="宋体" w:hAnsi="宋体" w:eastAsia="宋体" w:cs="宋体"/>
                <w:color w:val="000000"/>
                <w:sz w:val="22"/>
                <w:szCs w:val="22"/>
              </w:rPr>
            </w:pPr>
          </w:p>
        </w:tc>
        <w:tc>
          <w:tcPr>
            <w:tcW w:w="2200" w:type="dxa"/>
            <w:gridSpan w:val="2"/>
            <w:tcBorders>
              <w:top w:val="nil"/>
              <w:left w:val="nil"/>
              <w:bottom w:val="nil"/>
              <w:right w:val="nil"/>
            </w:tcBorders>
            <w:shd w:val="clear" w:color="auto" w:fill="auto"/>
            <w:noWrap/>
            <w:vAlign w:val="center"/>
          </w:tcPr>
          <w:p w14:paraId="45E38A05">
            <w:pPr>
              <w:jc w:val="left"/>
              <w:rPr>
                <w:rFonts w:ascii="宋体" w:hAnsi="宋体" w:eastAsia="宋体" w:cs="宋体"/>
                <w:color w:val="000000"/>
                <w:sz w:val="22"/>
                <w:szCs w:val="22"/>
              </w:rPr>
            </w:pPr>
          </w:p>
        </w:tc>
        <w:tc>
          <w:tcPr>
            <w:tcW w:w="2636" w:type="dxa"/>
            <w:tcBorders>
              <w:top w:val="nil"/>
              <w:left w:val="nil"/>
              <w:bottom w:val="nil"/>
              <w:right w:val="nil"/>
            </w:tcBorders>
            <w:shd w:val="clear" w:color="auto" w:fill="auto"/>
            <w:noWrap/>
            <w:vAlign w:val="center"/>
          </w:tcPr>
          <w:p w14:paraId="713F6A41">
            <w:pPr>
              <w:widowControl/>
              <w:jc w:val="left"/>
              <w:textAlignment w:val="center"/>
              <w:rPr>
                <w:rFonts w:ascii="宋体" w:hAnsi="宋体" w:eastAsia="宋体" w:cs="宋体"/>
                <w:color w:val="000000"/>
                <w:sz w:val="22"/>
                <w:szCs w:val="22"/>
              </w:rPr>
            </w:pPr>
          </w:p>
        </w:tc>
      </w:tr>
    </w:tbl>
    <w:p w14:paraId="470AA057"/>
    <w:p w14:paraId="29F2BDEF"/>
    <w:tbl>
      <w:tblPr>
        <w:tblStyle w:val="4"/>
        <w:tblW w:w="10374" w:type="dxa"/>
        <w:tblInd w:w="0" w:type="dxa"/>
        <w:tblLayout w:type="fixed"/>
        <w:tblCellMar>
          <w:top w:w="0" w:type="dxa"/>
          <w:left w:w="108" w:type="dxa"/>
          <w:bottom w:w="0" w:type="dxa"/>
          <w:right w:w="108" w:type="dxa"/>
        </w:tblCellMar>
      </w:tblPr>
      <w:tblGrid>
        <w:gridCol w:w="766"/>
        <w:gridCol w:w="945"/>
        <w:gridCol w:w="1305"/>
        <w:gridCol w:w="2830"/>
        <w:gridCol w:w="1977"/>
        <w:gridCol w:w="2551"/>
      </w:tblGrid>
      <w:tr w14:paraId="35E61E53">
        <w:tblPrEx>
          <w:tblCellMar>
            <w:top w:w="0" w:type="dxa"/>
            <w:left w:w="108" w:type="dxa"/>
            <w:bottom w:w="0" w:type="dxa"/>
            <w:right w:w="108" w:type="dxa"/>
          </w:tblCellMar>
        </w:tblPrEx>
        <w:trPr>
          <w:trHeight w:val="675" w:hRule="atLeast"/>
        </w:trPr>
        <w:tc>
          <w:tcPr>
            <w:tcW w:w="10374" w:type="dxa"/>
            <w:gridSpan w:val="6"/>
            <w:tcBorders>
              <w:top w:val="nil"/>
              <w:left w:val="nil"/>
              <w:bottom w:val="nil"/>
              <w:right w:val="nil"/>
            </w:tcBorders>
            <w:shd w:val="clear" w:color="auto" w:fill="auto"/>
            <w:vAlign w:val="center"/>
          </w:tcPr>
          <w:p w14:paraId="4E03FD6E">
            <w:pPr>
              <w:widowControl/>
              <w:jc w:val="center"/>
              <w:textAlignment w:val="center"/>
              <w:rPr>
                <w:rFonts w:ascii="宋体" w:hAnsi="宋体" w:eastAsia="宋体" w:cs="宋体"/>
                <w:b/>
                <w:bCs/>
                <w:color w:val="000000"/>
                <w:kern w:val="0"/>
                <w:sz w:val="32"/>
                <w:szCs w:val="32"/>
              </w:rPr>
            </w:pPr>
          </w:p>
          <w:p w14:paraId="331C4812">
            <w:pPr>
              <w:widowControl/>
              <w:jc w:val="center"/>
              <w:textAlignment w:val="center"/>
              <w:rPr>
                <w:rFonts w:ascii="宋体" w:hAnsi="宋体" w:eastAsia="宋体" w:cs="宋体"/>
                <w:b/>
                <w:bCs/>
                <w:color w:val="000000"/>
                <w:kern w:val="0"/>
                <w:sz w:val="32"/>
                <w:szCs w:val="32"/>
              </w:rPr>
            </w:pPr>
          </w:p>
          <w:p w14:paraId="432B3E14">
            <w:pPr>
              <w:widowControl/>
              <w:jc w:val="center"/>
              <w:textAlignment w:val="center"/>
              <w:rPr>
                <w:rFonts w:ascii="宋体" w:hAnsi="宋体" w:eastAsia="宋体" w:cs="宋体"/>
                <w:b/>
                <w:bCs/>
                <w:color w:val="000000"/>
                <w:kern w:val="0"/>
                <w:sz w:val="32"/>
                <w:szCs w:val="32"/>
              </w:rPr>
            </w:pPr>
          </w:p>
          <w:p w14:paraId="4AE81710">
            <w:pPr>
              <w:widowControl/>
              <w:jc w:val="center"/>
              <w:textAlignment w:val="center"/>
              <w:rPr>
                <w:rFonts w:ascii="宋体" w:hAnsi="宋体" w:eastAsia="宋体" w:cs="宋体"/>
                <w:b/>
                <w:bCs/>
                <w:color w:val="000000"/>
                <w:kern w:val="0"/>
                <w:sz w:val="32"/>
                <w:szCs w:val="32"/>
              </w:rPr>
            </w:pPr>
          </w:p>
          <w:p w14:paraId="6AEE1FF6">
            <w:pPr>
              <w:widowControl/>
              <w:textAlignment w:val="center"/>
              <w:rPr>
                <w:rFonts w:ascii="宋体" w:hAnsi="宋体" w:eastAsia="宋体" w:cs="宋体"/>
                <w:b/>
                <w:bCs/>
                <w:color w:val="000000"/>
                <w:kern w:val="0"/>
                <w:sz w:val="32"/>
                <w:szCs w:val="32"/>
              </w:rPr>
            </w:pPr>
          </w:p>
          <w:p w14:paraId="599DC48F">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55CBDB4">
        <w:tblPrEx>
          <w:tblCellMar>
            <w:top w:w="0" w:type="dxa"/>
            <w:left w:w="108" w:type="dxa"/>
            <w:bottom w:w="0" w:type="dxa"/>
            <w:right w:w="108" w:type="dxa"/>
          </w:tblCellMar>
        </w:tblPrEx>
        <w:trPr>
          <w:trHeight w:val="285" w:hRule="atLeast"/>
        </w:trPr>
        <w:tc>
          <w:tcPr>
            <w:tcW w:w="10374" w:type="dxa"/>
            <w:gridSpan w:val="6"/>
            <w:tcBorders>
              <w:top w:val="nil"/>
              <w:left w:val="nil"/>
              <w:bottom w:val="nil"/>
              <w:right w:val="nil"/>
            </w:tcBorders>
            <w:shd w:val="clear" w:color="auto" w:fill="auto"/>
            <w:vAlign w:val="center"/>
          </w:tcPr>
          <w:p w14:paraId="1E132E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2185B60E">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3C698C74">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1CAB8EC2">
            <w:pPr>
              <w:rPr>
                <w:rFonts w:ascii="宋体" w:hAnsi="宋体" w:eastAsia="宋体" w:cs="宋体"/>
                <w:color w:val="000000"/>
                <w:sz w:val="24"/>
              </w:rPr>
            </w:pPr>
          </w:p>
        </w:tc>
        <w:tc>
          <w:tcPr>
            <w:tcW w:w="2551" w:type="dxa"/>
            <w:tcBorders>
              <w:top w:val="nil"/>
              <w:left w:val="nil"/>
              <w:bottom w:val="nil"/>
              <w:right w:val="nil"/>
            </w:tcBorders>
            <w:shd w:val="clear" w:color="auto" w:fill="auto"/>
            <w:vAlign w:val="center"/>
          </w:tcPr>
          <w:p w14:paraId="5DC01F04">
            <w:pPr>
              <w:rPr>
                <w:rFonts w:ascii="宋体" w:hAnsi="宋体" w:eastAsia="宋体" w:cs="宋体"/>
                <w:color w:val="000000"/>
                <w:sz w:val="24"/>
              </w:rPr>
            </w:pPr>
          </w:p>
        </w:tc>
      </w:tr>
      <w:tr w14:paraId="1DD6E038">
        <w:tblPrEx>
          <w:tblCellMar>
            <w:top w:w="0" w:type="dxa"/>
            <w:left w:w="108" w:type="dxa"/>
            <w:bottom w:w="0" w:type="dxa"/>
            <w:right w:w="108" w:type="dxa"/>
          </w:tblCellMar>
        </w:tblPrEx>
        <w:trPr>
          <w:trHeight w:val="45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59BA8BF7">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项目名称</w:t>
            </w:r>
          </w:p>
        </w:tc>
        <w:tc>
          <w:tcPr>
            <w:tcW w:w="8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BE010">
            <w:pPr>
              <w:jc w:val="center"/>
              <w:rPr>
                <w:rFonts w:ascii="Times New Roman" w:hAnsi="Times New Roman" w:eastAsia="宋体" w:cs="Times New Roman"/>
                <w:color w:val="FF0000"/>
                <w:sz w:val="24"/>
              </w:rPr>
            </w:pPr>
            <w:r>
              <w:rPr>
                <w:rFonts w:ascii="Times New Roman" w:hAnsi="Times New Roman" w:eastAsia="宋体" w:cs="Times New Roman"/>
                <w:color w:val="000000" w:themeColor="text1"/>
                <w:sz w:val="24"/>
              </w:rPr>
              <w:t>城市居民最低生活保障金</w:t>
            </w:r>
          </w:p>
        </w:tc>
      </w:tr>
      <w:tr w14:paraId="7EF77A95">
        <w:tblPrEx>
          <w:tblCellMar>
            <w:top w:w="0" w:type="dxa"/>
            <w:left w:w="108" w:type="dxa"/>
            <w:bottom w:w="0" w:type="dxa"/>
            <w:right w:w="108" w:type="dxa"/>
          </w:tblCellMar>
        </w:tblPrEx>
        <w:trPr>
          <w:trHeight w:val="31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1A07D964">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预算单位</w:t>
            </w:r>
          </w:p>
        </w:tc>
        <w:tc>
          <w:tcPr>
            <w:tcW w:w="8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89857">
            <w:pPr>
              <w:jc w:val="center"/>
              <w:rPr>
                <w:rFonts w:ascii="Times New Roman" w:hAnsi="Times New Roman" w:eastAsia="宋体" w:cs="Times New Roman"/>
                <w:color w:val="FF0000"/>
                <w:sz w:val="24"/>
              </w:rPr>
            </w:pPr>
            <w:r>
              <w:rPr>
                <w:rFonts w:ascii="Times New Roman" w:hAnsi="Times New Roman" w:eastAsia="宋体" w:cs="Times New Roman"/>
                <w:color w:val="000000" w:themeColor="text1"/>
                <w:sz w:val="24"/>
              </w:rPr>
              <w:t>攀枝花市仁和区民政局</w:t>
            </w:r>
          </w:p>
        </w:tc>
      </w:tr>
      <w:tr w14:paraId="1CE29B04">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BC773">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项目资金</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6364DB4">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年度资金总额:</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171F9">
            <w:pPr>
              <w:jc w:val="left"/>
              <w:rPr>
                <w:rFonts w:ascii="Times New Roman" w:hAnsi="Times New Roman" w:eastAsia="宋体" w:cs="Times New Roman"/>
                <w:color w:val="FF0000"/>
                <w:sz w:val="24"/>
              </w:rPr>
            </w:pPr>
            <w:r>
              <w:rPr>
                <w:rFonts w:ascii="Times New Roman" w:hAnsi="Times New Roman" w:eastAsia="宋体" w:cs="Times New Roman"/>
                <w:sz w:val="24"/>
              </w:rPr>
              <w:t>300.00</w:t>
            </w:r>
          </w:p>
        </w:tc>
      </w:tr>
      <w:tr w14:paraId="4C7DD42A">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E3E4">
            <w:pPr>
              <w:jc w:val="center"/>
              <w:rPr>
                <w:rFonts w:ascii="Times New Roman" w:hAnsi="Times New Roman" w:eastAsia="宋体" w:cs="Times New Roman"/>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DF57F86">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其中：财政拨款</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ACBE8">
            <w:pPr>
              <w:jc w:val="left"/>
              <w:rPr>
                <w:rFonts w:ascii="Times New Roman" w:hAnsi="Times New Roman" w:eastAsia="宋体" w:cs="Times New Roman"/>
                <w:color w:val="FF0000"/>
                <w:sz w:val="24"/>
              </w:rPr>
            </w:pPr>
            <w:r>
              <w:rPr>
                <w:rFonts w:ascii="Times New Roman" w:hAnsi="Times New Roman" w:eastAsia="宋体" w:cs="Times New Roman"/>
                <w:sz w:val="24"/>
              </w:rPr>
              <w:t>300.00</w:t>
            </w:r>
          </w:p>
        </w:tc>
      </w:tr>
      <w:tr w14:paraId="2C343EE6">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CDE1">
            <w:pPr>
              <w:jc w:val="center"/>
              <w:rPr>
                <w:rFonts w:ascii="Times New Roman" w:hAnsi="Times New Roman" w:eastAsia="宋体" w:cs="Times New Roman"/>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D08B25E">
            <w:pPr>
              <w:widowControl/>
              <w:jc w:val="left"/>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 xml:space="preserve">             其他资金</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97ED">
            <w:pPr>
              <w:jc w:val="left"/>
              <w:rPr>
                <w:rFonts w:ascii="Times New Roman" w:hAnsi="Times New Roman" w:eastAsia="宋体" w:cs="Times New Roman"/>
                <w:color w:val="FF0000"/>
                <w:sz w:val="24"/>
              </w:rPr>
            </w:pPr>
          </w:p>
        </w:tc>
      </w:tr>
      <w:tr w14:paraId="71AF2C6E">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73E8">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总</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体</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目</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标</w:t>
            </w:r>
          </w:p>
        </w:tc>
        <w:tc>
          <w:tcPr>
            <w:tcW w:w="9608" w:type="dxa"/>
            <w:gridSpan w:val="5"/>
            <w:tcBorders>
              <w:top w:val="single" w:color="000000" w:sz="4" w:space="0"/>
              <w:left w:val="single" w:color="000000" w:sz="4" w:space="0"/>
              <w:bottom w:val="single" w:color="000000" w:sz="4" w:space="0"/>
              <w:right w:val="single" w:color="000000" w:sz="4" w:space="0"/>
            </w:tcBorders>
            <w:shd w:val="clear" w:color="auto" w:fill="auto"/>
          </w:tcPr>
          <w:p w14:paraId="4AA44339">
            <w:pPr>
              <w:jc w:val="left"/>
              <w:rPr>
                <w:rFonts w:ascii="Times New Roman" w:hAnsi="Times New Roman" w:eastAsia="宋体" w:cs="Times New Roman"/>
                <w:color w:val="000000"/>
                <w:sz w:val="24"/>
              </w:rPr>
            </w:pPr>
            <w:r>
              <w:rPr>
                <w:rFonts w:ascii="Times New Roman" w:hAnsi="Times New Roman" w:eastAsia="宋体" w:cs="Times New Roman"/>
                <w:color w:val="000000"/>
                <w:sz w:val="24"/>
              </w:rPr>
              <w:t>按照《四川省最低生活保障工作规程》（川民发〔2021〕180号）政策规定，以货币补助方式，对生活水平在最低生活保障标准以下的城市居民家庭实施救助，解决其基本生活困难问题，同时依据文件规定，提升城市低保标准，提高困难对象生活保障水平。</w:t>
            </w:r>
          </w:p>
        </w:tc>
      </w:tr>
      <w:tr w14:paraId="08CC5651">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73B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B2A0F9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一级</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6CD">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E874">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三级指标</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AC0D">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指标值（包含数字及文字描述）</w:t>
            </w:r>
          </w:p>
        </w:tc>
      </w:tr>
      <w:tr w14:paraId="71AB628F">
        <w:tblPrEx>
          <w:tblCellMar>
            <w:top w:w="0" w:type="dxa"/>
            <w:left w:w="108" w:type="dxa"/>
            <w:bottom w:w="0" w:type="dxa"/>
            <w:right w:w="108" w:type="dxa"/>
          </w:tblCellMar>
        </w:tblPrEx>
        <w:trPr>
          <w:trHeight w:val="101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6631">
            <w:pPr>
              <w:jc w:val="center"/>
              <w:rPr>
                <w:rFonts w:ascii="Times New Roman" w:hAnsi="Times New Roman" w:eastAsia="宋体" w:cs="Times New Roman"/>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D4F8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577CE080">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数量指标</w:t>
            </w:r>
          </w:p>
        </w:tc>
        <w:tc>
          <w:tcPr>
            <w:tcW w:w="2830" w:type="dxa"/>
            <w:tcBorders>
              <w:top w:val="single" w:color="000000" w:sz="4" w:space="0"/>
              <w:left w:val="single" w:color="000000" w:sz="4" w:space="0"/>
              <w:right w:val="single" w:color="000000" w:sz="4" w:space="0"/>
            </w:tcBorders>
            <w:shd w:val="clear" w:color="auto" w:fill="auto"/>
            <w:vAlign w:val="center"/>
          </w:tcPr>
          <w:p w14:paraId="28BFD40B">
            <w:pPr>
              <w:jc w:val="left"/>
              <w:rPr>
                <w:rFonts w:ascii="Times New Roman" w:hAnsi="Times New Roman" w:eastAsia="宋体" w:cs="Times New Roman"/>
                <w:color w:val="FF0000"/>
                <w:sz w:val="24"/>
              </w:rPr>
            </w:pPr>
            <w:r>
              <w:rPr>
                <w:rFonts w:ascii="Times New Roman" w:hAnsi="Times New Roman" w:eastAsia="宋体" w:cs="Times New Roman"/>
                <w:kern w:val="0"/>
                <w:sz w:val="24"/>
              </w:rPr>
              <w:t>城市低保对象人数</w:t>
            </w:r>
          </w:p>
        </w:tc>
        <w:tc>
          <w:tcPr>
            <w:tcW w:w="4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7ED7">
            <w:pPr>
              <w:rPr>
                <w:rFonts w:ascii="Times New Roman" w:hAnsi="Times New Roman" w:eastAsia="宋体" w:cs="Times New Roman"/>
                <w:color w:val="FF0000"/>
                <w:sz w:val="24"/>
              </w:rPr>
            </w:pPr>
            <w:r>
              <w:rPr>
                <w:rFonts w:ascii="Times New Roman" w:hAnsi="Times New Roman" w:eastAsia="宋体" w:cs="Times New Roman"/>
                <w:kern w:val="0"/>
                <w:sz w:val="24"/>
              </w:rPr>
              <w:t>预计</w:t>
            </w:r>
            <w:r>
              <w:rPr>
                <w:rFonts w:ascii="Times New Roman" w:hAnsi="Times New Roman" w:eastAsia="宋体" w:cs="Times New Roman"/>
                <w:sz w:val="24"/>
              </w:rPr>
              <w:t>878</w:t>
            </w:r>
            <w:r>
              <w:rPr>
                <w:rFonts w:ascii="Times New Roman" w:hAnsi="Times New Roman" w:eastAsia="宋体" w:cs="Times New Roman"/>
                <w:kern w:val="0"/>
                <w:sz w:val="24"/>
              </w:rPr>
              <w:t>人，以实际发生数为准</w:t>
            </w:r>
          </w:p>
        </w:tc>
      </w:tr>
      <w:tr w14:paraId="0DA1F8E9">
        <w:tblPrEx>
          <w:tblCellMar>
            <w:top w:w="0" w:type="dxa"/>
            <w:left w:w="108" w:type="dxa"/>
            <w:bottom w:w="0" w:type="dxa"/>
            <w:right w:w="108" w:type="dxa"/>
          </w:tblCellMar>
        </w:tblPrEx>
        <w:trPr>
          <w:trHeight w:val="10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32E8">
            <w:pPr>
              <w:jc w:val="center"/>
              <w:rPr>
                <w:rFonts w:ascii="Times New Roman" w:hAnsi="Times New Roman" w:eastAsia="宋体" w:cs="Times New Roman"/>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2CB2">
            <w:pPr>
              <w:jc w:val="center"/>
              <w:rPr>
                <w:rFonts w:ascii="Times New Roman" w:hAnsi="Times New Roman" w:eastAsia="宋体" w:cs="Times New Roman"/>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4CDDA59">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质量指标</w:t>
            </w:r>
          </w:p>
        </w:tc>
        <w:tc>
          <w:tcPr>
            <w:tcW w:w="2830" w:type="dxa"/>
            <w:tcBorders>
              <w:top w:val="single" w:color="000000" w:sz="4" w:space="0"/>
              <w:left w:val="single" w:color="000000" w:sz="4" w:space="0"/>
              <w:right w:val="single" w:color="000000" w:sz="4" w:space="0"/>
            </w:tcBorders>
            <w:shd w:val="clear" w:color="auto" w:fill="auto"/>
            <w:vAlign w:val="center"/>
          </w:tcPr>
          <w:p w14:paraId="276C2DD3">
            <w:pPr>
              <w:jc w:val="left"/>
              <w:rPr>
                <w:rFonts w:ascii="Times New Roman" w:hAnsi="Times New Roman" w:eastAsia="宋体" w:cs="Times New Roman"/>
                <w:color w:val="FF0000"/>
                <w:sz w:val="24"/>
              </w:rPr>
            </w:pPr>
            <w:r>
              <w:rPr>
                <w:rFonts w:ascii="Times New Roman" w:hAnsi="Times New Roman" w:eastAsia="宋体" w:cs="Times New Roman"/>
                <w:kern w:val="0"/>
                <w:sz w:val="24"/>
              </w:rPr>
              <w:t>及时足额发放率</w:t>
            </w:r>
          </w:p>
        </w:tc>
        <w:tc>
          <w:tcPr>
            <w:tcW w:w="4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D6B85">
            <w:pPr>
              <w:rPr>
                <w:rFonts w:ascii="Times New Roman" w:hAnsi="Times New Roman" w:eastAsia="宋体" w:cs="Times New Roman"/>
                <w:color w:val="FF0000"/>
                <w:sz w:val="24"/>
              </w:rPr>
            </w:pPr>
            <w:r>
              <w:rPr>
                <w:rFonts w:ascii="Times New Roman" w:hAnsi="Times New Roman" w:eastAsia="宋体" w:cs="Times New Roman"/>
                <w:kern w:val="0"/>
                <w:sz w:val="24"/>
              </w:rPr>
              <w:t>100%</w:t>
            </w:r>
          </w:p>
        </w:tc>
      </w:tr>
      <w:tr w14:paraId="2893BB43">
        <w:tblPrEx>
          <w:tblCellMar>
            <w:top w:w="0" w:type="dxa"/>
            <w:left w:w="108" w:type="dxa"/>
            <w:bottom w:w="0" w:type="dxa"/>
            <w:right w:w="108" w:type="dxa"/>
          </w:tblCellMar>
        </w:tblPrEx>
        <w:trPr>
          <w:trHeight w:val="10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4A80">
            <w:pPr>
              <w:jc w:val="center"/>
              <w:rPr>
                <w:rFonts w:ascii="Times New Roman" w:hAnsi="Times New Roman" w:eastAsia="宋体" w:cs="Times New Roman"/>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E89D">
            <w:pPr>
              <w:jc w:val="center"/>
              <w:rPr>
                <w:rFonts w:ascii="Times New Roman" w:hAnsi="Times New Roman" w:eastAsia="宋体" w:cs="Times New Roman"/>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CBF">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时效指标</w:t>
            </w:r>
          </w:p>
        </w:tc>
        <w:tc>
          <w:tcPr>
            <w:tcW w:w="2830" w:type="dxa"/>
            <w:tcBorders>
              <w:top w:val="single" w:color="000000" w:sz="4" w:space="0"/>
              <w:left w:val="single" w:color="000000" w:sz="4" w:space="0"/>
              <w:right w:val="single" w:color="000000" w:sz="4" w:space="0"/>
            </w:tcBorders>
            <w:shd w:val="clear" w:color="auto" w:fill="auto"/>
            <w:vAlign w:val="center"/>
          </w:tcPr>
          <w:p w14:paraId="5C9F8879">
            <w:pPr>
              <w:jc w:val="left"/>
              <w:rPr>
                <w:rFonts w:ascii="Times New Roman" w:hAnsi="Times New Roman" w:eastAsia="宋体" w:cs="Times New Roman"/>
                <w:color w:val="FF0000"/>
                <w:sz w:val="24"/>
              </w:rPr>
            </w:pPr>
            <w:r>
              <w:rPr>
                <w:rFonts w:ascii="Times New Roman" w:hAnsi="Times New Roman" w:eastAsia="宋体" w:cs="Times New Roman"/>
                <w:kern w:val="0"/>
                <w:sz w:val="24"/>
              </w:rPr>
              <w:t>完成时效</w:t>
            </w:r>
          </w:p>
        </w:tc>
        <w:tc>
          <w:tcPr>
            <w:tcW w:w="4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8EA3E">
            <w:pPr>
              <w:tabs>
                <w:tab w:val="left" w:pos="246"/>
              </w:tabs>
              <w:rPr>
                <w:rFonts w:ascii="Times New Roman" w:hAnsi="Times New Roman" w:eastAsia="宋体" w:cs="Times New Roman"/>
                <w:color w:val="FF0000"/>
                <w:sz w:val="24"/>
              </w:rPr>
            </w:pPr>
            <w:r>
              <w:rPr>
                <w:rFonts w:ascii="Times New Roman" w:hAnsi="Times New Roman" w:eastAsia="宋体" w:cs="Times New Roman"/>
                <w:kern w:val="0"/>
                <w:sz w:val="24"/>
              </w:rPr>
              <w:t>2026年1-12月，按月发放</w:t>
            </w:r>
          </w:p>
        </w:tc>
      </w:tr>
      <w:tr w14:paraId="5E8867E3">
        <w:tblPrEx>
          <w:tblCellMar>
            <w:top w:w="0" w:type="dxa"/>
            <w:left w:w="108" w:type="dxa"/>
            <w:bottom w:w="0" w:type="dxa"/>
            <w:right w:w="108" w:type="dxa"/>
          </w:tblCellMar>
        </w:tblPrEx>
        <w:trPr>
          <w:trHeight w:val="1606"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8F71">
            <w:pPr>
              <w:jc w:val="center"/>
              <w:rPr>
                <w:rFonts w:ascii="Times New Roman" w:hAnsi="Times New Roman" w:eastAsia="宋体" w:cs="Times New Roman"/>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BB128">
            <w:pPr>
              <w:jc w:val="center"/>
              <w:rPr>
                <w:rFonts w:ascii="Times New Roman" w:hAnsi="Times New Roman" w:eastAsia="宋体" w:cs="Times New Roman"/>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5C4">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成本指标</w:t>
            </w:r>
          </w:p>
        </w:tc>
        <w:tc>
          <w:tcPr>
            <w:tcW w:w="2830" w:type="dxa"/>
            <w:tcBorders>
              <w:top w:val="single" w:color="000000" w:sz="4" w:space="0"/>
              <w:left w:val="single" w:color="000000" w:sz="4" w:space="0"/>
              <w:right w:val="single" w:color="000000" w:sz="4" w:space="0"/>
            </w:tcBorders>
            <w:shd w:val="clear" w:color="auto" w:fill="auto"/>
            <w:vAlign w:val="center"/>
          </w:tcPr>
          <w:p w14:paraId="3E2B5B93">
            <w:pPr>
              <w:jc w:val="left"/>
              <w:rPr>
                <w:rFonts w:ascii="Times New Roman" w:hAnsi="Times New Roman" w:eastAsia="宋体" w:cs="Times New Roman"/>
                <w:color w:val="FF0000"/>
                <w:sz w:val="24"/>
              </w:rPr>
            </w:pPr>
            <w:r>
              <w:rPr>
                <w:rFonts w:ascii="Times New Roman" w:hAnsi="Times New Roman" w:eastAsia="宋体" w:cs="Times New Roman"/>
                <w:kern w:val="0"/>
                <w:sz w:val="24"/>
              </w:rPr>
              <w:t>城市居民最低生活保障区级配套资金</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C27E7">
            <w:pPr>
              <w:jc w:val="left"/>
              <w:rPr>
                <w:rFonts w:ascii="Times New Roman" w:hAnsi="Times New Roman" w:eastAsia="宋体" w:cs="Times New Roman"/>
                <w:color w:val="FF0000"/>
                <w:sz w:val="24"/>
              </w:rPr>
            </w:pPr>
            <w:r>
              <w:rPr>
                <w:rFonts w:ascii="Times New Roman" w:hAnsi="Times New Roman" w:eastAsia="宋体" w:cs="Times New Roman"/>
                <w:sz w:val="24"/>
              </w:rPr>
              <w:t xml:space="preserve">1.每月878人*月人均标准880元*12个月*30%=278.2万元                         2.调标878人*补差40元*6个月= 21.8万元 </w:t>
            </w:r>
          </w:p>
        </w:tc>
      </w:tr>
      <w:tr w14:paraId="57600E01">
        <w:tblPrEx>
          <w:tblCellMar>
            <w:top w:w="0" w:type="dxa"/>
            <w:left w:w="108" w:type="dxa"/>
            <w:bottom w:w="0" w:type="dxa"/>
            <w:right w:w="108" w:type="dxa"/>
          </w:tblCellMar>
        </w:tblPrEx>
        <w:trPr>
          <w:trHeight w:val="10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ECA9">
            <w:pPr>
              <w:jc w:val="center"/>
              <w:rPr>
                <w:rFonts w:ascii="Times New Roman" w:hAnsi="Times New Roman" w:eastAsia="宋体" w:cs="Times New Roman"/>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B7C48">
            <w:pPr>
              <w:jc w:val="center"/>
              <w:rPr>
                <w:rFonts w:ascii="Times New Roman" w:hAnsi="Times New Roman" w:eastAsia="宋体" w:cs="Times New Roman"/>
                <w:color w:val="000000"/>
                <w:sz w:val="24"/>
              </w:rPr>
            </w:pP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B96BAB">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社会效益</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指标</w:t>
            </w:r>
          </w:p>
        </w:tc>
        <w:tc>
          <w:tcPr>
            <w:tcW w:w="2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00286D">
            <w:pPr>
              <w:jc w:val="left"/>
              <w:rPr>
                <w:rFonts w:ascii="Times New Roman" w:hAnsi="Times New Roman" w:eastAsia="宋体" w:cs="Times New Roman"/>
                <w:sz w:val="24"/>
              </w:rPr>
            </w:pPr>
            <w:r>
              <w:rPr>
                <w:rFonts w:ascii="Times New Roman" w:hAnsi="Times New Roman" w:eastAsia="宋体" w:cs="Times New Roman"/>
                <w:sz w:val="24"/>
              </w:rPr>
              <w:t>政策落实成效</w:t>
            </w:r>
          </w:p>
        </w:tc>
        <w:tc>
          <w:tcPr>
            <w:tcW w:w="4528"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53E7E68">
            <w:pPr>
              <w:rPr>
                <w:rFonts w:ascii="Times New Roman" w:hAnsi="Times New Roman" w:eastAsia="宋体" w:cs="Times New Roman"/>
                <w:sz w:val="24"/>
              </w:rPr>
            </w:pPr>
            <w:r>
              <w:rPr>
                <w:rFonts w:ascii="Times New Roman" w:hAnsi="Times New Roman" w:eastAsia="宋体" w:cs="Times New Roman"/>
                <w:sz w:val="24"/>
              </w:rPr>
              <w:t>保障困难群众基本生活，维护社会稳定</w:t>
            </w:r>
          </w:p>
        </w:tc>
      </w:tr>
      <w:tr w14:paraId="02BFD0E4">
        <w:tblPrEx>
          <w:tblCellMar>
            <w:top w:w="0" w:type="dxa"/>
            <w:left w:w="108" w:type="dxa"/>
            <w:bottom w:w="0" w:type="dxa"/>
            <w:right w:w="108" w:type="dxa"/>
          </w:tblCellMar>
        </w:tblPrEx>
        <w:trPr>
          <w:trHeight w:val="10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495D">
            <w:pPr>
              <w:jc w:val="center"/>
              <w:rPr>
                <w:rFonts w:ascii="Times New Roman" w:hAnsi="Times New Roman" w:eastAsia="宋体" w:cs="Times New Roman"/>
                <w:color w:val="000000"/>
                <w:sz w:val="24"/>
              </w:rPr>
            </w:pPr>
          </w:p>
        </w:tc>
        <w:tc>
          <w:tcPr>
            <w:tcW w:w="9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C6FC5D8">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满意度指标</w:t>
            </w:r>
          </w:p>
        </w:tc>
        <w:tc>
          <w:tcPr>
            <w:tcW w:w="1305" w:type="dxa"/>
            <w:tcBorders>
              <w:top w:val="single" w:color="auto" w:sz="4" w:space="0"/>
              <w:left w:val="single" w:color="auto" w:sz="4" w:space="0"/>
              <w:bottom w:val="single" w:color="auto" w:sz="4" w:space="0"/>
              <w:right w:val="single" w:color="000000" w:sz="4" w:space="0"/>
            </w:tcBorders>
            <w:shd w:val="clear" w:color="auto" w:fill="auto"/>
            <w:vAlign w:val="center"/>
          </w:tcPr>
          <w:p w14:paraId="406C1141">
            <w:pPr>
              <w:widowControl/>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rPr>
              <w:t>满意度指标</w:t>
            </w:r>
          </w:p>
        </w:tc>
        <w:tc>
          <w:tcPr>
            <w:tcW w:w="2830" w:type="dxa"/>
            <w:tcBorders>
              <w:top w:val="single" w:color="auto" w:sz="4" w:space="0"/>
              <w:left w:val="single" w:color="000000" w:sz="4" w:space="0"/>
              <w:bottom w:val="single" w:color="auto" w:sz="4" w:space="0"/>
              <w:right w:val="single" w:color="000000" w:sz="4" w:space="0"/>
            </w:tcBorders>
            <w:shd w:val="clear" w:color="auto" w:fill="auto"/>
            <w:vAlign w:val="center"/>
          </w:tcPr>
          <w:p w14:paraId="2314F1F4">
            <w:pPr>
              <w:jc w:val="left"/>
              <w:rPr>
                <w:rFonts w:ascii="Times New Roman" w:hAnsi="Times New Roman" w:eastAsia="宋体" w:cs="Times New Roman"/>
                <w:sz w:val="24"/>
              </w:rPr>
            </w:pPr>
            <w:r>
              <w:rPr>
                <w:rFonts w:ascii="Times New Roman" w:hAnsi="Times New Roman" w:eastAsia="宋体" w:cs="Times New Roman"/>
                <w:sz w:val="24"/>
              </w:rPr>
              <w:t>保障对象满意度</w:t>
            </w:r>
          </w:p>
        </w:tc>
        <w:tc>
          <w:tcPr>
            <w:tcW w:w="4528"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7E9A141B">
            <w:pPr>
              <w:rPr>
                <w:rFonts w:ascii="Times New Roman" w:hAnsi="Times New Roman" w:eastAsia="宋体" w:cs="Times New Roman"/>
                <w:sz w:val="24"/>
              </w:rPr>
            </w:pPr>
            <w:r>
              <w:rPr>
                <w:rFonts w:ascii="Times New Roman" w:hAnsi="Times New Roman" w:eastAsia="宋体" w:cs="Times New Roman"/>
                <w:sz w:val="24"/>
              </w:rPr>
              <w:t>≥90%</w:t>
            </w:r>
          </w:p>
        </w:tc>
      </w:tr>
    </w:tbl>
    <w:p w14:paraId="4D2FB89B"/>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51F88A86">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34E11E43">
            <w:pPr>
              <w:widowControl/>
              <w:jc w:val="center"/>
              <w:textAlignment w:val="center"/>
              <w:rPr>
                <w:rFonts w:ascii="宋体" w:hAnsi="宋体" w:eastAsia="宋体" w:cs="宋体"/>
                <w:b/>
                <w:bCs/>
                <w:color w:val="000000"/>
                <w:kern w:val="0"/>
                <w:sz w:val="32"/>
                <w:szCs w:val="32"/>
              </w:rPr>
            </w:pPr>
          </w:p>
          <w:p w14:paraId="24628556">
            <w:pPr>
              <w:widowControl/>
              <w:jc w:val="center"/>
              <w:textAlignment w:val="center"/>
              <w:rPr>
                <w:rFonts w:ascii="宋体" w:hAnsi="宋体" w:eastAsia="宋体" w:cs="宋体"/>
                <w:b/>
                <w:bCs/>
                <w:color w:val="000000"/>
                <w:kern w:val="0"/>
                <w:sz w:val="32"/>
                <w:szCs w:val="32"/>
              </w:rPr>
            </w:pPr>
          </w:p>
          <w:p w14:paraId="477C3F8A">
            <w:pPr>
              <w:widowControl/>
              <w:jc w:val="center"/>
              <w:textAlignment w:val="center"/>
              <w:rPr>
                <w:rFonts w:ascii="宋体" w:hAnsi="宋体" w:eastAsia="宋体" w:cs="宋体"/>
                <w:b/>
                <w:bCs/>
                <w:color w:val="000000"/>
                <w:kern w:val="0"/>
                <w:sz w:val="32"/>
                <w:szCs w:val="32"/>
              </w:rPr>
            </w:pPr>
          </w:p>
          <w:p w14:paraId="109D2182">
            <w:pPr>
              <w:widowControl/>
              <w:jc w:val="center"/>
              <w:textAlignment w:val="center"/>
              <w:rPr>
                <w:rFonts w:ascii="宋体" w:hAnsi="宋体" w:eastAsia="宋体" w:cs="宋体"/>
                <w:b/>
                <w:bCs/>
                <w:color w:val="000000"/>
                <w:kern w:val="0"/>
                <w:sz w:val="32"/>
                <w:szCs w:val="32"/>
              </w:rPr>
            </w:pPr>
          </w:p>
          <w:p w14:paraId="57725097">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7735CD4">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7BB4E2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30573387">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33E2A708">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14F9736C">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7F7B1649">
            <w:pPr>
              <w:rPr>
                <w:rFonts w:ascii="宋体" w:hAnsi="宋体" w:eastAsia="宋体" w:cs="宋体"/>
                <w:color w:val="000000"/>
                <w:sz w:val="24"/>
              </w:rPr>
            </w:pPr>
          </w:p>
        </w:tc>
      </w:tr>
      <w:tr w14:paraId="583D034B">
        <w:tblPrEx>
          <w:tblCellMar>
            <w:top w:w="0" w:type="dxa"/>
            <w:left w:w="108" w:type="dxa"/>
            <w:bottom w:w="0" w:type="dxa"/>
            <w:right w:w="108" w:type="dxa"/>
          </w:tblCellMar>
        </w:tblPrEx>
        <w:trPr>
          <w:trHeight w:val="1054"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3D1984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FD22C">
            <w:pPr>
              <w:jc w:val="center"/>
              <w:rPr>
                <w:rFonts w:ascii="宋体" w:hAnsi="宋体" w:eastAsia="宋体" w:cs="宋体"/>
                <w:color w:val="FF0000"/>
                <w:sz w:val="24"/>
              </w:rPr>
            </w:pPr>
            <w:r>
              <w:rPr>
                <w:rFonts w:hint="eastAsia" w:ascii="宋体" w:hAnsi="宋体" w:cs="宋体"/>
                <w:kern w:val="0"/>
                <w:sz w:val="24"/>
              </w:rPr>
              <w:t>攀枝花市社会救助综合服务平台和低收入人口动态监测预警平台建设项目县（区）软件使用经费</w:t>
            </w:r>
          </w:p>
        </w:tc>
      </w:tr>
      <w:tr w14:paraId="0275DA43">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2DF144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26CD5">
            <w:pPr>
              <w:jc w:val="center"/>
              <w:rPr>
                <w:rFonts w:ascii="宋体" w:hAnsi="宋体" w:eastAsia="宋体" w:cs="宋体"/>
                <w:color w:val="FF0000"/>
                <w:sz w:val="24"/>
              </w:rPr>
            </w:pPr>
            <w:r>
              <w:rPr>
                <w:rFonts w:ascii="Times New Roman" w:hAnsi="Times New Roman" w:eastAsia="宋体" w:cs="Times New Roman"/>
                <w:color w:val="000000" w:themeColor="text1"/>
                <w:sz w:val="24"/>
              </w:rPr>
              <w:t>攀枝花市仁和区民政局</w:t>
            </w:r>
          </w:p>
        </w:tc>
      </w:tr>
      <w:tr w14:paraId="50151012">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A7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38194E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9D1A3">
            <w:pPr>
              <w:widowControl/>
              <w:jc w:val="left"/>
              <w:textAlignment w:val="center"/>
              <w:rPr>
                <w:rFonts w:ascii="宋体" w:hAnsi="宋体" w:cs="宋体"/>
                <w:sz w:val="24"/>
              </w:rPr>
            </w:pPr>
            <w:r>
              <w:rPr>
                <w:rFonts w:hint="eastAsia" w:ascii="宋体" w:hAnsi="宋体" w:cs="宋体"/>
                <w:kern w:val="0"/>
                <w:sz w:val="24"/>
              </w:rPr>
              <w:t>4.50</w:t>
            </w:r>
          </w:p>
        </w:tc>
      </w:tr>
      <w:tr w14:paraId="1E94DD20">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59C6">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87348F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648E7">
            <w:pPr>
              <w:widowControl/>
              <w:jc w:val="left"/>
              <w:textAlignment w:val="center"/>
              <w:rPr>
                <w:rFonts w:ascii="宋体" w:hAnsi="宋体" w:cs="宋体"/>
                <w:sz w:val="24"/>
              </w:rPr>
            </w:pPr>
            <w:r>
              <w:rPr>
                <w:rFonts w:hint="eastAsia" w:ascii="宋体" w:hAnsi="宋体" w:cs="宋体"/>
                <w:kern w:val="0"/>
                <w:sz w:val="24"/>
              </w:rPr>
              <w:t>4.50</w:t>
            </w:r>
          </w:p>
        </w:tc>
      </w:tr>
      <w:tr w14:paraId="3B7D9D1F">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E413">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779B64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4AFFE">
            <w:pPr>
              <w:jc w:val="left"/>
              <w:rPr>
                <w:rFonts w:ascii="宋体" w:hAnsi="宋体" w:eastAsia="宋体" w:cs="宋体"/>
                <w:color w:val="FF0000"/>
                <w:sz w:val="24"/>
              </w:rPr>
            </w:pPr>
          </w:p>
        </w:tc>
      </w:tr>
      <w:tr w14:paraId="0981BD88">
        <w:tblPrEx>
          <w:tblCellMar>
            <w:top w:w="0" w:type="dxa"/>
            <w:left w:w="108" w:type="dxa"/>
            <w:bottom w:w="0" w:type="dxa"/>
            <w:right w:w="108" w:type="dxa"/>
          </w:tblCellMar>
        </w:tblPrEx>
        <w:trPr>
          <w:trHeight w:val="18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15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74D154B4">
            <w:pPr>
              <w:jc w:val="left"/>
              <w:rPr>
                <w:rFonts w:ascii="宋体" w:hAnsi="宋体" w:eastAsia="宋体" w:cs="宋体"/>
                <w:color w:val="000000"/>
                <w:sz w:val="24"/>
              </w:rPr>
            </w:pPr>
            <w:r>
              <w:rPr>
                <w:rFonts w:hint="eastAsia" w:ascii="宋体" w:hAnsi="宋体" w:cs="宋体"/>
                <w:kern w:val="0"/>
                <w:sz w:val="24"/>
              </w:rPr>
              <w:t>按照《四川省民政厅关于加强社会救助数字化赋能提升低收入人口动态监测能力的通知》（川民发[2021]89号）文件规定，按照“城乡统筹、分层分级、上下联动、部门协同”原则，整合利用“天府救助通”智慧救助平台等社会救助信息化资源，通过新（改、扩）建等方式，建立完善全省社会救助“123”数字化赋能架构，进一步提升全省低收入人口动态监测能力，构建低收入人口“信息采集—动态监测—预警核实—救助帮扶—数据归集”闭环。</w:t>
            </w:r>
          </w:p>
        </w:tc>
      </w:tr>
      <w:tr w14:paraId="4134917B">
        <w:tblPrEx>
          <w:tblCellMar>
            <w:top w:w="0" w:type="dxa"/>
            <w:left w:w="108" w:type="dxa"/>
            <w:bottom w:w="0" w:type="dxa"/>
            <w:right w:w="108" w:type="dxa"/>
          </w:tblCellMar>
        </w:tblPrEx>
        <w:trPr>
          <w:trHeight w:val="789"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AED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3CEBA2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D0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7F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DA7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339CCD02">
        <w:tblPrEx>
          <w:tblCellMar>
            <w:top w:w="0" w:type="dxa"/>
            <w:left w:w="108" w:type="dxa"/>
            <w:bottom w:w="0" w:type="dxa"/>
            <w:right w:w="108" w:type="dxa"/>
          </w:tblCellMar>
        </w:tblPrEx>
        <w:trPr>
          <w:trHeight w:val="82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2712">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854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9A939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9A22">
            <w:pPr>
              <w:widowControl/>
              <w:jc w:val="left"/>
              <w:textAlignment w:val="center"/>
              <w:rPr>
                <w:rFonts w:ascii="宋体" w:hAnsi="宋体" w:cs="宋体"/>
                <w:sz w:val="24"/>
              </w:rPr>
            </w:pPr>
            <w:r>
              <w:rPr>
                <w:rFonts w:hint="eastAsia" w:ascii="宋体" w:hAnsi="宋体" w:cs="宋体"/>
                <w:kern w:val="0"/>
                <w:sz w:val="24"/>
              </w:rPr>
              <w:t>系统平台使用期限</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0F7ED">
            <w:pPr>
              <w:widowControl/>
              <w:jc w:val="left"/>
              <w:textAlignment w:val="center"/>
              <w:rPr>
                <w:rFonts w:ascii="宋体" w:hAnsi="宋体" w:cs="宋体"/>
                <w:sz w:val="24"/>
              </w:rPr>
            </w:pPr>
            <w:r>
              <w:rPr>
                <w:rFonts w:hint="eastAsia" w:ascii="宋体" w:hAnsi="宋体" w:cs="宋体"/>
                <w:kern w:val="0"/>
                <w:sz w:val="24"/>
              </w:rPr>
              <w:t>3年</w:t>
            </w:r>
          </w:p>
        </w:tc>
      </w:tr>
      <w:tr w14:paraId="1F3E1AA7">
        <w:tblPrEx>
          <w:tblCellMar>
            <w:top w:w="0" w:type="dxa"/>
            <w:left w:w="108" w:type="dxa"/>
            <w:bottom w:w="0" w:type="dxa"/>
            <w:right w:w="108" w:type="dxa"/>
          </w:tblCellMar>
        </w:tblPrEx>
        <w:trPr>
          <w:trHeight w:val="106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039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3B58">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980D5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13EF">
            <w:pPr>
              <w:widowControl/>
              <w:jc w:val="left"/>
              <w:textAlignment w:val="center"/>
              <w:rPr>
                <w:rFonts w:ascii="宋体" w:hAnsi="宋体" w:cs="宋体"/>
                <w:sz w:val="24"/>
              </w:rPr>
            </w:pPr>
            <w:r>
              <w:rPr>
                <w:rFonts w:hint="eastAsia" w:ascii="宋体" w:hAnsi="宋体" w:cs="宋体"/>
                <w:kern w:val="0"/>
                <w:sz w:val="24"/>
              </w:rPr>
              <w:t>经费支付方式</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55628">
            <w:pPr>
              <w:widowControl/>
              <w:jc w:val="left"/>
              <w:textAlignment w:val="center"/>
              <w:rPr>
                <w:rFonts w:ascii="宋体" w:hAnsi="宋体" w:cs="宋体"/>
                <w:sz w:val="24"/>
              </w:rPr>
            </w:pPr>
            <w:r>
              <w:rPr>
                <w:rFonts w:hint="eastAsia" w:ascii="宋体" w:hAnsi="宋体" w:cs="宋体"/>
                <w:kern w:val="0"/>
                <w:sz w:val="24"/>
              </w:rPr>
              <w:t>逐年支付</w:t>
            </w:r>
          </w:p>
        </w:tc>
      </w:tr>
      <w:tr w14:paraId="76A5C01A">
        <w:tblPrEx>
          <w:tblCellMar>
            <w:top w:w="0" w:type="dxa"/>
            <w:left w:w="108" w:type="dxa"/>
            <w:bottom w:w="0" w:type="dxa"/>
            <w:right w:w="108" w:type="dxa"/>
          </w:tblCellMar>
        </w:tblPrEx>
        <w:trPr>
          <w:trHeight w:val="10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0DB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1EE8">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4F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076">
            <w:pPr>
              <w:widowControl/>
              <w:jc w:val="left"/>
              <w:textAlignment w:val="center"/>
              <w:rPr>
                <w:rFonts w:ascii="宋体" w:hAnsi="宋体" w:cs="宋体"/>
                <w:sz w:val="24"/>
              </w:rPr>
            </w:pPr>
            <w:r>
              <w:rPr>
                <w:rFonts w:hint="eastAsia" w:ascii="宋体" w:hAnsi="宋体" w:cs="宋体"/>
                <w:kern w:val="0"/>
                <w:sz w:val="24"/>
              </w:rPr>
              <w:t>完成时效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BD78D">
            <w:pPr>
              <w:widowControl/>
              <w:jc w:val="left"/>
              <w:textAlignment w:val="center"/>
              <w:rPr>
                <w:rFonts w:ascii="宋体" w:hAnsi="宋体" w:cs="宋体"/>
                <w:sz w:val="24"/>
              </w:rPr>
            </w:pPr>
            <w:r>
              <w:rPr>
                <w:rFonts w:hint="eastAsia" w:ascii="宋体" w:hAnsi="宋体" w:cs="宋体"/>
                <w:kern w:val="0"/>
                <w:sz w:val="24"/>
              </w:rPr>
              <w:t>2026年12月31日前</w:t>
            </w:r>
          </w:p>
        </w:tc>
      </w:tr>
      <w:tr w14:paraId="570A6EE6">
        <w:tblPrEx>
          <w:tblCellMar>
            <w:top w:w="0" w:type="dxa"/>
            <w:left w:w="108" w:type="dxa"/>
            <w:bottom w:w="0" w:type="dxa"/>
            <w:right w:w="108" w:type="dxa"/>
          </w:tblCellMar>
        </w:tblPrEx>
        <w:trPr>
          <w:trHeight w:val="143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7DE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90E2">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ED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922">
            <w:pPr>
              <w:widowControl/>
              <w:jc w:val="left"/>
              <w:textAlignment w:val="center"/>
              <w:rPr>
                <w:rFonts w:ascii="宋体" w:hAnsi="宋体" w:cs="宋体"/>
                <w:sz w:val="24"/>
              </w:rPr>
            </w:pPr>
            <w:r>
              <w:rPr>
                <w:rFonts w:hint="eastAsia" w:ascii="宋体" w:hAnsi="宋体" w:cs="宋体"/>
                <w:kern w:val="0"/>
                <w:sz w:val="24"/>
              </w:rPr>
              <w:t>系统平台使用经费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AFB8">
            <w:pPr>
              <w:widowControl/>
              <w:jc w:val="left"/>
              <w:textAlignment w:val="center"/>
              <w:rPr>
                <w:rFonts w:ascii="宋体" w:hAnsi="宋体" w:cs="宋体"/>
                <w:sz w:val="24"/>
              </w:rPr>
            </w:pPr>
            <w:r>
              <w:rPr>
                <w:rFonts w:hint="eastAsia" w:ascii="宋体" w:hAnsi="宋体" w:cs="宋体"/>
                <w:kern w:val="0"/>
                <w:sz w:val="24"/>
              </w:rPr>
              <w:t>4.5万元</w:t>
            </w:r>
          </w:p>
        </w:tc>
      </w:tr>
      <w:tr w14:paraId="10A6B7D8">
        <w:tblPrEx>
          <w:tblCellMar>
            <w:top w:w="0" w:type="dxa"/>
            <w:left w:w="108" w:type="dxa"/>
            <w:bottom w:w="0" w:type="dxa"/>
            <w:right w:w="108" w:type="dxa"/>
          </w:tblCellMar>
        </w:tblPrEx>
        <w:trPr>
          <w:trHeight w:val="1471"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CE31">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E217">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D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2A6C">
            <w:pPr>
              <w:widowControl/>
              <w:jc w:val="left"/>
              <w:textAlignment w:val="center"/>
              <w:rPr>
                <w:rFonts w:ascii="宋体" w:hAnsi="宋体" w:cs="宋体"/>
                <w:sz w:val="24"/>
              </w:rPr>
            </w:pPr>
            <w:r>
              <w:rPr>
                <w:rFonts w:hint="eastAsia" w:ascii="宋体" w:hAnsi="宋体" w:cs="宋体"/>
                <w:kern w:val="0"/>
                <w:sz w:val="24"/>
              </w:rPr>
              <w:t>系统平台使用成效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3A5E0">
            <w:pPr>
              <w:widowControl/>
              <w:jc w:val="left"/>
              <w:textAlignment w:val="center"/>
              <w:rPr>
                <w:rFonts w:ascii="宋体" w:hAnsi="宋体" w:cs="宋体"/>
                <w:sz w:val="24"/>
              </w:rPr>
            </w:pPr>
            <w:r>
              <w:rPr>
                <w:rFonts w:hint="eastAsia" w:ascii="宋体" w:hAnsi="宋体" w:cs="宋体"/>
                <w:kern w:val="0"/>
                <w:sz w:val="24"/>
              </w:rPr>
              <w:t>通过系统平台监测预警功能，及时发现存在潜在风险的困难群众，主动介入调查核实，对符合条件的立即启动救助程序</w:t>
            </w:r>
          </w:p>
        </w:tc>
      </w:tr>
      <w:tr w14:paraId="66863D08">
        <w:tblPrEx>
          <w:tblCellMar>
            <w:top w:w="0" w:type="dxa"/>
            <w:left w:w="108" w:type="dxa"/>
            <w:bottom w:w="0" w:type="dxa"/>
            <w:right w:w="108" w:type="dxa"/>
          </w:tblCellMar>
        </w:tblPrEx>
        <w:trPr>
          <w:trHeight w:val="95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CC7D">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90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3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F877">
            <w:pPr>
              <w:widowControl/>
              <w:jc w:val="left"/>
              <w:textAlignment w:val="center"/>
              <w:rPr>
                <w:rFonts w:ascii="宋体" w:hAnsi="宋体" w:cs="宋体"/>
                <w:sz w:val="24"/>
              </w:rPr>
            </w:pPr>
            <w:r>
              <w:rPr>
                <w:rFonts w:hint="eastAsia" w:ascii="宋体" w:hAnsi="宋体" w:cs="宋体"/>
                <w:kern w:val="0"/>
                <w:sz w:val="24"/>
              </w:rPr>
              <w:t>群众满意度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8C765">
            <w:pPr>
              <w:widowControl/>
              <w:jc w:val="left"/>
              <w:textAlignment w:val="center"/>
              <w:rPr>
                <w:rFonts w:ascii="宋体" w:hAnsi="宋体" w:cs="宋体"/>
                <w:sz w:val="24"/>
              </w:rPr>
            </w:pPr>
            <w:r>
              <w:rPr>
                <w:rFonts w:hint="eastAsia" w:ascii="宋体" w:hAnsi="宋体" w:cs="宋体"/>
                <w:kern w:val="0"/>
                <w:sz w:val="24"/>
              </w:rPr>
              <w:t>≥95%</w:t>
            </w:r>
          </w:p>
        </w:tc>
      </w:tr>
    </w:tbl>
    <w:p w14:paraId="2CE42420">
      <w:pPr>
        <w:rPr>
          <w:rFonts w:ascii="宋体" w:hAnsi="宋体" w:eastAsia="宋体" w:cs="宋体"/>
          <w:color w:val="000000"/>
          <w:kern w:val="0"/>
          <w:sz w:val="22"/>
          <w:szCs w:val="22"/>
        </w:rPr>
      </w:pPr>
    </w:p>
    <w:p w14:paraId="61D8E44E"/>
    <w:p w14:paraId="2E90752C"/>
    <w:p w14:paraId="14FF16BE"/>
    <w:p w14:paraId="587551EE"/>
    <w:tbl>
      <w:tblPr>
        <w:tblStyle w:val="4"/>
        <w:tblW w:w="10682" w:type="dxa"/>
        <w:tblInd w:w="0" w:type="dxa"/>
        <w:tblLayout w:type="fixed"/>
        <w:tblCellMar>
          <w:top w:w="0" w:type="dxa"/>
          <w:left w:w="108" w:type="dxa"/>
          <w:bottom w:w="0" w:type="dxa"/>
          <w:right w:w="108" w:type="dxa"/>
        </w:tblCellMar>
      </w:tblPr>
      <w:tblGrid>
        <w:gridCol w:w="766"/>
        <w:gridCol w:w="945"/>
        <w:gridCol w:w="1523"/>
        <w:gridCol w:w="2415"/>
        <w:gridCol w:w="2174"/>
        <w:gridCol w:w="2859"/>
      </w:tblGrid>
      <w:tr w14:paraId="23FB10FD">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561D2C56">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34D87262">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25C33C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438179B7">
        <w:tblPrEx>
          <w:tblCellMar>
            <w:top w:w="0" w:type="dxa"/>
            <w:left w:w="108" w:type="dxa"/>
            <w:bottom w:w="0" w:type="dxa"/>
            <w:right w:w="108" w:type="dxa"/>
          </w:tblCellMar>
        </w:tblPrEx>
        <w:trPr>
          <w:trHeight w:val="447" w:hRule="atLeast"/>
        </w:trPr>
        <w:tc>
          <w:tcPr>
            <w:tcW w:w="5649" w:type="dxa"/>
            <w:gridSpan w:val="4"/>
            <w:tcBorders>
              <w:top w:val="nil"/>
              <w:left w:val="nil"/>
              <w:bottom w:val="single" w:color="000000" w:sz="4" w:space="0"/>
              <w:right w:val="nil"/>
            </w:tcBorders>
            <w:shd w:val="clear" w:color="auto" w:fill="auto"/>
            <w:noWrap/>
            <w:vAlign w:val="center"/>
          </w:tcPr>
          <w:p w14:paraId="3C704179">
            <w:pPr>
              <w:widowControl/>
              <w:jc w:val="left"/>
              <w:textAlignment w:val="center"/>
              <w:rPr>
                <w:rFonts w:ascii="宋体" w:hAnsi="宋体" w:eastAsia="宋体" w:cs="宋体"/>
                <w:color w:val="000000"/>
                <w:sz w:val="24"/>
              </w:rPr>
            </w:pPr>
          </w:p>
        </w:tc>
        <w:tc>
          <w:tcPr>
            <w:tcW w:w="2174" w:type="dxa"/>
            <w:tcBorders>
              <w:top w:val="nil"/>
              <w:left w:val="nil"/>
              <w:bottom w:val="nil"/>
              <w:right w:val="nil"/>
            </w:tcBorders>
            <w:shd w:val="clear" w:color="auto" w:fill="auto"/>
            <w:vAlign w:val="center"/>
          </w:tcPr>
          <w:p w14:paraId="5D5F497D">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63660998">
            <w:pPr>
              <w:rPr>
                <w:rFonts w:ascii="宋体" w:hAnsi="宋体" w:eastAsia="宋体" w:cs="宋体"/>
                <w:color w:val="000000"/>
                <w:sz w:val="24"/>
              </w:rPr>
            </w:pPr>
          </w:p>
        </w:tc>
      </w:tr>
      <w:tr w14:paraId="1A54FEB6">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bottom"/>
          </w:tcPr>
          <w:p w14:paraId="4FFE9BC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ECB22B0">
            <w:pPr>
              <w:spacing w:line="240" w:lineRule="exact"/>
              <w:jc w:val="center"/>
              <w:rPr>
                <w:rFonts w:ascii="宋体" w:hAnsi="宋体" w:eastAsia="宋体" w:cs="宋体"/>
                <w:color w:val="FF0000"/>
                <w:sz w:val="24"/>
              </w:rPr>
            </w:pPr>
            <w:r>
              <w:rPr>
                <w:rFonts w:hint="eastAsia" w:ascii="宋体" w:hAnsi="宋体" w:cs="宋体"/>
                <w:kern w:val="0"/>
                <w:sz w:val="24"/>
              </w:rPr>
              <w:t>特困人员救助供养资金</w:t>
            </w:r>
          </w:p>
        </w:tc>
      </w:tr>
      <w:tr w14:paraId="5D0CD944">
        <w:tblPrEx>
          <w:tblCellMar>
            <w:top w:w="0" w:type="dxa"/>
            <w:left w:w="108" w:type="dxa"/>
            <w:bottom w:w="0" w:type="dxa"/>
            <w:right w:w="108" w:type="dxa"/>
          </w:tblCellMar>
        </w:tblPrEx>
        <w:trPr>
          <w:trHeight w:val="31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bottom"/>
          </w:tcPr>
          <w:p w14:paraId="050F156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7C7BBCB">
            <w:pPr>
              <w:spacing w:line="240" w:lineRule="exact"/>
              <w:jc w:val="center"/>
              <w:rPr>
                <w:rFonts w:ascii="宋体" w:hAnsi="宋体" w:eastAsia="宋体" w:cs="宋体"/>
                <w:color w:val="FF0000"/>
                <w:sz w:val="24"/>
              </w:rPr>
            </w:pPr>
            <w:r>
              <w:rPr>
                <w:rFonts w:hint="eastAsia" w:ascii="宋体" w:hAnsi="宋体" w:cs="宋体"/>
                <w:kern w:val="0"/>
                <w:sz w:val="24"/>
              </w:rPr>
              <w:t>攀枝花市仁和区民政局</w:t>
            </w:r>
          </w:p>
        </w:tc>
      </w:tr>
      <w:tr w14:paraId="58E74B34">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B5B547A">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3938" w:type="dxa"/>
            <w:gridSpan w:val="2"/>
            <w:tcBorders>
              <w:top w:val="single" w:color="000000" w:sz="4" w:space="0"/>
              <w:left w:val="single" w:color="000000" w:sz="4" w:space="0"/>
              <w:bottom w:val="single" w:color="000000" w:sz="4" w:space="0"/>
              <w:right w:val="nil"/>
            </w:tcBorders>
            <w:shd w:val="clear" w:color="auto" w:fill="auto"/>
            <w:vAlign w:val="bottom"/>
          </w:tcPr>
          <w:p w14:paraId="69AF49D7">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1A07A6">
            <w:pPr>
              <w:spacing w:line="240" w:lineRule="exact"/>
              <w:jc w:val="left"/>
              <w:textAlignment w:val="center"/>
              <w:rPr>
                <w:rFonts w:ascii="宋体" w:hAnsi="宋体" w:eastAsia="宋体" w:cs="宋体"/>
                <w:color w:val="FF0000"/>
                <w:sz w:val="24"/>
              </w:rPr>
            </w:pPr>
            <w:r>
              <w:rPr>
                <w:rFonts w:hint="eastAsia" w:ascii="宋体" w:hAnsi="宋体" w:eastAsia="宋体" w:cs="宋体"/>
                <w:sz w:val="24"/>
              </w:rPr>
              <w:t>560.46</w:t>
            </w:r>
          </w:p>
        </w:tc>
      </w:tr>
      <w:tr w14:paraId="68E9F141">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47FAB00">
            <w:pPr>
              <w:spacing w:line="240" w:lineRule="exact"/>
              <w:jc w:val="center"/>
              <w:rPr>
                <w:rFonts w:ascii="宋体" w:hAnsi="宋体" w:eastAsia="宋体" w:cs="宋体"/>
                <w:color w:val="000000"/>
                <w:sz w:val="24"/>
              </w:rPr>
            </w:pPr>
          </w:p>
        </w:tc>
        <w:tc>
          <w:tcPr>
            <w:tcW w:w="3938" w:type="dxa"/>
            <w:gridSpan w:val="2"/>
            <w:tcBorders>
              <w:top w:val="single" w:color="000000" w:sz="4" w:space="0"/>
              <w:left w:val="single" w:color="000000" w:sz="4" w:space="0"/>
              <w:bottom w:val="single" w:color="000000" w:sz="4" w:space="0"/>
              <w:right w:val="nil"/>
            </w:tcBorders>
            <w:shd w:val="clear" w:color="auto" w:fill="auto"/>
            <w:vAlign w:val="bottom"/>
          </w:tcPr>
          <w:p w14:paraId="60E92050">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55015D0">
            <w:pPr>
              <w:spacing w:line="240" w:lineRule="exact"/>
              <w:jc w:val="left"/>
              <w:textAlignment w:val="center"/>
              <w:rPr>
                <w:rFonts w:ascii="宋体" w:hAnsi="宋体" w:eastAsia="宋体" w:cs="宋体"/>
                <w:color w:val="FF0000"/>
                <w:sz w:val="24"/>
              </w:rPr>
            </w:pPr>
            <w:r>
              <w:rPr>
                <w:rFonts w:hint="eastAsia" w:ascii="宋体" w:hAnsi="宋体" w:eastAsia="宋体" w:cs="宋体"/>
                <w:color w:val="000000" w:themeColor="text1"/>
                <w:sz w:val="24"/>
              </w:rPr>
              <w:t>560.46</w:t>
            </w:r>
          </w:p>
        </w:tc>
      </w:tr>
      <w:tr w14:paraId="46772A55">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E2B0D24">
            <w:pPr>
              <w:spacing w:line="240" w:lineRule="exact"/>
              <w:jc w:val="center"/>
              <w:rPr>
                <w:rFonts w:ascii="宋体" w:hAnsi="宋体" w:eastAsia="宋体" w:cs="宋体"/>
                <w:color w:val="000000"/>
                <w:sz w:val="24"/>
              </w:rPr>
            </w:pPr>
          </w:p>
        </w:tc>
        <w:tc>
          <w:tcPr>
            <w:tcW w:w="3938" w:type="dxa"/>
            <w:gridSpan w:val="2"/>
            <w:tcBorders>
              <w:top w:val="single" w:color="000000" w:sz="4" w:space="0"/>
              <w:left w:val="single" w:color="000000" w:sz="4" w:space="0"/>
              <w:bottom w:val="single" w:color="000000" w:sz="4" w:space="0"/>
              <w:right w:val="nil"/>
            </w:tcBorders>
            <w:shd w:val="clear" w:color="auto" w:fill="auto"/>
            <w:vAlign w:val="bottom"/>
          </w:tcPr>
          <w:p w14:paraId="07897B11">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025F9E3">
            <w:pPr>
              <w:spacing w:line="240" w:lineRule="exact"/>
              <w:jc w:val="center"/>
              <w:rPr>
                <w:rFonts w:ascii="宋体" w:hAnsi="宋体" w:eastAsia="宋体" w:cs="宋体"/>
                <w:color w:val="FF0000"/>
                <w:sz w:val="24"/>
              </w:rPr>
            </w:pPr>
          </w:p>
        </w:tc>
      </w:tr>
      <w:tr w14:paraId="52E4288E">
        <w:tblPrEx>
          <w:tblCellMar>
            <w:top w:w="0" w:type="dxa"/>
            <w:left w:w="108" w:type="dxa"/>
            <w:bottom w:w="0" w:type="dxa"/>
            <w:right w:w="108" w:type="dxa"/>
          </w:tblCellMar>
        </w:tblPrEx>
        <w:trPr>
          <w:trHeight w:val="1107"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4FF">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E0152">
            <w:pPr>
              <w:spacing w:line="240" w:lineRule="exact"/>
              <w:jc w:val="left"/>
              <w:rPr>
                <w:rFonts w:ascii="宋体" w:hAnsi="宋体" w:eastAsia="宋体" w:cs="宋体"/>
                <w:color w:val="000000"/>
                <w:sz w:val="24"/>
              </w:rPr>
            </w:pPr>
            <w:r>
              <w:rPr>
                <w:rFonts w:hint="eastAsia" w:asciiTheme="majorEastAsia" w:hAnsiTheme="majorEastAsia" w:eastAsiaTheme="majorEastAsia" w:cstheme="majorEastAsia"/>
                <w:kern w:val="0"/>
                <w:sz w:val="24"/>
              </w:rPr>
              <w:t>按照关于发布2024年全市城乡居民最低生活保障和特困人员基本生活标准低限的通知（攀民政〔2024〕93 号）《四川省民政厅关于印发&lt;四川省特困人员救助供养工作规程&gt;的通知》（川民规〔2022〕1号)文件规定，按标准每月给予特困救助供养人员基本生活费、护理费及死亡丧葬费，保障其基本生活，实现老有所养、老有所依。</w:t>
            </w:r>
          </w:p>
        </w:tc>
      </w:tr>
      <w:tr w14:paraId="238B4E48">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36F1">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48B53E69">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70AEE">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3A9E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08825C">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4794019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2B5D">
            <w:pPr>
              <w:spacing w:line="240" w:lineRule="exact"/>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CE2F">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523" w:type="dxa"/>
            <w:vMerge w:val="restart"/>
            <w:tcBorders>
              <w:top w:val="single" w:color="000000" w:sz="4" w:space="0"/>
              <w:left w:val="single" w:color="000000" w:sz="4" w:space="0"/>
              <w:bottom w:val="nil"/>
              <w:right w:val="single" w:color="000000" w:sz="4" w:space="0"/>
            </w:tcBorders>
            <w:shd w:val="clear" w:color="auto" w:fill="auto"/>
            <w:vAlign w:val="center"/>
          </w:tcPr>
          <w:p w14:paraId="4A28531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DF3">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特困供养人员人数</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5B96">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预计特困供养人数750人，以实际救助为准。</w:t>
            </w:r>
          </w:p>
        </w:tc>
      </w:tr>
      <w:tr w14:paraId="78DAA9A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52918AF">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6EB728A">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4614EF59">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DEDB">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特困供养死亡人员人数</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C58D">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全年预计死亡50人。</w:t>
            </w:r>
          </w:p>
        </w:tc>
      </w:tr>
      <w:tr w14:paraId="0C1C038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54B0ACF">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0C3129">
            <w:pPr>
              <w:spacing w:line="240" w:lineRule="exact"/>
              <w:jc w:val="center"/>
              <w:rPr>
                <w:rFonts w:ascii="宋体" w:hAnsi="宋体" w:eastAsia="宋体" w:cs="宋体"/>
                <w:color w:val="000000"/>
                <w:sz w:val="24"/>
              </w:rPr>
            </w:pPr>
          </w:p>
        </w:tc>
        <w:tc>
          <w:tcPr>
            <w:tcW w:w="1523" w:type="dxa"/>
            <w:vMerge w:val="restart"/>
            <w:tcBorders>
              <w:top w:val="single" w:color="000000" w:sz="4" w:space="0"/>
              <w:left w:val="single" w:color="000000" w:sz="4" w:space="0"/>
              <w:bottom w:val="nil"/>
              <w:right w:val="single" w:color="000000" w:sz="4" w:space="0"/>
            </w:tcBorders>
            <w:shd w:val="clear" w:color="auto" w:fill="auto"/>
            <w:vAlign w:val="center"/>
          </w:tcPr>
          <w:p w14:paraId="4ABE897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C718">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城市特困供养人员基本生活费标准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00A86">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每人每月0.1144万元</w:t>
            </w:r>
          </w:p>
        </w:tc>
      </w:tr>
      <w:tr w14:paraId="1281E47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10CE46E">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0CA1308">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5E90C21E">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0CE0">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农村特困供养人员基本生活费标准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7898B">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每人每月0.0975万元</w:t>
            </w:r>
          </w:p>
        </w:tc>
      </w:tr>
      <w:tr w14:paraId="636542C7">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DD0BE4D">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9634DC4">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55430C70">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DC0">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color w:val="000000"/>
                <w:sz w:val="24"/>
              </w:rPr>
              <w:t>全自理人员护理费标准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7FDE">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每</w:t>
            </w:r>
            <w:r>
              <w:rPr>
                <w:rFonts w:hint="eastAsia" w:asciiTheme="minorEastAsia" w:hAnsiTheme="minorEastAsia" w:cstheme="minorEastAsia"/>
                <w:color w:val="000000"/>
                <w:sz w:val="24"/>
              </w:rPr>
              <w:t>人每月0.005万元</w:t>
            </w:r>
          </w:p>
        </w:tc>
      </w:tr>
      <w:tr w14:paraId="391C55A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7FE787D">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F96F904">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2E216988">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0988">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半自理人员护理费标准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5D2A2">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每人每月0.008万元</w:t>
            </w:r>
          </w:p>
        </w:tc>
      </w:tr>
      <w:tr w14:paraId="1770091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E01C80">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2F94B9">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63DC35B1">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A2F">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无自理人员护理费标准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73F9">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每人每月0.012万元</w:t>
            </w:r>
          </w:p>
        </w:tc>
      </w:tr>
      <w:tr w14:paraId="26082C43">
        <w:tblPrEx>
          <w:tblCellMar>
            <w:top w:w="0" w:type="dxa"/>
            <w:left w:w="108" w:type="dxa"/>
            <w:bottom w:w="0" w:type="dxa"/>
            <w:right w:w="108" w:type="dxa"/>
          </w:tblCellMar>
        </w:tblPrEx>
        <w:trPr>
          <w:trHeight w:val="67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FD20BC9">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D9D7779">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nil"/>
              <w:right w:val="single" w:color="000000" w:sz="4" w:space="0"/>
            </w:tcBorders>
            <w:shd w:val="clear" w:color="auto" w:fill="auto"/>
            <w:vAlign w:val="center"/>
          </w:tcPr>
          <w:p w14:paraId="330AF132">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E7F8">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特困供养人员死亡丧葬费标准</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8184">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按惠民殡葬四项基本减免后实际报销约700元/人</w:t>
            </w:r>
          </w:p>
        </w:tc>
      </w:tr>
      <w:tr w14:paraId="6C8ACFE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6275FE7">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F913BF9">
            <w:pPr>
              <w:spacing w:line="240" w:lineRule="exact"/>
              <w:jc w:val="center"/>
              <w:rPr>
                <w:rFonts w:ascii="宋体" w:hAnsi="宋体" w:eastAsia="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281">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5F41">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逐月发放</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E7317">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2026年1-12月</w:t>
            </w:r>
          </w:p>
        </w:tc>
      </w:tr>
      <w:tr w14:paraId="4AE0F60C">
        <w:tblPrEx>
          <w:tblCellMar>
            <w:top w:w="0" w:type="dxa"/>
            <w:left w:w="108" w:type="dxa"/>
            <w:bottom w:w="0" w:type="dxa"/>
            <w:right w:w="108" w:type="dxa"/>
          </w:tblCellMar>
        </w:tblPrEx>
        <w:trPr>
          <w:trHeight w:val="221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E81F65">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FF251E1">
            <w:pPr>
              <w:spacing w:line="240" w:lineRule="exact"/>
              <w:jc w:val="center"/>
              <w:rPr>
                <w:rFonts w:ascii="宋体" w:hAnsi="宋体" w:eastAsia="宋体" w:cs="宋体"/>
                <w:color w:val="000000"/>
                <w:sz w:val="24"/>
              </w:rPr>
            </w:pP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B22E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2E10">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基本生活费</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A6F7">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1.城市特困供养人员270个人*每人每月1144元*12个月*50%＝185.33万元；</w:t>
            </w:r>
          </w:p>
          <w:p w14:paraId="28AA05A9">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2.城市特困调标补发260人*补差每人每月52元*6个月=8.12万元；</w:t>
            </w:r>
          </w:p>
          <w:p w14:paraId="4DEA53A3">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3.农村特困供养人员480个人*每人每月975元*12个月*50%＝280.8万元；</w:t>
            </w:r>
          </w:p>
          <w:p w14:paraId="15FD1329">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4.农村特困调标补发450人*补差每人每月65元*6个月=17.55万元</w:t>
            </w:r>
          </w:p>
        </w:tc>
      </w:tr>
      <w:tr w14:paraId="586BD55B">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A9A0784">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D615609">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4336">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831">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护理费</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6027">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1.无自理150个人*每人每月120元*12个月＝21.6万元；</w:t>
            </w:r>
          </w:p>
          <w:p w14:paraId="7D7BCC44">
            <w:pPr>
              <w:widowControl/>
              <w:spacing w:line="240" w:lineRule="exact"/>
              <w:jc w:val="left"/>
              <w:textAlignment w:val="center"/>
              <w:rPr>
                <w:rFonts w:asciiTheme="minorEastAsia" w:hAnsiTheme="minorEastAsia" w:cstheme="minorEastAsia"/>
                <w:kern w:val="0"/>
                <w:sz w:val="24"/>
              </w:rPr>
            </w:pPr>
            <w:r>
              <w:rPr>
                <w:rFonts w:hint="eastAsia" w:asciiTheme="minorEastAsia" w:hAnsiTheme="minorEastAsia" w:cstheme="minorEastAsia"/>
                <w:kern w:val="0"/>
                <w:sz w:val="24"/>
              </w:rPr>
              <w:t>2.半自理210个人*每人每月80元*12个月＝20.16万元；</w:t>
            </w:r>
          </w:p>
          <w:p w14:paraId="7D36D808">
            <w:pPr>
              <w:widowControl/>
              <w:spacing w:line="240" w:lineRule="exact"/>
              <w:jc w:val="left"/>
              <w:textAlignment w:val="center"/>
              <w:rPr>
                <w:rFonts w:asciiTheme="minorEastAsia" w:hAnsiTheme="minorEastAsia" w:cstheme="minorEastAsia"/>
                <w:color w:val="FF0000"/>
                <w:sz w:val="24"/>
              </w:rPr>
            </w:pPr>
            <w:r>
              <w:rPr>
                <w:rFonts w:hint="eastAsia" w:asciiTheme="minorEastAsia" w:hAnsiTheme="minorEastAsia" w:cstheme="minorEastAsia"/>
                <w:kern w:val="0"/>
                <w:sz w:val="24"/>
              </w:rPr>
              <w:t>3.全自理390个人*每人每月50元*12个月＝23.4万元</w:t>
            </w:r>
          </w:p>
        </w:tc>
      </w:tr>
      <w:tr w14:paraId="5DCD7E8B">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F3D484">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AC271E7">
            <w:pPr>
              <w:spacing w:line="240" w:lineRule="exact"/>
              <w:jc w:val="center"/>
              <w:rPr>
                <w:rFonts w:ascii="宋体" w:hAnsi="宋体" w:eastAsia="宋体" w:cs="宋体"/>
                <w:color w:val="000000"/>
                <w:sz w:val="24"/>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3865">
            <w:pPr>
              <w:spacing w:line="240" w:lineRule="exact"/>
              <w:jc w:val="center"/>
              <w:rPr>
                <w:rFonts w:ascii="宋体" w:hAnsi="宋体" w:eastAsia="宋体" w:cs="宋体"/>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887">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死亡丧葬费</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C0E1C">
            <w:pPr>
              <w:widowControl/>
              <w:spacing w:line="240" w:lineRule="exact"/>
              <w:jc w:val="left"/>
              <w:textAlignment w:val="center"/>
              <w:rPr>
                <w:rFonts w:asciiTheme="minorEastAsia" w:hAnsiTheme="minorEastAsia" w:cstheme="minorEastAsia"/>
                <w:color w:val="000000"/>
                <w:sz w:val="24"/>
              </w:rPr>
            </w:pPr>
            <w:r>
              <w:rPr>
                <w:rFonts w:hint="eastAsia" w:asciiTheme="minorEastAsia" w:hAnsiTheme="minorEastAsia" w:cstheme="minorEastAsia"/>
                <w:kern w:val="0"/>
                <w:sz w:val="24"/>
              </w:rPr>
              <w:t>50个人*每人700元＝3.5万元</w:t>
            </w:r>
          </w:p>
        </w:tc>
      </w:tr>
      <w:tr w14:paraId="18BECD21">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6B938C">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8DAC118">
            <w:pPr>
              <w:spacing w:line="240" w:lineRule="exact"/>
              <w:jc w:val="center"/>
              <w:rPr>
                <w:rFonts w:ascii="宋体" w:hAnsi="宋体" w:eastAsia="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032">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590">
            <w:pPr>
              <w:widowControl/>
              <w:spacing w:line="240" w:lineRule="exact"/>
              <w:jc w:val="left"/>
              <w:textAlignment w:val="center"/>
              <w:rPr>
                <w:rFonts w:asciiTheme="minorEastAsia" w:hAnsiTheme="minorEastAsia" w:cstheme="minorEastAsia"/>
                <w:sz w:val="24"/>
              </w:rPr>
            </w:pPr>
            <w:r>
              <w:rPr>
                <w:rFonts w:hint="eastAsia" w:asciiTheme="minorEastAsia" w:hAnsiTheme="minorEastAsia" w:cstheme="minorEastAsia"/>
                <w:kern w:val="0"/>
                <w:sz w:val="24"/>
              </w:rPr>
              <w:t>政策落实成效</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17A5">
            <w:pPr>
              <w:widowControl/>
              <w:spacing w:line="240" w:lineRule="exact"/>
              <w:jc w:val="left"/>
              <w:textAlignment w:val="center"/>
              <w:rPr>
                <w:rFonts w:asciiTheme="minorEastAsia" w:hAnsiTheme="minorEastAsia" w:cstheme="minorEastAsia"/>
                <w:sz w:val="24"/>
              </w:rPr>
            </w:pPr>
            <w:r>
              <w:rPr>
                <w:rFonts w:hint="eastAsia" w:asciiTheme="minorEastAsia" w:hAnsiTheme="minorEastAsia" w:cstheme="minorEastAsia"/>
                <w:kern w:val="0"/>
                <w:sz w:val="24"/>
              </w:rPr>
              <w:t>保障特困救助供养人员基本生活，维护社会稳定</w:t>
            </w:r>
          </w:p>
        </w:tc>
      </w:tr>
      <w:tr w14:paraId="49DF7F6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1666C1E">
            <w:pPr>
              <w:spacing w:line="24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5779F1">
            <w:pPr>
              <w:spacing w:line="240" w:lineRule="exact"/>
              <w:jc w:val="center"/>
              <w:rPr>
                <w:rFonts w:ascii="宋体" w:hAnsi="宋体" w:eastAsia="宋体" w:cs="宋体"/>
                <w:color w:val="000000"/>
                <w:sz w:val="24"/>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E5B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可持续影响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E764">
            <w:pPr>
              <w:spacing w:line="240" w:lineRule="exact"/>
              <w:jc w:val="left"/>
              <w:rPr>
                <w:rFonts w:asciiTheme="minorEastAsia" w:hAnsiTheme="minorEastAsia" w:cstheme="minorEastAsia"/>
                <w:sz w:val="24"/>
              </w:rPr>
            </w:pPr>
            <w:r>
              <w:rPr>
                <w:rFonts w:hint="eastAsia" w:asciiTheme="minorEastAsia" w:hAnsiTheme="minorEastAsia" w:cstheme="minorEastAsia"/>
                <w:sz w:val="24"/>
              </w:rPr>
              <w:t>政策落实成效</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7B1AA">
            <w:pPr>
              <w:spacing w:line="240" w:lineRule="exact"/>
              <w:jc w:val="left"/>
              <w:rPr>
                <w:rFonts w:asciiTheme="minorEastAsia" w:hAnsiTheme="minorEastAsia" w:cstheme="minorEastAsia"/>
                <w:sz w:val="24"/>
              </w:rPr>
            </w:pPr>
            <w:r>
              <w:rPr>
                <w:rFonts w:hint="eastAsia" w:asciiTheme="minorEastAsia" w:hAnsiTheme="minorEastAsia" w:cstheme="minorEastAsia"/>
                <w:sz w:val="24"/>
              </w:rPr>
              <w:t>保障困难群众基本生活，维护社会稳定</w:t>
            </w:r>
          </w:p>
        </w:tc>
      </w:tr>
      <w:tr w14:paraId="7F3073AD">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819A974">
            <w:pPr>
              <w:spacing w:line="240" w:lineRule="exact"/>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C611D">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C392">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13B">
            <w:pPr>
              <w:widowControl/>
              <w:spacing w:line="240" w:lineRule="exact"/>
              <w:jc w:val="left"/>
              <w:textAlignment w:val="center"/>
              <w:rPr>
                <w:rFonts w:asciiTheme="minorEastAsia" w:hAnsiTheme="minorEastAsia" w:cstheme="minorEastAsia"/>
                <w:sz w:val="24"/>
              </w:rPr>
            </w:pPr>
            <w:r>
              <w:rPr>
                <w:rFonts w:hint="eastAsia" w:asciiTheme="minorEastAsia" w:hAnsiTheme="minorEastAsia" w:cstheme="minorEastAsia"/>
                <w:kern w:val="0"/>
                <w:sz w:val="24"/>
              </w:rPr>
              <w:t>服务对象满意度</w:t>
            </w:r>
          </w:p>
        </w:tc>
        <w:tc>
          <w:tcPr>
            <w:tcW w:w="5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4F229">
            <w:pPr>
              <w:widowControl/>
              <w:spacing w:line="240" w:lineRule="exact"/>
              <w:jc w:val="left"/>
              <w:textAlignment w:val="center"/>
              <w:rPr>
                <w:rFonts w:asciiTheme="minorEastAsia" w:hAnsiTheme="minorEastAsia" w:cstheme="minorEastAsia"/>
                <w:sz w:val="24"/>
              </w:rPr>
            </w:pPr>
            <w:r>
              <w:rPr>
                <w:rFonts w:hint="eastAsia" w:asciiTheme="minorEastAsia" w:hAnsiTheme="minorEastAsia" w:cstheme="minorEastAsia"/>
                <w:kern w:val="0"/>
                <w:sz w:val="24"/>
              </w:rPr>
              <w:t>≥90%</w:t>
            </w:r>
          </w:p>
        </w:tc>
      </w:tr>
    </w:tbl>
    <w:p w14:paraId="6D4DC436"/>
    <w:p w14:paraId="3DD8C287"/>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7D4C6FA6">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67330C90">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3A762E11">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5DF180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1DBAA762">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67066EF7">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25717807">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5F96D985">
            <w:pPr>
              <w:rPr>
                <w:rFonts w:ascii="宋体" w:hAnsi="宋体" w:eastAsia="宋体" w:cs="宋体"/>
                <w:color w:val="000000"/>
                <w:sz w:val="24"/>
              </w:rPr>
            </w:pPr>
          </w:p>
        </w:tc>
      </w:tr>
      <w:tr w14:paraId="1B4268F9">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7B4CD0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3DA5E">
            <w:pPr>
              <w:jc w:val="center"/>
              <w:rPr>
                <w:rFonts w:ascii="宋体" w:hAnsi="宋体" w:eastAsia="宋体" w:cs="宋体"/>
                <w:color w:val="FF0000"/>
                <w:sz w:val="24"/>
              </w:rPr>
            </w:pPr>
            <w:r>
              <w:rPr>
                <w:rFonts w:hint="eastAsia" w:ascii="宋体" w:hAnsi="宋体" w:cs="宋体"/>
                <w:sz w:val="24"/>
              </w:rPr>
              <w:t>困难残疾人生活补贴</w:t>
            </w:r>
          </w:p>
        </w:tc>
      </w:tr>
      <w:tr w14:paraId="5A59DD6B">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5AEBD7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9286D">
            <w:pPr>
              <w:jc w:val="center"/>
              <w:rPr>
                <w:rFonts w:ascii="宋体" w:hAnsi="宋体" w:eastAsia="宋体" w:cs="宋体"/>
                <w:color w:val="FF0000"/>
                <w:sz w:val="24"/>
              </w:rPr>
            </w:pPr>
            <w:r>
              <w:rPr>
                <w:rFonts w:hint="eastAsia" w:ascii="宋体" w:hAnsi="宋体" w:cs="宋体"/>
                <w:sz w:val="24"/>
              </w:rPr>
              <w:t>攀枝花市仁和区民政局</w:t>
            </w:r>
          </w:p>
        </w:tc>
      </w:tr>
      <w:tr w14:paraId="0FC7F2AD">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8FF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E8A7F6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BC7F">
            <w:pPr>
              <w:rPr>
                <w:rFonts w:ascii="宋体" w:hAnsi="宋体" w:eastAsia="宋体" w:cs="宋体"/>
                <w:color w:val="FF0000"/>
                <w:sz w:val="24"/>
              </w:rPr>
            </w:pPr>
            <w:r>
              <w:rPr>
                <w:rFonts w:hint="eastAsia" w:ascii="宋体" w:hAnsi="宋体" w:eastAsia="宋体" w:cs="宋体"/>
                <w:sz w:val="24"/>
              </w:rPr>
              <w:t>65.91</w:t>
            </w:r>
          </w:p>
        </w:tc>
      </w:tr>
      <w:tr w14:paraId="74EB253B">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C63C">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5653972F">
            <w:pPr>
              <w:widowControl/>
              <w:ind w:firstLine="480" w:firstLineChars="200"/>
              <w:textAlignment w:val="center"/>
              <w:rPr>
                <w:rFonts w:ascii="宋体" w:hAnsi="宋体" w:eastAsia="宋体" w:cs="宋体"/>
                <w:color w:val="000000"/>
                <w:sz w:val="24"/>
              </w:rPr>
            </w:pPr>
            <w:r>
              <w:rPr>
                <w:rFonts w:hint="eastAsia" w:ascii="宋体" w:hAnsi="宋体" w:eastAsia="宋体" w:cs="宋体"/>
                <w:color w:val="000000"/>
                <w:kern w:val="0"/>
                <w:sz w:val="24"/>
              </w:rPr>
              <w:t>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8EEEE">
            <w:pPr>
              <w:rPr>
                <w:rFonts w:ascii="宋体" w:hAnsi="宋体" w:eastAsia="宋体" w:cs="宋体"/>
                <w:color w:val="FF0000"/>
                <w:sz w:val="24"/>
              </w:rPr>
            </w:pPr>
            <w:r>
              <w:rPr>
                <w:rFonts w:hint="eastAsia" w:ascii="宋体" w:hAnsi="宋体" w:eastAsia="宋体" w:cs="宋体"/>
                <w:sz w:val="24"/>
              </w:rPr>
              <w:t>65.91</w:t>
            </w:r>
          </w:p>
        </w:tc>
      </w:tr>
      <w:tr w14:paraId="6E9F6949">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A6CB">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06D21DF7">
            <w:pPr>
              <w:widowControl/>
              <w:ind w:firstLine="1200" w:firstLineChars="500"/>
              <w:textAlignment w:val="center"/>
              <w:rPr>
                <w:rFonts w:ascii="宋体" w:hAnsi="宋体" w:eastAsia="宋体" w:cs="宋体"/>
                <w:color w:val="000000"/>
                <w:sz w:val="24"/>
              </w:rPr>
            </w:pPr>
            <w:r>
              <w:rPr>
                <w:rFonts w:hint="eastAsia" w:ascii="宋体" w:hAnsi="宋体" w:eastAsia="宋体" w:cs="宋体"/>
                <w:color w:val="000000"/>
                <w:kern w:val="0"/>
                <w:sz w:val="24"/>
              </w:rPr>
              <w:t>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46609">
            <w:pPr>
              <w:jc w:val="center"/>
              <w:rPr>
                <w:rFonts w:ascii="宋体" w:hAnsi="宋体" w:eastAsia="宋体" w:cs="宋体"/>
                <w:color w:val="FF0000"/>
                <w:sz w:val="24"/>
              </w:rPr>
            </w:pPr>
          </w:p>
        </w:tc>
      </w:tr>
      <w:tr w14:paraId="6C5ABB88">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0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4B9A95B4">
            <w:pPr>
              <w:jc w:val="left"/>
              <w:rPr>
                <w:rFonts w:ascii="宋体" w:hAnsi="宋体" w:eastAsia="宋体" w:cs="宋体"/>
                <w:sz w:val="24"/>
              </w:rPr>
            </w:pPr>
            <w:r>
              <w:rPr>
                <w:rFonts w:hint="eastAsia" w:ascii="Calibri" w:hAnsi="Calibri" w:eastAsia="宋体" w:cs="Times New Roman"/>
                <w:sz w:val="24"/>
              </w:rPr>
              <w:t>根据《四川省民政厅 四川省财政厅 四川省残疾人联合会关于建立困难残疾人生活补贴和重度残疾人护理补贴的通知》（川民发〔2015〕195号) ，《</w:t>
            </w:r>
            <w:r>
              <w:rPr>
                <w:rFonts w:hint="eastAsia" w:ascii="宋体" w:hAnsi="宋体" w:eastAsia="宋体" w:cs="宋体"/>
                <w:sz w:val="24"/>
              </w:rPr>
              <w:t>攀枝花市民政局攀枝花市财政局</w:t>
            </w:r>
          </w:p>
          <w:p w14:paraId="22E6BA7F">
            <w:pPr>
              <w:jc w:val="left"/>
              <w:rPr>
                <w:rFonts w:ascii="宋体" w:hAnsi="宋体" w:eastAsia="宋体" w:cs="宋体"/>
                <w:sz w:val="24"/>
              </w:rPr>
            </w:pPr>
            <w:r>
              <w:rPr>
                <w:rFonts w:hint="eastAsia" w:ascii="宋体" w:hAnsi="宋体" w:eastAsia="宋体" w:cs="宋体"/>
                <w:sz w:val="24"/>
              </w:rPr>
              <w:t>攀枝花市残疾人联合会转发《四川省民政厅四川省财政厅四川省残疾人联合会关于提高</w:t>
            </w:r>
          </w:p>
          <w:p w14:paraId="08CBC579">
            <w:pPr>
              <w:jc w:val="left"/>
              <w:rPr>
                <w:rFonts w:ascii="宋体" w:hAnsi="宋体" w:eastAsia="宋体" w:cs="宋体"/>
                <w:color w:val="000000"/>
                <w:sz w:val="24"/>
              </w:rPr>
            </w:pPr>
            <w:r>
              <w:rPr>
                <w:rFonts w:hint="eastAsia" w:ascii="宋体" w:hAnsi="宋体" w:eastAsia="宋体" w:cs="宋体"/>
                <w:sz w:val="24"/>
              </w:rPr>
              <w:t>重度残疾人护理补贴标准的通知》的通知</w:t>
            </w:r>
            <w:r>
              <w:rPr>
                <w:rFonts w:hint="eastAsia" w:ascii="Calibri" w:hAnsi="Calibri" w:eastAsia="宋体" w:cs="Times New Roman"/>
                <w:sz w:val="24"/>
              </w:rPr>
              <w:t>》（攀民政〔2016〕44号）按照文件规定 。</w:t>
            </w:r>
            <w:r>
              <w:rPr>
                <w:rFonts w:hint="eastAsia" w:ascii="宋体" w:hAnsi="宋体" w:eastAsia="宋体" w:cs="宋体"/>
                <w:sz w:val="24"/>
              </w:rPr>
              <w:t>省级支付35%</w:t>
            </w:r>
            <w:r>
              <w:rPr>
                <w:rFonts w:hint="eastAsia" w:ascii="宋体" w:hAnsi="宋体" w:cs="宋体"/>
                <w:sz w:val="24"/>
              </w:rPr>
              <w:t>+</w:t>
            </w:r>
            <w:r>
              <w:rPr>
                <w:rFonts w:hint="eastAsia" w:ascii="宋体" w:hAnsi="宋体" w:eastAsia="宋体" w:cs="宋体"/>
                <w:sz w:val="24"/>
              </w:rPr>
              <w:t>市级、区级共同支付65%（65%包括市级35%区级65%）的比例配套支付。</w:t>
            </w:r>
          </w:p>
        </w:tc>
      </w:tr>
      <w:tr w14:paraId="70AFF3C9">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2D5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43DD78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C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E7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CE1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1EE0E41E">
        <w:tblPrEx>
          <w:tblCellMar>
            <w:top w:w="0" w:type="dxa"/>
            <w:left w:w="108" w:type="dxa"/>
            <w:bottom w:w="0" w:type="dxa"/>
            <w:right w:w="108" w:type="dxa"/>
          </w:tblCellMar>
        </w:tblPrEx>
        <w:trPr>
          <w:trHeight w:val="1401"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651D">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204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0333FD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9E56">
            <w:pPr>
              <w:jc w:val="left"/>
              <w:rPr>
                <w:rFonts w:ascii="宋体" w:hAnsi="宋体" w:eastAsia="宋体" w:cs="宋体"/>
                <w:sz w:val="24"/>
              </w:rPr>
            </w:pPr>
            <w:r>
              <w:rPr>
                <w:rFonts w:hint="eastAsia" w:ascii="宋体" w:hAnsi="宋体" w:eastAsia="宋体" w:cs="宋体"/>
                <w:sz w:val="24"/>
              </w:rPr>
              <w:t>困难残疾人人数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86586">
            <w:pPr>
              <w:jc w:val="left"/>
              <w:rPr>
                <w:rFonts w:ascii="宋体" w:hAnsi="宋体" w:eastAsia="宋体" w:cs="宋体"/>
                <w:sz w:val="24"/>
              </w:rPr>
            </w:pPr>
            <w:r>
              <w:rPr>
                <w:rFonts w:hint="eastAsia" w:ascii="宋体" w:hAnsi="宋体" w:eastAsia="宋体" w:cs="宋体"/>
                <w:sz w:val="24"/>
              </w:rPr>
              <w:t>截</w:t>
            </w:r>
            <w:r>
              <w:rPr>
                <w:rFonts w:hint="eastAsia" w:ascii="宋体" w:hAnsi="宋体" w:eastAsia="宋体" w:cs="宋体"/>
                <w:sz w:val="24"/>
                <w:lang w:eastAsia="zh-CN"/>
              </w:rPr>
              <w:t>至</w:t>
            </w:r>
            <w:r>
              <w:rPr>
                <w:rFonts w:hint="eastAsia" w:ascii="宋体" w:hAnsi="宋体" w:eastAsia="宋体" w:cs="宋体"/>
                <w:sz w:val="24"/>
              </w:rPr>
              <w:t>目前，为全区</w:t>
            </w:r>
            <w:r>
              <w:rPr>
                <w:rFonts w:hint="eastAsia" w:ascii="宋体" w:hAnsi="宋体" w:cs="宋体"/>
                <w:sz w:val="24"/>
              </w:rPr>
              <w:t>9426</w:t>
            </w:r>
            <w:r>
              <w:rPr>
                <w:rFonts w:hint="eastAsia" w:ascii="宋体" w:hAnsi="宋体" w:eastAsia="宋体" w:cs="宋体"/>
                <w:sz w:val="24"/>
              </w:rPr>
              <w:t>人次发放生活补贴，根据每月动态变化，预计每月为1300人发放补贴</w:t>
            </w:r>
          </w:p>
        </w:tc>
      </w:tr>
      <w:tr w14:paraId="5839094C">
        <w:tblPrEx>
          <w:tblCellMar>
            <w:top w:w="0" w:type="dxa"/>
            <w:left w:w="108" w:type="dxa"/>
            <w:bottom w:w="0" w:type="dxa"/>
            <w:right w:w="108" w:type="dxa"/>
          </w:tblCellMar>
        </w:tblPrEx>
        <w:trPr>
          <w:trHeight w:val="1266"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A4F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66DB">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74D7B7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663">
            <w:pPr>
              <w:jc w:val="left"/>
              <w:rPr>
                <w:rFonts w:ascii="宋体" w:hAnsi="宋体" w:eastAsia="宋体" w:cs="宋体"/>
                <w:sz w:val="24"/>
              </w:rPr>
            </w:pPr>
            <w:r>
              <w:rPr>
                <w:rFonts w:hint="eastAsia" w:ascii="宋体" w:hAnsi="宋体" w:eastAsia="宋体" w:cs="宋体"/>
                <w:sz w:val="24"/>
              </w:rPr>
              <w:t>工作开展要求</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FAB32">
            <w:pPr>
              <w:jc w:val="left"/>
              <w:rPr>
                <w:rFonts w:ascii="宋体" w:hAnsi="宋体" w:eastAsia="宋体" w:cs="宋体"/>
                <w:sz w:val="24"/>
              </w:rPr>
            </w:pPr>
            <w:r>
              <w:rPr>
                <w:rFonts w:hint="eastAsia" w:ascii="宋体" w:hAnsi="宋体" w:eastAsia="宋体" w:cs="宋体"/>
                <w:sz w:val="24"/>
              </w:rPr>
              <w:t>按照困难残疾人护理补贴发放文件政策，做到“应保尽保、不漏一人”，按时足额发放到位</w:t>
            </w:r>
          </w:p>
        </w:tc>
      </w:tr>
      <w:tr w14:paraId="5B2C388D">
        <w:tblPrEx>
          <w:tblCellMar>
            <w:top w:w="0" w:type="dxa"/>
            <w:left w:w="108" w:type="dxa"/>
            <w:bottom w:w="0" w:type="dxa"/>
            <w:right w:w="108" w:type="dxa"/>
          </w:tblCellMar>
        </w:tblPrEx>
        <w:trPr>
          <w:trHeight w:val="72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0F0B">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EF0F">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6C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B54">
            <w:pPr>
              <w:jc w:val="left"/>
              <w:rPr>
                <w:rFonts w:ascii="宋体" w:hAnsi="宋体" w:eastAsia="宋体" w:cs="宋体"/>
                <w:sz w:val="24"/>
              </w:rPr>
            </w:pPr>
            <w:r>
              <w:rPr>
                <w:rFonts w:hint="eastAsia" w:ascii="宋体" w:hAnsi="宋体" w:eastAsia="宋体" w:cs="宋体"/>
                <w:sz w:val="24"/>
              </w:rPr>
              <w:t>完成时间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FC243">
            <w:pPr>
              <w:jc w:val="left"/>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6</w:t>
            </w:r>
            <w:r>
              <w:rPr>
                <w:rFonts w:hint="eastAsia" w:ascii="宋体" w:hAnsi="宋体" w:eastAsia="宋体" w:cs="宋体"/>
                <w:sz w:val="24"/>
              </w:rPr>
              <w:t>年1-12月</w:t>
            </w:r>
          </w:p>
        </w:tc>
      </w:tr>
      <w:tr w14:paraId="0A647878">
        <w:tblPrEx>
          <w:tblCellMar>
            <w:top w:w="0" w:type="dxa"/>
            <w:left w:w="108" w:type="dxa"/>
            <w:bottom w:w="0" w:type="dxa"/>
            <w:right w:w="108" w:type="dxa"/>
          </w:tblCellMar>
        </w:tblPrEx>
        <w:trPr>
          <w:trHeight w:val="89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C7FC">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CF8B">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9D2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26F">
            <w:pPr>
              <w:jc w:val="left"/>
              <w:rPr>
                <w:rFonts w:ascii="宋体" w:hAnsi="宋体" w:eastAsia="宋体" w:cs="宋体"/>
                <w:sz w:val="24"/>
              </w:rPr>
            </w:pPr>
            <w:r>
              <w:rPr>
                <w:rFonts w:hint="eastAsia" w:ascii="宋体" w:hAnsi="宋体" w:eastAsia="宋体" w:cs="宋体"/>
                <w:sz w:val="24"/>
              </w:rPr>
              <w:t>困难残疾人生活补贴金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47FC">
            <w:pPr>
              <w:jc w:val="left"/>
              <w:rPr>
                <w:rFonts w:ascii="宋体" w:hAnsi="宋体" w:eastAsia="宋体" w:cs="宋体"/>
                <w:sz w:val="24"/>
              </w:rPr>
            </w:pPr>
            <w:r>
              <w:rPr>
                <w:rFonts w:hint="eastAsia" w:ascii="宋体" w:hAnsi="宋体" w:cs="宋体"/>
                <w:sz w:val="24"/>
              </w:rPr>
              <w:t>（</w:t>
            </w:r>
            <w:r>
              <w:rPr>
                <w:rFonts w:hint="eastAsia" w:ascii="宋体" w:hAnsi="宋体" w:eastAsia="宋体" w:cs="宋体"/>
                <w:sz w:val="24"/>
              </w:rPr>
              <w:t>1300人*100/元.月*12个月</w:t>
            </w:r>
            <w:r>
              <w:rPr>
                <w:rFonts w:hint="eastAsia" w:ascii="宋体" w:hAnsi="宋体" w:cs="宋体"/>
                <w:sz w:val="24"/>
              </w:rPr>
              <w:t>）</w:t>
            </w:r>
            <w:r>
              <w:rPr>
                <w:rFonts w:hint="eastAsia" w:ascii="宋体" w:hAnsi="宋体" w:eastAsia="宋体" w:cs="宋体"/>
                <w:sz w:val="24"/>
              </w:rPr>
              <w:t>*65%）*65%=65.91</w:t>
            </w:r>
          </w:p>
        </w:tc>
      </w:tr>
      <w:tr w14:paraId="4BA74ACD">
        <w:tblPrEx>
          <w:tblCellMar>
            <w:top w:w="0" w:type="dxa"/>
            <w:left w:w="108" w:type="dxa"/>
            <w:bottom w:w="0" w:type="dxa"/>
            <w:right w:w="108" w:type="dxa"/>
          </w:tblCellMar>
        </w:tblPrEx>
        <w:trPr>
          <w:trHeight w:val="88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D94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F8C3">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DE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131E">
            <w:pPr>
              <w:jc w:val="left"/>
              <w:rPr>
                <w:rFonts w:ascii="宋体" w:hAnsi="宋体" w:eastAsia="宋体" w:cs="宋体"/>
                <w:sz w:val="24"/>
              </w:rPr>
            </w:pPr>
            <w:r>
              <w:rPr>
                <w:rFonts w:hint="eastAsia" w:ascii="宋体" w:hAnsi="宋体" w:eastAsia="宋体" w:cs="宋体"/>
                <w:sz w:val="24"/>
              </w:rPr>
              <w:t>困难残疾人生活补贴金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21E05">
            <w:pPr>
              <w:jc w:val="left"/>
              <w:rPr>
                <w:rFonts w:ascii="宋体" w:hAnsi="宋体" w:eastAsia="宋体" w:cs="宋体"/>
                <w:sz w:val="24"/>
              </w:rPr>
            </w:pPr>
            <w:r>
              <w:rPr>
                <w:rFonts w:hint="eastAsia" w:ascii="宋体" w:hAnsi="宋体" w:eastAsia="宋体" w:cs="宋体"/>
                <w:sz w:val="24"/>
              </w:rPr>
              <w:t>是</w:t>
            </w:r>
            <w:r>
              <w:rPr>
                <w:rFonts w:hint="eastAsia" w:ascii="宋体" w:hAnsi="宋体" w:cs="宋体"/>
                <w:sz w:val="24"/>
              </w:rPr>
              <w:t>国家对助残、扶残</w:t>
            </w:r>
            <w:r>
              <w:rPr>
                <w:rFonts w:hint="eastAsia" w:ascii="宋体" w:hAnsi="宋体" w:eastAsia="宋体" w:cs="宋体"/>
                <w:sz w:val="24"/>
              </w:rPr>
              <w:t>的重要举措</w:t>
            </w:r>
          </w:p>
        </w:tc>
      </w:tr>
      <w:tr w14:paraId="50A26CD6">
        <w:tblPrEx>
          <w:tblCellMar>
            <w:top w:w="0" w:type="dxa"/>
            <w:left w:w="108" w:type="dxa"/>
            <w:bottom w:w="0" w:type="dxa"/>
            <w:right w:w="108" w:type="dxa"/>
          </w:tblCellMar>
        </w:tblPrEx>
        <w:trPr>
          <w:trHeight w:val="1241"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A101">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F7DF">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A41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可持续影响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55FD">
            <w:pPr>
              <w:jc w:val="left"/>
              <w:rPr>
                <w:rFonts w:ascii="宋体" w:hAnsi="宋体" w:eastAsia="宋体" w:cs="宋体"/>
                <w:sz w:val="24"/>
              </w:rPr>
            </w:pPr>
            <w:r>
              <w:rPr>
                <w:rFonts w:hint="eastAsia" w:ascii="宋体" w:hAnsi="宋体" w:eastAsia="宋体" w:cs="宋体"/>
                <w:sz w:val="24"/>
              </w:rPr>
              <w:t>困难残疾人生活补贴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41759">
            <w:pPr>
              <w:jc w:val="left"/>
              <w:rPr>
                <w:rFonts w:ascii="宋体" w:hAnsi="宋体" w:eastAsia="宋体" w:cs="宋体"/>
                <w:sz w:val="24"/>
              </w:rPr>
            </w:pPr>
            <w:r>
              <w:rPr>
                <w:rFonts w:hint="eastAsia" w:ascii="宋体" w:hAnsi="宋体" w:cs="宋体"/>
                <w:sz w:val="24"/>
              </w:rPr>
              <w:t>进一步完善</w:t>
            </w:r>
            <w:r>
              <w:rPr>
                <w:rFonts w:hint="eastAsia" w:ascii="宋体" w:hAnsi="宋体" w:eastAsia="宋体" w:cs="宋体"/>
                <w:sz w:val="24"/>
              </w:rPr>
              <w:t>困难残疾人生活补贴制度</w:t>
            </w:r>
          </w:p>
        </w:tc>
      </w:tr>
      <w:tr w14:paraId="701477CF">
        <w:tblPrEx>
          <w:tblCellMar>
            <w:top w:w="0" w:type="dxa"/>
            <w:left w:w="108" w:type="dxa"/>
            <w:bottom w:w="0" w:type="dxa"/>
            <w:right w:w="108" w:type="dxa"/>
          </w:tblCellMar>
        </w:tblPrEx>
        <w:trPr>
          <w:trHeight w:val="96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6BAF">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D0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B0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290">
            <w:pPr>
              <w:jc w:val="left"/>
              <w:rPr>
                <w:rFonts w:ascii="宋体" w:hAnsi="宋体" w:eastAsia="宋体" w:cs="宋体"/>
                <w:sz w:val="24"/>
              </w:rPr>
            </w:pPr>
            <w:r>
              <w:rPr>
                <w:rFonts w:hint="eastAsia" w:ascii="宋体" w:hAnsi="宋体" w:eastAsia="宋体" w:cs="宋体"/>
                <w:sz w:val="24"/>
              </w:rPr>
              <w:t>服务对象</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94EC">
            <w:pPr>
              <w:jc w:val="left"/>
              <w:rPr>
                <w:rFonts w:ascii="宋体" w:hAnsi="宋体" w:eastAsia="宋体" w:cs="宋体"/>
                <w:sz w:val="24"/>
              </w:rPr>
            </w:pPr>
            <w:r>
              <w:rPr>
                <w:rFonts w:hint="eastAsia" w:ascii="宋体" w:hAnsi="宋体" w:eastAsia="宋体" w:cs="宋体"/>
                <w:sz w:val="24"/>
              </w:rPr>
              <w:t>≥90%</w:t>
            </w:r>
          </w:p>
        </w:tc>
      </w:tr>
    </w:tbl>
    <w:p w14:paraId="63FAB6F1"/>
    <w:p w14:paraId="059C4C7B"/>
    <w:p w14:paraId="4209C6F6"/>
    <w:p w14:paraId="0227C24D"/>
    <w:p w14:paraId="7FB6838E"/>
    <w:p w14:paraId="5C1307A3"/>
    <w:p w14:paraId="6204FE1B"/>
    <w:p w14:paraId="588BA768"/>
    <w:tbl>
      <w:tblPr>
        <w:tblStyle w:val="4"/>
        <w:tblW w:w="10682" w:type="dxa"/>
        <w:tblInd w:w="0" w:type="dxa"/>
        <w:tblLayout w:type="fixed"/>
        <w:tblCellMar>
          <w:top w:w="0" w:type="dxa"/>
          <w:left w:w="108" w:type="dxa"/>
          <w:bottom w:w="0" w:type="dxa"/>
          <w:right w:w="108" w:type="dxa"/>
        </w:tblCellMar>
      </w:tblPr>
      <w:tblGrid>
        <w:gridCol w:w="840"/>
        <w:gridCol w:w="1224"/>
        <w:gridCol w:w="1215"/>
        <w:gridCol w:w="2715"/>
        <w:gridCol w:w="1919"/>
        <w:gridCol w:w="2769"/>
      </w:tblGrid>
      <w:tr w14:paraId="5DFAEA5F">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7E857BF8">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1162FAC5">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59C0C3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27CE4BEE">
        <w:tblPrEx>
          <w:tblCellMar>
            <w:top w:w="0" w:type="dxa"/>
            <w:left w:w="108" w:type="dxa"/>
            <w:bottom w:w="0" w:type="dxa"/>
            <w:right w:w="108" w:type="dxa"/>
          </w:tblCellMar>
        </w:tblPrEx>
        <w:trPr>
          <w:trHeight w:val="447" w:hRule="atLeast"/>
        </w:trPr>
        <w:tc>
          <w:tcPr>
            <w:tcW w:w="5994" w:type="dxa"/>
            <w:gridSpan w:val="4"/>
            <w:tcBorders>
              <w:top w:val="nil"/>
              <w:left w:val="nil"/>
              <w:bottom w:val="single" w:color="000000" w:sz="4" w:space="0"/>
              <w:right w:val="nil"/>
            </w:tcBorders>
            <w:shd w:val="clear" w:color="auto" w:fill="auto"/>
            <w:noWrap/>
            <w:vAlign w:val="center"/>
          </w:tcPr>
          <w:p w14:paraId="29DBD012">
            <w:pPr>
              <w:widowControl/>
              <w:jc w:val="left"/>
              <w:textAlignment w:val="center"/>
              <w:rPr>
                <w:rFonts w:ascii="宋体" w:hAnsi="宋体" w:eastAsia="宋体" w:cs="宋体"/>
                <w:color w:val="000000"/>
                <w:sz w:val="24"/>
              </w:rPr>
            </w:pPr>
          </w:p>
        </w:tc>
        <w:tc>
          <w:tcPr>
            <w:tcW w:w="1919" w:type="dxa"/>
            <w:tcBorders>
              <w:top w:val="nil"/>
              <w:left w:val="nil"/>
              <w:bottom w:val="nil"/>
              <w:right w:val="nil"/>
            </w:tcBorders>
            <w:shd w:val="clear" w:color="auto" w:fill="auto"/>
            <w:vAlign w:val="center"/>
          </w:tcPr>
          <w:p w14:paraId="48590408">
            <w:pPr>
              <w:rPr>
                <w:rFonts w:ascii="宋体" w:hAnsi="宋体" w:eastAsia="宋体" w:cs="宋体"/>
                <w:color w:val="000000"/>
                <w:sz w:val="24"/>
              </w:rPr>
            </w:pPr>
          </w:p>
        </w:tc>
        <w:tc>
          <w:tcPr>
            <w:tcW w:w="2769" w:type="dxa"/>
            <w:tcBorders>
              <w:top w:val="nil"/>
              <w:left w:val="nil"/>
              <w:bottom w:val="nil"/>
              <w:right w:val="nil"/>
            </w:tcBorders>
            <w:shd w:val="clear" w:color="auto" w:fill="auto"/>
            <w:vAlign w:val="center"/>
          </w:tcPr>
          <w:p w14:paraId="07BB32B0">
            <w:pPr>
              <w:rPr>
                <w:rFonts w:ascii="宋体" w:hAnsi="宋体" w:eastAsia="宋体" w:cs="宋体"/>
                <w:color w:val="000000"/>
                <w:sz w:val="24"/>
              </w:rPr>
            </w:pPr>
          </w:p>
        </w:tc>
      </w:tr>
      <w:tr w14:paraId="539FC211">
        <w:tblPrEx>
          <w:tblCellMar>
            <w:top w:w="0" w:type="dxa"/>
            <w:left w:w="108" w:type="dxa"/>
            <w:bottom w:w="0" w:type="dxa"/>
            <w:right w:w="108" w:type="dxa"/>
          </w:tblCellMar>
        </w:tblPrEx>
        <w:trPr>
          <w:trHeight w:val="375" w:hRule="atLeast"/>
        </w:trPr>
        <w:tc>
          <w:tcPr>
            <w:tcW w:w="2064" w:type="dxa"/>
            <w:gridSpan w:val="2"/>
            <w:tcBorders>
              <w:top w:val="single" w:color="000000" w:sz="4" w:space="0"/>
              <w:left w:val="single" w:color="000000" w:sz="4" w:space="0"/>
              <w:bottom w:val="single" w:color="000000" w:sz="4" w:space="0"/>
              <w:right w:val="nil"/>
            </w:tcBorders>
            <w:shd w:val="clear" w:color="auto" w:fill="auto"/>
            <w:vAlign w:val="center"/>
          </w:tcPr>
          <w:p w14:paraId="3BBE9DC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5D0C7A">
            <w:pPr>
              <w:jc w:val="center"/>
              <w:rPr>
                <w:rFonts w:ascii="宋体" w:hAnsi="宋体" w:eastAsia="宋体" w:cs="宋体"/>
                <w:color w:val="000000"/>
                <w:sz w:val="24"/>
              </w:rPr>
            </w:pPr>
            <w:r>
              <w:rPr>
                <w:rFonts w:hint="eastAsia" w:ascii="宋体" w:hAnsi="宋体" w:eastAsia="宋体" w:cs="宋体"/>
                <w:color w:val="000000"/>
                <w:sz w:val="24"/>
              </w:rPr>
              <w:t>敬老院运转经费</w:t>
            </w:r>
          </w:p>
        </w:tc>
      </w:tr>
      <w:tr w14:paraId="186CBC18">
        <w:tblPrEx>
          <w:tblCellMar>
            <w:top w:w="0" w:type="dxa"/>
            <w:left w:w="108" w:type="dxa"/>
            <w:bottom w:w="0" w:type="dxa"/>
            <w:right w:w="108" w:type="dxa"/>
          </w:tblCellMar>
        </w:tblPrEx>
        <w:trPr>
          <w:trHeight w:val="375" w:hRule="atLeast"/>
        </w:trPr>
        <w:tc>
          <w:tcPr>
            <w:tcW w:w="2064" w:type="dxa"/>
            <w:gridSpan w:val="2"/>
            <w:tcBorders>
              <w:top w:val="single" w:color="000000" w:sz="4" w:space="0"/>
              <w:left w:val="single" w:color="000000" w:sz="4" w:space="0"/>
              <w:bottom w:val="single" w:color="000000" w:sz="4" w:space="0"/>
              <w:right w:val="nil"/>
            </w:tcBorders>
            <w:shd w:val="clear" w:color="auto" w:fill="auto"/>
            <w:vAlign w:val="center"/>
          </w:tcPr>
          <w:p w14:paraId="261819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6B3B3">
            <w:pPr>
              <w:jc w:val="center"/>
              <w:rPr>
                <w:rFonts w:ascii="宋体" w:hAnsi="宋体" w:eastAsia="宋体" w:cs="宋体"/>
                <w:color w:val="000000"/>
                <w:sz w:val="24"/>
              </w:rPr>
            </w:pPr>
            <w:r>
              <w:rPr>
                <w:rFonts w:hint="eastAsia" w:ascii="宋体" w:hAnsi="宋体" w:eastAsia="宋体" w:cs="宋体"/>
                <w:color w:val="000000"/>
                <w:sz w:val="24"/>
              </w:rPr>
              <w:t>攀枝花市仁和区民政局</w:t>
            </w:r>
          </w:p>
        </w:tc>
      </w:tr>
      <w:tr w14:paraId="70BDCBF6">
        <w:tblPrEx>
          <w:tblCellMar>
            <w:top w:w="0" w:type="dxa"/>
            <w:left w:w="108" w:type="dxa"/>
            <w:bottom w:w="0" w:type="dxa"/>
            <w:right w:w="108" w:type="dxa"/>
          </w:tblCellMar>
        </w:tblPrEx>
        <w:trPr>
          <w:trHeight w:val="375" w:hRule="atLeast"/>
        </w:trPr>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5E3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3930" w:type="dxa"/>
            <w:gridSpan w:val="2"/>
            <w:tcBorders>
              <w:top w:val="single" w:color="000000" w:sz="4" w:space="0"/>
              <w:left w:val="single" w:color="000000" w:sz="4" w:space="0"/>
              <w:bottom w:val="single" w:color="000000" w:sz="4" w:space="0"/>
              <w:right w:val="nil"/>
            </w:tcBorders>
            <w:shd w:val="clear" w:color="auto" w:fill="auto"/>
            <w:vAlign w:val="center"/>
          </w:tcPr>
          <w:p w14:paraId="21762B29">
            <w:pPr>
              <w:jc w:val="left"/>
              <w:rPr>
                <w:rFonts w:ascii="宋体" w:hAnsi="宋体" w:eastAsia="宋体" w:cs="宋体"/>
                <w:color w:val="000000"/>
                <w:sz w:val="24"/>
              </w:rPr>
            </w:pPr>
            <w:r>
              <w:rPr>
                <w:rFonts w:hint="eastAsia" w:ascii="宋体" w:hAnsi="宋体" w:eastAsia="宋体" w:cs="宋体"/>
                <w:color w:val="000000"/>
                <w:sz w:val="24"/>
              </w:rPr>
              <w:t xml:space="preserve"> 年度资金总额:</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0347">
            <w:pPr>
              <w:jc w:val="left"/>
              <w:rPr>
                <w:rFonts w:ascii="宋体" w:hAnsi="宋体" w:eastAsia="宋体" w:cs="宋体"/>
                <w:color w:val="000000"/>
                <w:sz w:val="24"/>
              </w:rPr>
            </w:pPr>
            <w:r>
              <w:rPr>
                <w:rFonts w:hint="eastAsia" w:ascii="宋体" w:hAnsi="宋体" w:eastAsia="宋体" w:cs="宋体"/>
                <w:color w:val="000000"/>
                <w:sz w:val="24"/>
              </w:rPr>
              <w:t>30.00</w:t>
            </w:r>
          </w:p>
        </w:tc>
      </w:tr>
      <w:tr w14:paraId="148ED423">
        <w:tblPrEx>
          <w:tblCellMar>
            <w:top w:w="0" w:type="dxa"/>
            <w:left w:w="108" w:type="dxa"/>
            <w:bottom w:w="0" w:type="dxa"/>
            <w:right w:w="108" w:type="dxa"/>
          </w:tblCellMar>
        </w:tblPrEx>
        <w:trPr>
          <w:trHeight w:val="375" w:hRule="atLeast"/>
        </w:trPr>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46F0">
            <w:pPr>
              <w:jc w:val="center"/>
              <w:rPr>
                <w:rFonts w:ascii="宋体" w:hAnsi="宋体" w:eastAsia="宋体" w:cs="宋体"/>
                <w:color w:val="000000"/>
                <w:sz w:val="24"/>
              </w:rPr>
            </w:pPr>
          </w:p>
        </w:tc>
        <w:tc>
          <w:tcPr>
            <w:tcW w:w="3930" w:type="dxa"/>
            <w:gridSpan w:val="2"/>
            <w:tcBorders>
              <w:top w:val="single" w:color="000000" w:sz="4" w:space="0"/>
              <w:left w:val="single" w:color="000000" w:sz="4" w:space="0"/>
              <w:bottom w:val="single" w:color="000000" w:sz="4" w:space="0"/>
              <w:right w:val="nil"/>
            </w:tcBorders>
            <w:shd w:val="clear" w:color="auto" w:fill="auto"/>
            <w:vAlign w:val="center"/>
          </w:tcPr>
          <w:p w14:paraId="48E59107">
            <w:pPr>
              <w:ind w:firstLine="480" w:firstLineChars="200"/>
              <w:rPr>
                <w:rFonts w:ascii="宋体" w:hAnsi="宋体" w:eastAsia="宋体" w:cs="宋体"/>
                <w:color w:val="000000"/>
                <w:sz w:val="24"/>
              </w:rPr>
            </w:pPr>
            <w:r>
              <w:rPr>
                <w:rFonts w:hint="eastAsia" w:ascii="宋体" w:hAnsi="宋体" w:eastAsia="宋体" w:cs="宋体"/>
                <w:color w:val="000000"/>
                <w:sz w:val="24"/>
              </w:rPr>
              <w:t>其中：财政拨款</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61C7">
            <w:pPr>
              <w:jc w:val="left"/>
              <w:rPr>
                <w:rFonts w:ascii="宋体" w:hAnsi="宋体" w:eastAsia="宋体" w:cs="宋体"/>
                <w:color w:val="000000"/>
                <w:sz w:val="24"/>
              </w:rPr>
            </w:pPr>
            <w:r>
              <w:rPr>
                <w:rFonts w:hint="eastAsia" w:ascii="宋体" w:hAnsi="宋体" w:eastAsia="宋体" w:cs="宋体"/>
                <w:color w:val="000000"/>
                <w:sz w:val="24"/>
              </w:rPr>
              <w:t>30.00</w:t>
            </w:r>
          </w:p>
        </w:tc>
      </w:tr>
      <w:tr w14:paraId="5AE10F72">
        <w:tblPrEx>
          <w:tblCellMar>
            <w:top w:w="0" w:type="dxa"/>
            <w:left w:w="108" w:type="dxa"/>
            <w:bottom w:w="0" w:type="dxa"/>
            <w:right w:w="108" w:type="dxa"/>
          </w:tblCellMar>
        </w:tblPrEx>
        <w:trPr>
          <w:trHeight w:val="375" w:hRule="atLeast"/>
        </w:trPr>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80F0">
            <w:pPr>
              <w:jc w:val="center"/>
              <w:rPr>
                <w:rFonts w:ascii="宋体" w:hAnsi="宋体" w:eastAsia="宋体" w:cs="宋体"/>
                <w:color w:val="000000"/>
                <w:sz w:val="24"/>
              </w:rPr>
            </w:pPr>
          </w:p>
        </w:tc>
        <w:tc>
          <w:tcPr>
            <w:tcW w:w="3930" w:type="dxa"/>
            <w:gridSpan w:val="2"/>
            <w:tcBorders>
              <w:top w:val="single" w:color="000000" w:sz="4" w:space="0"/>
              <w:left w:val="single" w:color="000000" w:sz="4" w:space="0"/>
              <w:bottom w:val="single" w:color="000000" w:sz="4" w:space="0"/>
              <w:right w:val="nil"/>
            </w:tcBorders>
            <w:shd w:val="clear" w:color="auto" w:fill="auto"/>
            <w:vAlign w:val="center"/>
          </w:tcPr>
          <w:p w14:paraId="6649E06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8576">
            <w:pPr>
              <w:jc w:val="left"/>
              <w:rPr>
                <w:rFonts w:ascii="宋体" w:hAnsi="宋体" w:eastAsia="宋体" w:cs="宋体"/>
                <w:color w:val="FF0000"/>
                <w:sz w:val="24"/>
              </w:rPr>
            </w:pPr>
          </w:p>
        </w:tc>
      </w:tr>
      <w:tr w14:paraId="3D2462A5">
        <w:tblPrEx>
          <w:tblCellMar>
            <w:top w:w="0" w:type="dxa"/>
            <w:left w:w="108" w:type="dxa"/>
            <w:bottom w:w="0" w:type="dxa"/>
            <w:right w:w="108" w:type="dxa"/>
          </w:tblCellMar>
        </w:tblPrEx>
        <w:trPr>
          <w:trHeight w:val="75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4B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842" w:type="dxa"/>
            <w:gridSpan w:val="5"/>
            <w:tcBorders>
              <w:top w:val="single" w:color="000000" w:sz="4" w:space="0"/>
              <w:left w:val="single" w:color="000000" w:sz="4" w:space="0"/>
              <w:bottom w:val="single" w:color="000000" w:sz="4" w:space="0"/>
              <w:right w:val="single" w:color="000000" w:sz="4" w:space="0"/>
            </w:tcBorders>
            <w:shd w:val="clear" w:color="auto" w:fill="auto"/>
          </w:tcPr>
          <w:p w14:paraId="15B04C1E">
            <w:pPr>
              <w:jc w:val="center"/>
              <w:rPr>
                <w:rFonts w:ascii="宋体" w:hAnsi="宋体" w:eastAsia="宋体" w:cs="宋体"/>
                <w:color w:val="000000"/>
                <w:sz w:val="24"/>
              </w:rPr>
            </w:pPr>
            <w:r>
              <w:rPr>
                <w:rFonts w:hint="eastAsia" w:ascii="宋体" w:hAnsi="宋体" w:eastAsia="宋体" w:cs="宋体"/>
                <w:color w:val="000000"/>
                <w:sz w:val="24"/>
              </w:rPr>
              <w:t>保障辖区内6所公办敬老院正常运转</w:t>
            </w:r>
          </w:p>
        </w:tc>
      </w:tr>
      <w:tr w14:paraId="61ACF151">
        <w:tblPrEx>
          <w:tblCellMar>
            <w:top w:w="0" w:type="dxa"/>
            <w:left w:w="108" w:type="dxa"/>
            <w:bottom w:w="0" w:type="dxa"/>
            <w:right w:w="108" w:type="dxa"/>
          </w:tblCellMar>
        </w:tblPrEx>
        <w:trPr>
          <w:trHeight w:val="57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C3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1224" w:type="dxa"/>
            <w:tcBorders>
              <w:top w:val="single" w:color="000000" w:sz="4" w:space="0"/>
              <w:left w:val="single" w:color="000000" w:sz="4" w:space="0"/>
              <w:bottom w:val="nil"/>
              <w:right w:val="single" w:color="000000" w:sz="4" w:space="0"/>
            </w:tcBorders>
            <w:shd w:val="clear" w:color="auto" w:fill="auto"/>
            <w:vAlign w:val="center"/>
          </w:tcPr>
          <w:p w14:paraId="15C4C5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0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99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BB7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46BC0189">
        <w:tblPrEx>
          <w:tblCellMar>
            <w:top w:w="0" w:type="dxa"/>
            <w:left w:w="108" w:type="dxa"/>
            <w:bottom w:w="0" w:type="dxa"/>
            <w:right w:w="108" w:type="dxa"/>
          </w:tblCellMar>
        </w:tblPrEx>
        <w:trPr>
          <w:trHeight w:val="8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5D11">
            <w:pPr>
              <w:jc w:val="center"/>
              <w:rPr>
                <w:rFonts w:ascii="宋体" w:hAnsi="宋体" w:eastAsia="宋体" w:cs="宋体"/>
                <w:color w:val="000000"/>
                <w:sz w:val="24"/>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DD1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215" w:type="dxa"/>
            <w:vMerge w:val="restart"/>
            <w:tcBorders>
              <w:top w:val="single" w:color="000000" w:sz="4" w:space="0"/>
              <w:left w:val="single" w:color="000000" w:sz="4" w:space="0"/>
              <w:bottom w:val="nil"/>
              <w:right w:val="single" w:color="000000" w:sz="4" w:space="0"/>
            </w:tcBorders>
            <w:shd w:val="clear" w:color="auto" w:fill="auto"/>
            <w:vAlign w:val="center"/>
          </w:tcPr>
          <w:p w14:paraId="1961BF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715" w:type="dxa"/>
            <w:tcBorders>
              <w:top w:val="single" w:color="000000" w:sz="4" w:space="0"/>
              <w:left w:val="single" w:color="000000" w:sz="4" w:space="0"/>
              <w:right w:val="single" w:color="000000" w:sz="4" w:space="0"/>
            </w:tcBorders>
            <w:shd w:val="clear" w:color="auto" w:fill="auto"/>
            <w:vAlign w:val="center"/>
          </w:tcPr>
          <w:p w14:paraId="69CD5763">
            <w:pPr>
              <w:jc w:val="left"/>
              <w:rPr>
                <w:rFonts w:ascii="宋体" w:hAnsi="宋体" w:eastAsia="宋体" w:cs="宋体"/>
                <w:color w:val="000000"/>
                <w:sz w:val="24"/>
              </w:rPr>
            </w:pPr>
            <w:r>
              <w:t>保障辖区内敬老院正常运转</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C98D7">
            <w:pPr>
              <w:jc w:val="left"/>
              <w:rPr>
                <w:rFonts w:ascii="宋体" w:hAnsi="宋体" w:eastAsia="宋体" w:cs="宋体"/>
                <w:color w:val="000000"/>
                <w:sz w:val="24"/>
              </w:rPr>
            </w:pPr>
            <w:r>
              <w:rPr>
                <w:rFonts w:hint="eastAsia" w:ascii="宋体" w:hAnsi="宋体" w:eastAsia="宋体" w:cs="宋体"/>
                <w:color w:val="000000"/>
                <w:sz w:val="24"/>
              </w:rPr>
              <w:t>=6所敬老院</w:t>
            </w:r>
          </w:p>
        </w:tc>
      </w:tr>
      <w:tr w14:paraId="7552FCC1">
        <w:tblPrEx>
          <w:tblCellMar>
            <w:top w:w="0" w:type="dxa"/>
            <w:left w:w="108" w:type="dxa"/>
            <w:bottom w:w="0" w:type="dxa"/>
            <w:right w:w="108" w:type="dxa"/>
          </w:tblCellMar>
        </w:tblPrEx>
        <w:trPr>
          <w:trHeight w:val="67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CC3D">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94CC">
            <w:pPr>
              <w:jc w:val="center"/>
              <w:rPr>
                <w:rFonts w:ascii="宋体" w:hAnsi="宋体" w:eastAsia="宋体" w:cs="宋体"/>
                <w:color w:val="000000"/>
                <w:sz w:val="24"/>
              </w:rPr>
            </w:pPr>
          </w:p>
        </w:tc>
        <w:tc>
          <w:tcPr>
            <w:tcW w:w="1215" w:type="dxa"/>
            <w:vMerge w:val="restart"/>
            <w:tcBorders>
              <w:top w:val="single" w:color="000000" w:sz="4" w:space="0"/>
              <w:left w:val="single" w:color="000000" w:sz="4" w:space="0"/>
              <w:bottom w:val="nil"/>
              <w:right w:val="single" w:color="000000" w:sz="4" w:space="0"/>
            </w:tcBorders>
            <w:shd w:val="clear" w:color="auto" w:fill="auto"/>
            <w:vAlign w:val="center"/>
          </w:tcPr>
          <w:p w14:paraId="656C205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715" w:type="dxa"/>
            <w:tcBorders>
              <w:top w:val="single" w:color="000000" w:sz="4" w:space="0"/>
              <w:left w:val="single" w:color="000000" w:sz="4" w:space="0"/>
              <w:right w:val="single" w:color="000000" w:sz="4" w:space="0"/>
            </w:tcBorders>
            <w:shd w:val="clear" w:color="auto" w:fill="auto"/>
            <w:vAlign w:val="center"/>
          </w:tcPr>
          <w:p w14:paraId="2B7C8820">
            <w:pPr>
              <w:jc w:val="left"/>
              <w:rPr>
                <w:rFonts w:ascii="宋体" w:hAnsi="宋体" w:eastAsia="宋体" w:cs="宋体"/>
                <w:color w:val="000000"/>
                <w:sz w:val="24"/>
              </w:rPr>
            </w:pPr>
            <w:r>
              <w:t>保障辖区内敬老院正常运转</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67697">
            <w:pPr>
              <w:jc w:val="left"/>
              <w:rPr>
                <w:rFonts w:ascii="宋体" w:hAnsi="宋体" w:eastAsia="宋体" w:cs="宋体"/>
                <w:color w:val="000000"/>
                <w:sz w:val="24"/>
              </w:rPr>
            </w:pPr>
            <w:r>
              <w:rPr>
                <w:rFonts w:hint="eastAsia" w:ascii="宋体" w:hAnsi="宋体" w:eastAsia="宋体" w:cs="宋体"/>
                <w:color w:val="000000"/>
                <w:sz w:val="24"/>
              </w:rPr>
              <w:t>资金拨付≥100%</w:t>
            </w:r>
          </w:p>
        </w:tc>
      </w:tr>
      <w:tr w14:paraId="0622A75D">
        <w:tblPrEx>
          <w:tblCellMar>
            <w:top w:w="0" w:type="dxa"/>
            <w:left w:w="108" w:type="dxa"/>
            <w:bottom w:w="0" w:type="dxa"/>
            <w:right w:w="108" w:type="dxa"/>
          </w:tblCellMar>
        </w:tblPrEx>
        <w:trPr>
          <w:trHeight w:val="7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8346">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05BF">
            <w:pPr>
              <w:jc w:val="center"/>
              <w:rPr>
                <w:rFonts w:ascii="宋体" w:hAnsi="宋体" w:eastAsia="宋体" w:cs="宋体"/>
                <w:color w:val="000000"/>
                <w:sz w:val="24"/>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CB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715" w:type="dxa"/>
            <w:tcBorders>
              <w:top w:val="single" w:color="000000" w:sz="4" w:space="0"/>
              <w:left w:val="single" w:color="000000" w:sz="4" w:space="0"/>
              <w:right w:val="single" w:color="000000" w:sz="4" w:space="0"/>
            </w:tcBorders>
            <w:shd w:val="clear" w:color="auto" w:fill="auto"/>
            <w:vAlign w:val="center"/>
          </w:tcPr>
          <w:p w14:paraId="1DF6AE46">
            <w:pPr>
              <w:jc w:val="left"/>
              <w:rPr>
                <w:rFonts w:ascii="宋体" w:hAnsi="宋体" w:eastAsia="宋体" w:cs="宋体"/>
                <w:color w:val="000000"/>
                <w:sz w:val="24"/>
              </w:rPr>
            </w:pPr>
            <w:r>
              <w:rPr>
                <w:rFonts w:hint="eastAsia" w:ascii="宋体" w:hAnsi="宋体" w:eastAsia="宋体" w:cs="宋体"/>
                <w:color w:val="000000"/>
                <w:sz w:val="24"/>
              </w:rPr>
              <w:t>完成时间</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0135">
            <w:pPr>
              <w:jc w:val="left"/>
              <w:rPr>
                <w:rFonts w:ascii="宋体" w:hAnsi="宋体" w:eastAsia="宋体" w:cs="宋体"/>
                <w:color w:val="000000"/>
                <w:sz w:val="24"/>
              </w:rPr>
            </w:pPr>
            <w:r>
              <w:rPr>
                <w:rFonts w:hint="eastAsia" w:ascii="宋体" w:hAnsi="宋体" w:eastAsia="宋体" w:cs="宋体"/>
                <w:color w:val="000000"/>
                <w:sz w:val="24"/>
              </w:rPr>
              <w:t>2025年12月31日前</w:t>
            </w:r>
          </w:p>
        </w:tc>
      </w:tr>
      <w:tr w14:paraId="01554D58">
        <w:tblPrEx>
          <w:tblCellMar>
            <w:top w:w="0" w:type="dxa"/>
            <w:left w:w="108" w:type="dxa"/>
            <w:bottom w:w="0" w:type="dxa"/>
            <w:right w:w="108" w:type="dxa"/>
          </w:tblCellMar>
        </w:tblPrEx>
        <w:trPr>
          <w:trHeight w:val="7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B316">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7575">
            <w:pPr>
              <w:jc w:val="center"/>
              <w:rPr>
                <w:rFonts w:ascii="宋体" w:hAnsi="宋体" w:eastAsia="宋体"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61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715" w:type="dxa"/>
            <w:tcBorders>
              <w:top w:val="single" w:color="000000" w:sz="4" w:space="0"/>
              <w:left w:val="single" w:color="000000" w:sz="4" w:space="0"/>
              <w:right w:val="single" w:color="000000" w:sz="4" w:space="0"/>
            </w:tcBorders>
            <w:shd w:val="clear" w:color="auto" w:fill="auto"/>
            <w:vAlign w:val="center"/>
          </w:tcPr>
          <w:p w14:paraId="0B167B0A">
            <w:pPr>
              <w:jc w:val="left"/>
              <w:rPr>
                <w:rFonts w:ascii="宋体" w:hAnsi="宋体" w:eastAsia="宋体" w:cs="宋体"/>
                <w:color w:val="000000"/>
                <w:sz w:val="24"/>
              </w:rPr>
            </w:pPr>
            <w:r>
              <w:rPr>
                <w:rFonts w:hint="eastAsia" w:ascii="宋体" w:hAnsi="宋体" w:eastAsia="宋体" w:cs="宋体"/>
                <w:color w:val="000000"/>
                <w:sz w:val="24"/>
              </w:rPr>
              <w:t>所需资金</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3791">
            <w:pPr>
              <w:jc w:val="left"/>
              <w:rPr>
                <w:rFonts w:ascii="宋体" w:hAnsi="宋体" w:eastAsia="宋体" w:cs="宋体"/>
                <w:color w:val="000000"/>
                <w:sz w:val="24"/>
              </w:rPr>
            </w:pPr>
            <w:r>
              <w:rPr>
                <w:rFonts w:hint="eastAsia" w:ascii="东文宋体" w:hAnsi="东文宋体" w:eastAsia="东文宋体" w:cs="东文宋体"/>
                <w:color w:val="000000"/>
                <w:sz w:val="24"/>
              </w:rPr>
              <w:t>=</w:t>
            </w:r>
            <w:r>
              <w:rPr>
                <w:rFonts w:hint="eastAsia" w:ascii="宋体" w:hAnsi="宋体" w:eastAsia="宋体" w:cs="宋体"/>
                <w:color w:val="000000"/>
                <w:sz w:val="24"/>
              </w:rPr>
              <w:t>30万元</w:t>
            </w:r>
          </w:p>
        </w:tc>
      </w:tr>
      <w:tr w14:paraId="5A3C1B54">
        <w:tblPrEx>
          <w:tblCellMar>
            <w:top w:w="0" w:type="dxa"/>
            <w:left w:w="108" w:type="dxa"/>
            <w:bottom w:w="0" w:type="dxa"/>
            <w:right w:w="108" w:type="dxa"/>
          </w:tblCellMar>
        </w:tblPrEx>
        <w:trPr>
          <w:trHeight w:val="10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4A92">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9CDB">
            <w:pPr>
              <w:jc w:val="center"/>
              <w:rPr>
                <w:rFonts w:ascii="宋体" w:hAnsi="宋体" w:eastAsia="宋体" w:cs="宋体"/>
                <w:color w:val="000000"/>
                <w:sz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B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715" w:type="dxa"/>
            <w:tcBorders>
              <w:top w:val="single" w:color="000000" w:sz="4" w:space="0"/>
              <w:left w:val="single" w:color="000000" w:sz="4" w:space="0"/>
              <w:right w:val="single" w:color="000000" w:sz="4" w:space="0"/>
            </w:tcBorders>
            <w:shd w:val="clear" w:color="auto" w:fill="auto"/>
            <w:vAlign w:val="center"/>
          </w:tcPr>
          <w:p w14:paraId="4A3F087A">
            <w:pPr>
              <w:jc w:val="left"/>
              <w:rPr>
                <w:rFonts w:ascii="宋体" w:hAnsi="宋体" w:eastAsia="宋体" w:cs="宋体"/>
                <w:color w:val="000000"/>
                <w:sz w:val="24"/>
              </w:rPr>
            </w:pPr>
            <w:r>
              <w:t>保障敬老院正常运转</w:t>
            </w:r>
          </w:p>
        </w:tc>
        <w:tc>
          <w:tcPr>
            <w:tcW w:w="4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1F18E">
            <w:pPr>
              <w:jc w:val="left"/>
              <w:rPr>
                <w:rFonts w:ascii="宋体" w:hAnsi="宋体" w:eastAsia="宋体" w:cs="宋体"/>
                <w:color w:val="000000"/>
                <w:sz w:val="24"/>
              </w:rPr>
            </w:pPr>
            <w:r>
              <w:rPr>
                <w:rFonts w:hint="eastAsia" w:ascii="宋体" w:hAnsi="宋体" w:eastAsia="宋体" w:cs="宋体"/>
                <w:color w:val="000000"/>
                <w:sz w:val="24"/>
              </w:rPr>
              <w:t>≥90%</w:t>
            </w:r>
          </w:p>
        </w:tc>
      </w:tr>
      <w:tr w14:paraId="04942DDF">
        <w:tblPrEx>
          <w:tblCellMar>
            <w:top w:w="0" w:type="dxa"/>
            <w:left w:w="108" w:type="dxa"/>
            <w:bottom w:w="0" w:type="dxa"/>
            <w:right w:w="108" w:type="dxa"/>
          </w:tblCellMar>
        </w:tblPrEx>
        <w:trPr>
          <w:trHeight w:val="99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4DCB">
            <w:pPr>
              <w:jc w:val="center"/>
              <w:rPr>
                <w:rFonts w:ascii="宋体" w:hAnsi="宋体" w:eastAsia="宋体"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A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3285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4"/>
              <w:tblW w:w="16845" w:type="dxa"/>
              <w:tblCellSpacing w:w="0" w:type="dxa"/>
              <w:tblInd w:w="0" w:type="dxa"/>
              <w:tblLayout w:type="fixed"/>
              <w:tblCellMar>
                <w:top w:w="0" w:type="dxa"/>
                <w:left w:w="0" w:type="dxa"/>
                <w:bottom w:w="0" w:type="dxa"/>
                <w:right w:w="0" w:type="dxa"/>
              </w:tblCellMar>
            </w:tblPr>
            <w:tblGrid>
              <w:gridCol w:w="60"/>
              <w:gridCol w:w="16785"/>
            </w:tblGrid>
            <w:tr w14:paraId="3D380C1A">
              <w:tblPrEx>
                <w:tblCellMar>
                  <w:top w:w="0" w:type="dxa"/>
                  <w:left w:w="0" w:type="dxa"/>
                  <w:bottom w:w="0" w:type="dxa"/>
                  <w:right w:w="0" w:type="dxa"/>
                </w:tblCellMar>
              </w:tblPrEx>
              <w:trPr>
                <w:tblCellSpacing w:w="0" w:type="dxa"/>
              </w:trPr>
              <w:tc>
                <w:tcPr>
                  <w:tcW w:w="60" w:type="dxa"/>
                  <w:vAlign w:val="center"/>
                </w:tcPr>
                <w:p w14:paraId="763D521C">
                  <w:pPr>
                    <w:widowControl/>
                    <w:jc w:val="left"/>
                    <w:rPr>
                      <w:rFonts w:ascii="宋体" w:hAnsi="宋体" w:eastAsia="宋体" w:cs="宋体"/>
                      <w:kern w:val="0"/>
                      <w:sz w:val="24"/>
                    </w:rPr>
                  </w:pPr>
                </w:p>
              </w:tc>
              <w:tc>
                <w:tcPr>
                  <w:tcW w:w="16785" w:type="dxa"/>
                  <w:vAlign w:val="center"/>
                </w:tcPr>
                <w:p w14:paraId="7CD6E458">
                  <w:pPr>
                    <w:widowControl/>
                    <w:jc w:val="left"/>
                    <w:rPr>
                      <w:rFonts w:ascii="宋体" w:hAnsi="宋体" w:eastAsia="宋体" w:cs="宋体"/>
                      <w:kern w:val="0"/>
                      <w:sz w:val="24"/>
                    </w:rPr>
                  </w:pPr>
                  <w:r>
                    <w:rPr>
                      <w:rFonts w:ascii="宋体" w:hAnsi="宋体" w:eastAsia="宋体" w:cs="宋体"/>
                      <w:kern w:val="0"/>
                      <w:sz w:val="24"/>
                    </w:rPr>
                    <w:t>服务对象满意度</w:t>
                  </w:r>
                </w:p>
              </w:tc>
            </w:tr>
          </w:tbl>
          <w:p w14:paraId="000C5D70">
            <w:pPr>
              <w:jc w:val="left"/>
              <w:rPr>
                <w:rFonts w:ascii="宋体" w:hAnsi="宋体" w:eastAsia="宋体" w:cs="宋体"/>
                <w:color w:val="000000"/>
                <w:sz w:val="24"/>
              </w:rPr>
            </w:pPr>
          </w:p>
        </w:tc>
        <w:tc>
          <w:tcPr>
            <w:tcW w:w="4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48EC4">
            <w:pPr>
              <w:jc w:val="left"/>
              <w:rPr>
                <w:rFonts w:ascii="宋体" w:hAnsi="宋体" w:eastAsia="宋体" w:cs="宋体"/>
                <w:color w:val="000000"/>
                <w:sz w:val="24"/>
              </w:rPr>
            </w:pPr>
            <w:r>
              <w:rPr>
                <w:rFonts w:hint="eastAsia" w:ascii="宋体" w:hAnsi="宋体" w:eastAsia="宋体" w:cs="宋体"/>
                <w:color w:val="000000"/>
                <w:sz w:val="24"/>
              </w:rPr>
              <w:t>≥90%</w:t>
            </w:r>
          </w:p>
        </w:tc>
      </w:tr>
    </w:tbl>
    <w:p w14:paraId="11F2DC13"/>
    <w:p w14:paraId="2759ADE0"/>
    <w:p w14:paraId="3CCDBD13"/>
    <w:p w14:paraId="0AB358E9"/>
    <w:p w14:paraId="154FA181">
      <w:pPr>
        <w:rPr>
          <w:rFonts w:hint="eastAsia"/>
        </w:rPr>
      </w:pPr>
    </w:p>
    <w:p w14:paraId="475BA9C5">
      <w:pPr>
        <w:rPr>
          <w:rFonts w:hint="eastAsia"/>
        </w:rPr>
      </w:pPr>
    </w:p>
    <w:p w14:paraId="1A777BDC"/>
    <w:p w14:paraId="215B122E"/>
    <w:p w14:paraId="593DF08C"/>
    <w:p w14:paraId="346BD81B"/>
    <w:p w14:paraId="1AA02528"/>
    <w:p w14:paraId="2E58E260"/>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4836"/>
      </w:tblGrid>
      <w:tr w14:paraId="032DFF51">
        <w:tblPrEx>
          <w:tblCellMar>
            <w:top w:w="0" w:type="dxa"/>
            <w:left w:w="108" w:type="dxa"/>
            <w:bottom w:w="0" w:type="dxa"/>
            <w:right w:w="108" w:type="dxa"/>
          </w:tblCellMar>
        </w:tblPrEx>
        <w:trPr>
          <w:trHeight w:val="675" w:hRule="atLeast"/>
        </w:trPr>
        <w:tc>
          <w:tcPr>
            <w:tcW w:w="10682" w:type="dxa"/>
            <w:gridSpan w:val="5"/>
            <w:tcBorders>
              <w:top w:val="nil"/>
              <w:left w:val="nil"/>
              <w:bottom w:val="nil"/>
              <w:right w:val="nil"/>
            </w:tcBorders>
            <w:shd w:val="clear" w:color="auto" w:fill="auto"/>
            <w:vAlign w:val="center"/>
          </w:tcPr>
          <w:p w14:paraId="4DD0D21F">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880BDCF">
        <w:tblPrEx>
          <w:tblCellMar>
            <w:top w:w="0" w:type="dxa"/>
            <w:left w:w="108" w:type="dxa"/>
            <w:bottom w:w="0" w:type="dxa"/>
            <w:right w:w="108" w:type="dxa"/>
          </w:tblCellMar>
        </w:tblPrEx>
        <w:trPr>
          <w:trHeight w:val="285" w:hRule="atLeast"/>
        </w:trPr>
        <w:tc>
          <w:tcPr>
            <w:tcW w:w="10682" w:type="dxa"/>
            <w:gridSpan w:val="5"/>
            <w:tcBorders>
              <w:top w:val="nil"/>
              <w:left w:val="nil"/>
              <w:bottom w:val="nil"/>
              <w:right w:val="nil"/>
            </w:tcBorders>
            <w:shd w:val="clear" w:color="auto" w:fill="auto"/>
            <w:vAlign w:val="center"/>
          </w:tcPr>
          <w:p w14:paraId="1DD118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75140A77">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7F72B3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AEB8E">
            <w:pPr>
              <w:jc w:val="center"/>
              <w:rPr>
                <w:rFonts w:ascii="宋体" w:hAnsi="宋体" w:eastAsia="宋体" w:cs="宋体"/>
                <w:color w:val="FF0000"/>
                <w:sz w:val="24"/>
              </w:rPr>
            </w:pPr>
            <w:r>
              <w:rPr>
                <w:rFonts w:hint="eastAsia" w:ascii="宋体" w:hAnsi="宋体" w:eastAsia="宋体" w:cs="宋体"/>
                <w:sz w:val="24"/>
              </w:rPr>
              <w:t>重度残疾人护理补贴</w:t>
            </w:r>
          </w:p>
        </w:tc>
      </w:tr>
      <w:tr w14:paraId="7F78EC28">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643749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B483C">
            <w:pPr>
              <w:jc w:val="center"/>
              <w:rPr>
                <w:rFonts w:ascii="宋体" w:hAnsi="宋体" w:eastAsia="宋体" w:cs="宋体"/>
                <w:color w:val="FF0000"/>
                <w:sz w:val="24"/>
              </w:rPr>
            </w:pPr>
            <w:r>
              <w:rPr>
                <w:rFonts w:hint="eastAsia" w:ascii="宋体" w:hAnsi="宋体" w:eastAsia="宋体" w:cs="宋体"/>
                <w:sz w:val="24"/>
              </w:rPr>
              <w:t>攀枝花市仁和区民政局</w:t>
            </w:r>
          </w:p>
        </w:tc>
      </w:tr>
      <w:tr w14:paraId="63245722">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92A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5FA56ED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C1D5">
            <w:pPr>
              <w:rPr>
                <w:rFonts w:ascii="宋体" w:hAnsi="宋体" w:eastAsia="宋体" w:cs="宋体"/>
                <w:color w:val="FF0000"/>
                <w:sz w:val="24"/>
              </w:rPr>
            </w:pPr>
            <w:r>
              <w:rPr>
                <w:rFonts w:hint="eastAsia" w:ascii="宋体" w:hAnsi="宋体" w:cs="宋体"/>
                <w:sz w:val="24"/>
              </w:rPr>
              <w:t>220.74</w:t>
            </w:r>
          </w:p>
        </w:tc>
      </w:tr>
      <w:tr w14:paraId="1F5C30C7">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C945">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6B245B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其中：财政拨款</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E1D9">
            <w:pPr>
              <w:rPr>
                <w:rFonts w:ascii="宋体" w:hAnsi="宋体" w:eastAsia="宋体" w:cs="宋体"/>
                <w:color w:val="FF0000"/>
                <w:sz w:val="24"/>
              </w:rPr>
            </w:pPr>
            <w:r>
              <w:rPr>
                <w:rFonts w:hint="eastAsia" w:ascii="宋体" w:hAnsi="宋体" w:cs="宋体"/>
                <w:sz w:val="24"/>
              </w:rPr>
              <w:t>220.74</w:t>
            </w:r>
          </w:p>
        </w:tc>
      </w:tr>
      <w:tr w14:paraId="1029A66A">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3FFB">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74255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其他资金</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77F1">
            <w:pPr>
              <w:jc w:val="center"/>
              <w:rPr>
                <w:rFonts w:ascii="宋体" w:hAnsi="宋体" w:eastAsia="宋体" w:cs="宋体"/>
                <w:color w:val="FF0000"/>
                <w:sz w:val="24"/>
              </w:rPr>
            </w:pPr>
          </w:p>
        </w:tc>
      </w:tr>
      <w:tr w14:paraId="6186D505">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C8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4"/>
            <w:tcBorders>
              <w:top w:val="single" w:color="000000" w:sz="4" w:space="0"/>
              <w:left w:val="single" w:color="000000" w:sz="4" w:space="0"/>
              <w:bottom w:val="single" w:color="000000" w:sz="4" w:space="0"/>
              <w:right w:val="single" w:color="000000" w:sz="4" w:space="0"/>
            </w:tcBorders>
            <w:shd w:val="clear" w:color="auto" w:fill="auto"/>
          </w:tcPr>
          <w:p w14:paraId="33C3AD10">
            <w:pPr>
              <w:jc w:val="left"/>
              <w:rPr>
                <w:rFonts w:ascii="宋体" w:hAnsi="宋体" w:eastAsia="宋体" w:cs="宋体"/>
                <w:sz w:val="24"/>
              </w:rPr>
            </w:pPr>
            <w:r>
              <w:rPr>
                <w:rFonts w:hint="eastAsia" w:ascii="宋体" w:hAnsi="宋体" w:eastAsia="宋体" w:cs="宋体"/>
                <w:sz w:val="24"/>
              </w:rPr>
              <w:t>根据《四川省民政厅 四川省财政厅 四川省残疾人联合会关于建立困难残疾人生活补贴和重度残疾人护理补贴的通知》（川民发〔2015〕195号)，《攀枝花市民政局攀枝花市财政局</w:t>
            </w:r>
          </w:p>
          <w:p w14:paraId="6074E8D2">
            <w:pPr>
              <w:jc w:val="left"/>
              <w:rPr>
                <w:rFonts w:ascii="宋体" w:hAnsi="宋体" w:eastAsia="宋体" w:cs="宋体"/>
                <w:color w:val="000000"/>
                <w:sz w:val="24"/>
              </w:rPr>
            </w:pPr>
            <w:r>
              <w:rPr>
                <w:rFonts w:hint="eastAsia" w:ascii="宋体" w:hAnsi="宋体" w:eastAsia="宋体" w:cs="宋体"/>
                <w:sz w:val="24"/>
              </w:rPr>
              <w:t>攀枝花市残疾人联合会转发《四川省民政厅四川省财政厅四川省残疾人联合会关于提高重度残疾人护理补贴标准的通知》的通知》（攀民政〔2022〕34号）文件规定。一二级按照省级支付40%，市级区级60%的比例配套（60%=市级35%，区级65%）支付；三四级按照市级35%，区级65%。</w:t>
            </w:r>
          </w:p>
        </w:tc>
      </w:tr>
      <w:tr w14:paraId="783B0933">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F36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877A0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6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CA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1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2A24D98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4C4A">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424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FAED2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20BC">
            <w:pPr>
              <w:rPr>
                <w:rFonts w:ascii="宋体" w:hAnsi="宋体" w:eastAsia="宋体" w:cs="宋体"/>
                <w:sz w:val="24"/>
              </w:rPr>
            </w:pPr>
            <w:r>
              <w:rPr>
                <w:rFonts w:hint="eastAsia" w:ascii="宋体" w:hAnsi="宋体" w:eastAsia="宋体" w:cs="宋体"/>
                <w:sz w:val="24"/>
              </w:rPr>
              <w:t>重度残疾人人数</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0677">
            <w:pPr>
              <w:rPr>
                <w:rFonts w:ascii="宋体" w:hAnsi="宋体" w:eastAsia="宋体" w:cs="宋体"/>
                <w:sz w:val="24"/>
              </w:rPr>
            </w:pPr>
            <w:r>
              <w:rPr>
                <w:rFonts w:hint="eastAsia" w:ascii="宋体" w:hAnsi="宋体" w:eastAsia="宋体" w:cs="宋体"/>
                <w:sz w:val="24"/>
              </w:rPr>
              <w:t>截</w:t>
            </w:r>
            <w:r>
              <w:rPr>
                <w:rFonts w:hint="eastAsia" w:ascii="宋体" w:hAnsi="宋体" w:eastAsia="宋体" w:cs="宋体"/>
                <w:sz w:val="24"/>
                <w:lang w:eastAsia="zh-CN"/>
              </w:rPr>
              <w:t>至</w:t>
            </w:r>
            <w:r>
              <w:rPr>
                <w:rFonts w:hint="eastAsia" w:ascii="宋体" w:hAnsi="宋体" w:eastAsia="宋体" w:cs="宋体"/>
                <w:sz w:val="24"/>
              </w:rPr>
              <w:t>目前，为全区</w:t>
            </w:r>
            <w:r>
              <w:rPr>
                <w:rFonts w:hint="eastAsia" w:ascii="宋体" w:hAnsi="宋体" w:cs="宋体"/>
                <w:sz w:val="24"/>
              </w:rPr>
              <w:t>32866</w:t>
            </w:r>
            <w:r>
              <w:rPr>
                <w:rFonts w:hint="eastAsia" w:ascii="宋体" w:hAnsi="宋体" w:eastAsia="宋体" w:cs="宋体"/>
                <w:sz w:val="24"/>
              </w:rPr>
              <w:t>人次发放护理补贴，根据每月动态变化，预计每月为</w:t>
            </w:r>
            <w:r>
              <w:rPr>
                <w:rFonts w:hint="eastAsia" w:ascii="宋体" w:hAnsi="宋体" w:cs="宋体"/>
                <w:sz w:val="24"/>
              </w:rPr>
              <w:t>4700</w:t>
            </w:r>
            <w:r>
              <w:rPr>
                <w:rFonts w:hint="eastAsia" w:ascii="宋体" w:hAnsi="宋体" w:eastAsia="宋体" w:cs="宋体"/>
                <w:sz w:val="24"/>
              </w:rPr>
              <w:t>人发放补贴</w:t>
            </w:r>
          </w:p>
        </w:tc>
      </w:tr>
      <w:tr w14:paraId="3ECDEE9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582C">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5DEF">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A570B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20C3">
            <w:pPr>
              <w:rPr>
                <w:rFonts w:ascii="宋体" w:hAnsi="宋体" w:eastAsia="宋体" w:cs="宋体"/>
                <w:sz w:val="24"/>
              </w:rPr>
            </w:pPr>
            <w:r>
              <w:rPr>
                <w:rFonts w:hint="eastAsia" w:ascii="宋体" w:hAnsi="宋体" w:eastAsia="宋体" w:cs="宋体"/>
                <w:sz w:val="24"/>
              </w:rPr>
              <w:t>工作开展要求</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3278">
            <w:pPr>
              <w:rPr>
                <w:rFonts w:ascii="宋体" w:hAnsi="宋体" w:eastAsia="宋体" w:cs="宋体"/>
                <w:sz w:val="24"/>
              </w:rPr>
            </w:pPr>
            <w:r>
              <w:rPr>
                <w:rFonts w:hint="eastAsia" w:ascii="宋体" w:hAnsi="宋体" w:eastAsia="宋体" w:cs="宋体"/>
                <w:sz w:val="24"/>
              </w:rPr>
              <w:t>按照重度残疾人护理补贴发放文件政策，做到“应保尽保、不漏一人”，按时足额发放到位</w:t>
            </w:r>
          </w:p>
        </w:tc>
      </w:tr>
      <w:tr w14:paraId="748195E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A7E3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E027">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5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6E2">
            <w:pPr>
              <w:rPr>
                <w:rFonts w:ascii="宋体" w:hAnsi="宋体" w:eastAsia="宋体" w:cs="宋体"/>
                <w:color w:val="FF0000"/>
                <w:sz w:val="24"/>
              </w:rPr>
            </w:pPr>
            <w:r>
              <w:rPr>
                <w:rFonts w:hint="eastAsia" w:ascii="宋体" w:hAnsi="宋体" w:eastAsia="宋体" w:cs="宋体"/>
                <w:sz w:val="24"/>
              </w:rPr>
              <w:t>完成时间</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BBCC">
            <w:pPr>
              <w:rPr>
                <w:rFonts w:ascii="宋体" w:hAnsi="宋体" w:eastAsia="宋体" w:cs="宋体"/>
                <w:color w:val="FF0000"/>
                <w:sz w:val="24"/>
              </w:rPr>
            </w:pPr>
            <w:r>
              <w:rPr>
                <w:rFonts w:hint="eastAsia" w:ascii="宋体" w:hAnsi="宋体" w:eastAsia="宋体" w:cs="宋体"/>
                <w:sz w:val="24"/>
              </w:rPr>
              <w:t>202</w:t>
            </w:r>
            <w:r>
              <w:rPr>
                <w:rFonts w:hint="eastAsia" w:ascii="宋体" w:hAnsi="宋体" w:cs="宋体"/>
                <w:sz w:val="24"/>
              </w:rPr>
              <w:t>6</w:t>
            </w:r>
            <w:r>
              <w:rPr>
                <w:rFonts w:hint="eastAsia" w:ascii="宋体" w:hAnsi="宋体" w:eastAsia="宋体" w:cs="宋体"/>
                <w:sz w:val="24"/>
              </w:rPr>
              <w:t>年1-12月</w:t>
            </w:r>
          </w:p>
        </w:tc>
      </w:tr>
      <w:tr w14:paraId="5D753BD2">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E79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21EB">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63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1851">
            <w:pPr>
              <w:widowControl/>
              <w:textAlignment w:val="center"/>
              <w:rPr>
                <w:rFonts w:ascii="宋体" w:hAnsi="宋体" w:eastAsia="宋体" w:cs="宋体"/>
                <w:color w:val="FF0000"/>
                <w:sz w:val="24"/>
              </w:rPr>
            </w:pPr>
            <w:r>
              <w:rPr>
                <w:rFonts w:hint="eastAsia" w:ascii="宋体" w:hAnsi="宋体" w:eastAsia="宋体" w:cs="宋体"/>
                <w:kern w:val="0"/>
                <w:sz w:val="24"/>
              </w:rPr>
              <w:t>指标1：重度一级残疾人护理补贴金</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AA6">
            <w:pPr>
              <w:widowControl/>
              <w:textAlignment w:val="center"/>
              <w:rPr>
                <w:rFonts w:ascii="宋体" w:hAnsi="宋体" w:eastAsia="宋体" w:cs="宋体"/>
                <w:color w:val="FF0000"/>
                <w:sz w:val="24"/>
              </w:rPr>
            </w:pPr>
            <w:r>
              <w:rPr>
                <w:rFonts w:hint="eastAsia" w:ascii="宋体" w:hAnsi="宋体" w:eastAsia="宋体" w:cs="宋体"/>
                <w:kern w:val="0"/>
                <w:sz w:val="24"/>
              </w:rPr>
              <w:t>（1500人*120元/人.月*12个月*60%）*65%=84.24</w:t>
            </w:r>
          </w:p>
        </w:tc>
      </w:tr>
      <w:tr w14:paraId="1E6BBDFB">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0F06">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B1C8">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4C9">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AA1">
            <w:pPr>
              <w:widowControl/>
              <w:textAlignment w:val="center"/>
              <w:rPr>
                <w:rFonts w:ascii="宋体" w:hAnsi="宋体" w:eastAsia="宋体" w:cs="宋体"/>
                <w:color w:val="FF0000"/>
                <w:sz w:val="24"/>
              </w:rPr>
            </w:pPr>
            <w:r>
              <w:rPr>
                <w:rFonts w:hint="eastAsia" w:ascii="宋体" w:hAnsi="宋体" w:eastAsia="宋体" w:cs="宋体"/>
                <w:kern w:val="0"/>
                <w:sz w:val="24"/>
              </w:rPr>
              <w:t>指标2: 重度二级残疾人护理补贴金</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66F0">
            <w:pPr>
              <w:widowControl/>
              <w:textAlignment w:val="center"/>
              <w:rPr>
                <w:rFonts w:ascii="宋体" w:hAnsi="宋体" w:eastAsia="宋体" w:cs="宋体"/>
                <w:color w:val="FF0000"/>
                <w:sz w:val="24"/>
              </w:rPr>
            </w:pPr>
            <w:r>
              <w:rPr>
                <w:rFonts w:hint="eastAsia" w:ascii="宋体" w:hAnsi="宋体" w:eastAsia="宋体" w:cs="宋体"/>
                <w:kern w:val="0"/>
                <w:sz w:val="24"/>
              </w:rPr>
              <w:t>（2000人*90元/人.月*12个月*60%）*65%=84.24</w:t>
            </w:r>
          </w:p>
        </w:tc>
      </w:tr>
      <w:tr w14:paraId="508FE3D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D21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44EE">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BF48">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804">
            <w:pPr>
              <w:widowControl/>
              <w:textAlignment w:val="center"/>
              <w:rPr>
                <w:rFonts w:ascii="宋体" w:hAnsi="宋体" w:eastAsia="宋体" w:cs="宋体"/>
                <w:color w:val="000000"/>
                <w:sz w:val="24"/>
              </w:rPr>
            </w:pPr>
            <w:r>
              <w:rPr>
                <w:rFonts w:hint="eastAsia" w:ascii="宋体" w:hAnsi="宋体" w:eastAsia="宋体" w:cs="宋体"/>
                <w:kern w:val="0"/>
                <w:sz w:val="24"/>
              </w:rPr>
              <w:t>指标3: 重度三级残疾人护理补贴金</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AB6E">
            <w:pPr>
              <w:widowControl/>
              <w:textAlignment w:val="center"/>
              <w:rPr>
                <w:rFonts w:ascii="宋体" w:hAnsi="宋体" w:eastAsia="宋体" w:cs="宋体"/>
                <w:color w:val="000000"/>
                <w:sz w:val="24"/>
              </w:rPr>
            </w:pPr>
            <w:r>
              <w:rPr>
                <w:rFonts w:hint="eastAsia" w:ascii="宋体" w:hAnsi="宋体" w:eastAsia="宋体" w:cs="宋体"/>
                <w:kern w:val="0"/>
                <w:sz w:val="24"/>
              </w:rPr>
              <w:t>（</w:t>
            </w:r>
            <w:r>
              <w:rPr>
                <w:rFonts w:hint="eastAsia" w:ascii="宋体" w:hAnsi="宋体" w:cs="宋体"/>
                <w:kern w:val="0"/>
                <w:sz w:val="24"/>
              </w:rPr>
              <w:t>7</w:t>
            </w:r>
            <w:r>
              <w:rPr>
                <w:rFonts w:hint="eastAsia" w:ascii="宋体" w:hAnsi="宋体" w:eastAsia="宋体" w:cs="宋体"/>
                <w:kern w:val="0"/>
                <w:sz w:val="24"/>
              </w:rPr>
              <w:t>00人*60元/人.月*12个月）*65%=</w:t>
            </w:r>
            <w:r>
              <w:rPr>
                <w:rFonts w:hint="eastAsia" w:ascii="宋体" w:hAnsi="宋体" w:cs="宋体"/>
                <w:kern w:val="0"/>
                <w:sz w:val="24"/>
              </w:rPr>
              <w:t>32.76</w:t>
            </w:r>
          </w:p>
        </w:tc>
      </w:tr>
      <w:tr w14:paraId="654DF2B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44B6">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6944">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7214">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1622">
            <w:pPr>
              <w:widowControl/>
              <w:textAlignment w:val="center"/>
              <w:rPr>
                <w:rFonts w:ascii="宋体" w:hAnsi="宋体" w:eastAsia="宋体" w:cs="宋体"/>
                <w:color w:val="000000"/>
                <w:sz w:val="24"/>
              </w:rPr>
            </w:pPr>
            <w:r>
              <w:rPr>
                <w:rFonts w:hint="eastAsia" w:ascii="宋体" w:hAnsi="宋体" w:eastAsia="宋体" w:cs="宋体"/>
                <w:kern w:val="0"/>
                <w:sz w:val="24"/>
              </w:rPr>
              <w:t>指标4: 重度四级残疾人护理补贴金</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AE8E">
            <w:pPr>
              <w:widowControl/>
              <w:textAlignment w:val="center"/>
              <w:rPr>
                <w:rFonts w:ascii="宋体" w:hAnsi="宋体" w:eastAsia="宋体" w:cs="宋体"/>
                <w:color w:val="000000"/>
                <w:sz w:val="24"/>
              </w:rPr>
            </w:pPr>
            <w:r>
              <w:rPr>
                <w:rFonts w:hint="eastAsia" w:ascii="宋体" w:hAnsi="宋体" w:eastAsia="宋体" w:cs="宋体"/>
                <w:kern w:val="0"/>
                <w:sz w:val="24"/>
              </w:rPr>
              <w:t>（</w:t>
            </w:r>
            <w:r>
              <w:rPr>
                <w:rFonts w:hint="eastAsia" w:ascii="宋体" w:hAnsi="宋体" w:cs="宋体"/>
                <w:kern w:val="0"/>
                <w:sz w:val="24"/>
              </w:rPr>
              <w:t>5</w:t>
            </w:r>
            <w:r>
              <w:rPr>
                <w:rFonts w:hint="eastAsia" w:ascii="宋体" w:hAnsi="宋体" w:eastAsia="宋体" w:cs="宋体"/>
                <w:kern w:val="0"/>
                <w:sz w:val="24"/>
              </w:rPr>
              <w:t>00人*50元/人.月*12个月）*65%=</w:t>
            </w:r>
            <w:r>
              <w:rPr>
                <w:rFonts w:hint="eastAsia" w:ascii="宋体" w:hAnsi="宋体" w:cs="宋体"/>
                <w:kern w:val="0"/>
                <w:sz w:val="24"/>
              </w:rPr>
              <w:t>19.5</w:t>
            </w:r>
          </w:p>
        </w:tc>
      </w:tr>
      <w:tr w14:paraId="3B17FE5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AA4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3306">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1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B5C5">
            <w:pPr>
              <w:rPr>
                <w:rFonts w:ascii="宋体" w:hAnsi="宋体" w:eastAsia="宋体" w:cs="宋体"/>
                <w:sz w:val="24"/>
              </w:rPr>
            </w:pPr>
            <w:r>
              <w:rPr>
                <w:rFonts w:hint="eastAsia" w:ascii="宋体" w:hAnsi="宋体" w:eastAsia="宋体" w:cs="宋体"/>
                <w:sz w:val="24"/>
              </w:rPr>
              <w:t>重度残疾人护理补贴</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2B0">
            <w:pPr>
              <w:rPr>
                <w:rFonts w:ascii="宋体" w:hAnsi="宋体" w:eastAsia="宋体" w:cs="宋体"/>
                <w:sz w:val="24"/>
              </w:rPr>
            </w:pPr>
            <w:r>
              <w:rPr>
                <w:rFonts w:hint="eastAsia" w:ascii="宋体" w:hAnsi="宋体" w:cs="宋体"/>
                <w:sz w:val="24"/>
              </w:rPr>
              <w:t>国家对助残、扶残</w:t>
            </w:r>
            <w:r>
              <w:rPr>
                <w:rFonts w:hint="eastAsia" w:ascii="宋体" w:hAnsi="宋体" w:eastAsia="宋体" w:cs="宋体"/>
                <w:sz w:val="24"/>
              </w:rPr>
              <w:t>的重要举措</w:t>
            </w:r>
          </w:p>
        </w:tc>
      </w:tr>
      <w:tr w14:paraId="75B8733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BE3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1F23">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D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可持续影响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E9DB">
            <w:pPr>
              <w:rPr>
                <w:rFonts w:ascii="宋体" w:hAnsi="宋体" w:eastAsia="宋体" w:cs="宋体"/>
                <w:sz w:val="24"/>
              </w:rPr>
            </w:pPr>
            <w:r>
              <w:rPr>
                <w:rFonts w:hint="eastAsia" w:ascii="宋体" w:hAnsi="宋体" w:eastAsia="宋体" w:cs="宋体"/>
                <w:sz w:val="24"/>
              </w:rPr>
              <w:t>重度残疾人护理补贴</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BEDC">
            <w:pPr>
              <w:rPr>
                <w:rFonts w:ascii="宋体" w:hAnsi="宋体" w:eastAsia="宋体" w:cs="宋体"/>
                <w:sz w:val="24"/>
              </w:rPr>
            </w:pPr>
            <w:r>
              <w:rPr>
                <w:rFonts w:hint="eastAsia" w:ascii="宋体" w:hAnsi="宋体" w:cs="宋体"/>
                <w:sz w:val="24"/>
              </w:rPr>
              <w:t>进一步完善</w:t>
            </w:r>
            <w:r>
              <w:rPr>
                <w:rFonts w:hint="eastAsia" w:ascii="宋体" w:hAnsi="宋体" w:eastAsia="宋体" w:cs="宋体"/>
                <w:sz w:val="24"/>
              </w:rPr>
              <w:t>残疾人护理补贴</w:t>
            </w:r>
            <w:r>
              <w:rPr>
                <w:rFonts w:hint="eastAsia" w:ascii="宋体" w:hAnsi="宋体" w:cs="宋体"/>
                <w:sz w:val="24"/>
              </w:rPr>
              <w:t>的</w:t>
            </w:r>
            <w:r>
              <w:rPr>
                <w:rFonts w:hint="eastAsia" w:ascii="宋体" w:hAnsi="宋体" w:eastAsia="宋体" w:cs="宋体"/>
                <w:sz w:val="24"/>
              </w:rPr>
              <w:t>制度</w:t>
            </w:r>
          </w:p>
        </w:tc>
      </w:tr>
      <w:tr w14:paraId="45F76D4A">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BA67">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66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77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E4D7">
            <w:pPr>
              <w:rPr>
                <w:rFonts w:ascii="宋体" w:hAnsi="宋体" w:eastAsia="宋体" w:cs="宋体"/>
                <w:sz w:val="24"/>
              </w:rPr>
            </w:pPr>
            <w:r>
              <w:rPr>
                <w:rFonts w:hint="eastAsia" w:ascii="宋体" w:hAnsi="宋体" w:eastAsia="宋体" w:cs="宋体"/>
                <w:sz w:val="24"/>
              </w:rPr>
              <w:t>服务对象</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0493">
            <w:pPr>
              <w:rPr>
                <w:rFonts w:ascii="宋体" w:hAnsi="宋体" w:eastAsia="宋体" w:cs="宋体"/>
                <w:sz w:val="24"/>
              </w:rPr>
            </w:pPr>
            <w:r>
              <w:rPr>
                <w:rFonts w:hint="eastAsia" w:ascii="宋体" w:hAnsi="宋体" w:eastAsia="宋体" w:cs="宋体"/>
                <w:sz w:val="24"/>
              </w:rPr>
              <w:t>≥90%</w:t>
            </w:r>
          </w:p>
        </w:tc>
      </w:tr>
    </w:tbl>
    <w:p w14:paraId="1AE077DC"/>
    <w:p w14:paraId="4F0A0FB2"/>
    <w:p w14:paraId="2408FB93"/>
    <w:p w14:paraId="74A02703"/>
    <w:p w14:paraId="101A27DC"/>
    <w:p w14:paraId="5CB23D5B"/>
    <w:p w14:paraId="67938215"/>
    <w:p w14:paraId="18D2B6F2"/>
    <w:p w14:paraId="0419BEE1"/>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75591AF6">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37BF5BE9">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0FC4C76B">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41321A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69B159AE">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4CE3A151">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46AB976B">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36468720">
            <w:pPr>
              <w:rPr>
                <w:rFonts w:ascii="宋体" w:hAnsi="宋体" w:eastAsia="宋体" w:cs="宋体"/>
                <w:color w:val="000000"/>
                <w:sz w:val="24"/>
              </w:rPr>
            </w:pPr>
          </w:p>
        </w:tc>
      </w:tr>
      <w:tr w14:paraId="25C970E8">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5F0610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1C7C7">
            <w:pPr>
              <w:jc w:val="center"/>
              <w:rPr>
                <w:rFonts w:ascii="宋体" w:hAnsi="宋体" w:eastAsia="宋体" w:cs="宋体"/>
                <w:color w:val="FF0000"/>
                <w:sz w:val="24"/>
              </w:rPr>
            </w:pPr>
            <w:r>
              <w:rPr>
                <w:rFonts w:hint="eastAsia" w:ascii="宋体" w:hAnsi="宋体" w:cs="宋体"/>
                <w:kern w:val="0"/>
                <w:sz w:val="24"/>
              </w:rPr>
              <w:t>仁和区老年助餐政府补贴</w:t>
            </w:r>
          </w:p>
        </w:tc>
      </w:tr>
      <w:tr w14:paraId="31155B2E">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7E48A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39EB6">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5430B5A7">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1C7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2A880F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E4D6A">
            <w:pPr>
              <w:jc w:val="left"/>
              <w:rPr>
                <w:rFonts w:ascii="宋体" w:hAnsi="宋体" w:eastAsia="宋体" w:cs="宋体"/>
                <w:color w:val="FF0000"/>
                <w:sz w:val="24"/>
              </w:rPr>
            </w:pPr>
            <w:r>
              <w:rPr>
                <w:rFonts w:hint="eastAsia" w:ascii="宋体" w:hAnsi="宋体" w:eastAsia="宋体" w:cs="宋体"/>
                <w:sz w:val="24"/>
              </w:rPr>
              <w:t>56.275</w:t>
            </w:r>
          </w:p>
        </w:tc>
      </w:tr>
      <w:tr w14:paraId="06CD46E2">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D834">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3C8136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E75A0">
            <w:pPr>
              <w:jc w:val="left"/>
              <w:rPr>
                <w:rFonts w:ascii="宋体" w:hAnsi="宋体" w:eastAsia="宋体" w:cs="宋体"/>
                <w:color w:val="FF0000"/>
                <w:sz w:val="24"/>
              </w:rPr>
            </w:pPr>
            <w:r>
              <w:rPr>
                <w:rFonts w:hint="eastAsia" w:ascii="宋体" w:hAnsi="宋体" w:eastAsia="宋体" w:cs="宋体"/>
                <w:sz w:val="24"/>
              </w:rPr>
              <w:t>56.275</w:t>
            </w:r>
          </w:p>
        </w:tc>
      </w:tr>
      <w:tr w14:paraId="787BD0ED">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8F87">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87CF52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17EC7">
            <w:pPr>
              <w:jc w:val="center"/>
              <w:rPr>
                <w:rFonts w:ascii="宋体" w:hAnsi="宋体" w:eastAsia="宋体" w:cs="宋体"/>
                <w:color w:val="FF0000"/>
                <w:sz w:val="24"/>
              </w:rPr>
            </w:pPr>
          </w:p>
        </w:tc>
      </w:tr>
      <w:tr w14:paraId="253C5D77">
        <w:tblPrEx>
          <w:tblCellMar>
            <w:top w:w="0" w:type="dxa"/>
            <w:left w:w="108" w:type="dxa"/>
            <w:bottom w:w="0" w:type="dxa"/>
            <w:right w:w="108" w:type="dxa"/>
          </w:tblCellMar>
        </w:tblPrEx>
        <w:trPr>
          <w:trHeight w:val="131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BD3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5BCB53A1">
            <w:pPr>
              <w:jc w:val="left"/>
              <w:rPr>
                <w:rFonts w:ascii="宋体" w:hAnsi="宋体" w:eastAsia="宋体" w:cs="宋体"/>
                <w:color w:val="000000"/>
                <w:sz w:val="24"/>
              </w:rPr>
            </w:pPr>
            <w:r>
              <w:rPr>
                <w:rFonts w:hint="eastAsia" w:ascii="宋体" w:hAnsi="宋体" w:eastAsia="宋体" w:cs="宋体"/>
                <w:color w:val="000000"/>
                <w:sz w:val="24"/>
              </w:rPr>
              <w:t>根据《仁和区农村地区老年助餐服务试点方案》（攀仁民政〔2025〕51号）和《攀枝花市仁和区民政局等关于印发&lt;仁和区城市地区老年助餐提质行动实施方案&gt;的通知》（攀仁民政〔2025〕52号）文件规定，及时足额发放助餐补贴金。</w:t>
            </w:r>
          </w:p>
        </w:tc>
      </w:tr>
      <w:tr w14:paraId="522D511E">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22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1026A8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6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3C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331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29FDB3ED">
        <w:tblPrEx>
          <w:tblCellMar>
            <w:top w:w="0" w:type="dxa"/>
            <w:left w:w="108" w:type="dxa"/>
            <w:bottom w:w="0" w:type="dxa"/>
            <w:right w:w="108" w:type="dxa"/>
          </w:tblCellMar>
        </w:tblPrEx>
        <w:trPr>
          <w:trHeight w:val="52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766F">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41D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594FEC9A">
            <w:pPr>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0BEA">
            <w:pPr>
              <w:jc w:val="left"/>
              <w:rPr>
                <w:rFonts w:ascii="宋体" w:hAnsi="宋体" w:eastAsia="宋体" w:cs="宋体"/>
                <w:sz w:val="24"/>
              </w:rPr>
            </w:pPr>
            <w:r>
              <w:rPr>
                <w:rFonts w:hint="eastAsia" w:ascii="宋体" w:hAnsi="宋体" w:eastAsia="宋体" w:cs="宋体"/>
                <w:sz w:val="24"/>
              </w:rPr>
              <w:t>普通60周岁及以上老人</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A6E1B">
            <w:pPr>
              <w:jc w:val="left"/>
              <w:rPr>
                <w:rFonts w:ascii="宋体" w:hAnsi="宋体" w:eastAsia="宋体" w:cs="宋体"/>
                <w:sz w:val="24"/>
              </w:rPr>
            </w:pPr>
            <w:r>
              <w:rPr>
                <w:rFonts w:hint="eastAsia" w:ascii="宋体" w:hAnsi="宋体" w:eastAsia="宋体" w:cs="宋体"/>
                <w:kern w:val="0"/>
                <w:sz w:val="24"/>
              </w:rPr>
              <w:t>预计430人</w:t>
            </w:r>
          </w:p>
        </w:tc>
      </w:tr>
      <w:tr w14:paraId="6A5EFE00">
        <w:tblPrEx>
          <w:tblCellMar>
            <w:top w:w="0" w:type="dxa"/>
            <w:left w:w="108" w:type="dxa"/>
            <w:bottom w:w="0" w:type="dxa"/>
            <w:right w:w="108" w:type="dxa"/>
          </w:tblCellMar>
        </w:tblPrEx>
        <w:trPr>
          <w:trHeight w:val="61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1688">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969B">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087616D2">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483B">
            <w:pPr>
              <w:jc w:val="left"/>
              <w:rPr>
                <w:rFonts w:ascii="宋体" w:hAnsi="宋体" w:eastAsia="宋体" w:cs="宋体"/>
                <w:color w:val="000000"/>
                <w:sz w:val="24"/>
              </w:rPr>
            </w:pPr>
            <w:r>
              <w:rPr>
                <w:rFonts w:hint="eastAsia" w:ascii="宋体" w:hAnsi="宋体" w:eastAsia="宋体" w:cs="宋体"/>
                <w:sz w:val="24"/>
              </w:rPr>
              <w:t>城乡低保、散居特困老人</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B071C">
            <w:pPr>
              <w:jc w:val="left"/>
              <w:rPr>
                <w:rFonts w:ascii="宋体" w:hAnsi="宋体" w:eastAsia="宋体" w:cs="宋体"/>
                <w:sz w:val="24"/>
              </w:rPr>
            </w:pPr>
            <w:r>
              <w:rPr>
                <w:rFonts w:hint="eastAsia" w:ascii="宋体" w:hAnsi="宋体" w:eastAsia="宋体" w:cs="宋体"/>
                <w:kern w:val="0"/>
                <w:sz w:val="24"/>
              </w:rPr>
              <w:t>预计75人</w:t>
            </w:r>
          </w:p>
        </w:tc>
      </w:tr>
      <w:tr w14:paraId="6D9B0E54">
        <w:tblPrEx>
          <w:tblCellMar>
            <w:top w:w="0" w:type="dxa"/>
            <w:left w:w="108" w:type="dxa"/>
            <w:bottom w:w="0" w:type="dxa"/>
            <w:right w:w="108" w:type="dxa"/>
          </w:tblCellMar>
        </w:tblPrEx>
        <w:trPr>
          <w:trHeight w:val="90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392E">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DF96">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74658B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381">
            <w:pPr>
              <w:jc w:val="left"/>
              <w:rPr>
                <w:rFonts w:ascii="宋体" w:hAnsi="宋体" w:eastAsia="宋体" w:cs="宋体"/>
                <w:sz w:val="24"/>
              </w:rPr>
            </w:pPr>
            <w:r>
              <w:rPr>
                <w:rFonts w:hint="eastAsia" w:ascii="宋体" w:hAnsi="宋体" w:eastAsia="宋体" w:cs="宋体"/>
                <w:sz w:val="24"/>
              </w:rPr>
              <w:t>普通60周岁及以上老人补贴标准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72224">
            <w:pPr>
              <w:jc w:val="left"/>
              <w:rPr>
                <w:rFonts w:ascii="宋体" w:hAnsi="宋体" w:eastAsia="宋体" w:cs="宋体"/>
                <w:sz w:val="24"/>
              </w:rPr>
            </w:pPr>
            <w:r>
              <w:rPr>
                <w:rFonts w:hint="eastAsia" w:ascii="宋体" w:hAnsi="宋体" w:eastAsia="宋体" w:cs="宋体"/>
                <w:sz w:val="24"/>
              </w:rPr>
              <w:t>每人每餐补贴2元</w:t>
            </w:r>
          </w:p>
        </w:tc>
      </w:tr>
      <w:tr w14:paraId="3B9293FF">
        <w:tblPrEx>
          <w:tblCellMar>
            <w:top w:w="0" w:type="dxa"/>
            <w:left w:w="108" w:type="dxa"/>
            <w:bottom w:w="0" w:type="dxa"/>
            <w:right w:w="108" w:type="dxa"/>
          </w:tblCellMar>
        </w:tblPrEx>
        <w:trPr>
          <w:trHeight w:val="89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660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0400">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74E4AEE5">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54A0">
            <w:pPr>
              <w:jc w:val="left"/>
              <w:rPr>
                <w:rFonts w:ascii="宋体" w:hAnsi="宋体" w:eastAsia="宋体" w:cs="宋体"/>
                <w:color w:val="000000"/>
                <w:sz w:val="24"/>
              </w:rPr>
            </w:pPr>
            <w:r>
              <w:rPr>
                <w:rFonts w:hint="eastAsia" w:ascii="宋体" w:hAnsi="宋体" w:eastAsia="宋体" w:cs="宋体"/>
                <w:sz w:val="24"/>
              </w:rPr>
              <w:t>城乡低保、散居特困老人补贴标准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9BFA">
            <w:pPr>
              <w:jc w:val="left"/>
              <w:rPr>
                <w:rFonts w:ascii="宋体" w:hAnsi="宋体" w:eastAsia="宋体" w:cs="宋体"/>
                <w:sz w:val="24"/>
              </w:rPr>
            </w:pPr>
            <w:r>
              <w:rPr>
                <w:rFonts w:hint="eastAsia" w:ascii="宋体" w:hAnsi="宋体" w:eastAsia="宋体" w:cs="宋体"/>
                <w:sz w:val="24"/>
              </w:rPr>
              <w:t>每人每餐补贴5元</w:t>
            </w:r>
          </w:p>
        </w:tc>
      </w:tr>
      <w:tr w14:paraId="72248B62">
        <w:tblPrEx>
          <w:tblCellMar>
            <w:top w:w="0" w:type="dxa"/>
            <w:left w:w="108" w:type="dxa"/>
            <w:bottom w:w="0" w:type="dxa"/>
            <w:right w:w="108" w:type="dxa"/>
          </w:tblCellMar>
        </w:tblPrEx>
        <w:trPr>
          <w:trHeight w:val="66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0D3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1D6C">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CE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3C9F">
            <w:pPr>
              <w:jc w:val="left"/>
              <w:rPr>
                <w:rFonts w:ascii="宋体" w:hAnsi="宋体" w:eastAsia="宋体" w:cs="宋体"/>
                <w:color w:val="FF0000"/>
                <w:sz w:val="24"/>
              </w:rPr>
            </w:pPr>
            <w:r>
              <w:rPr>
                <w:rFonts w:hint="eastAsia" w:ascii="宋体" w:hAnsi="宋体" w:eastAsia="宋体" w:cs="宋体"/>
                <w:kern w:val="0"/>
                <w:sz w:val="24"/>
              </w:rPr>
              <w:t>完成时效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686FF">
            <w:pPr>
              <w:jc w:val="left"/>
              <w:rPr>
                <w:rFonts w:ascii="宋体" w:hAnsi="宋体" w:eastAsia="宋体" w:cs="宋体"/>
                <w:sz w:val="24"/>
              </w:rPr>
            </w:pPr>
            <w:r>
              <w:rPr>
                <w:rFonts w:hint="eastAsia" w:ascii="宋体" w:hAnsi="宋体" w:eastAsia="宋体" w:cs="宋体"/>
                <w:kern w:val="0"/>
                <w:sz w:val="24"/>
              </w:rPr>
              <w:t>2026年1-12月，按月发放</w:t>
            </w:r>
          </w:p>
        </w:tc>
      </w:tr>
      <w:tr w14:paraId="0D736B1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BDD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9D61">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E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2699">
            <w:pPr>
              <w:jc w:val="left"/>
              <w:rPr>
                <w:rFonts w:ascii="宋体" w:hAnsi="宋体" w:eastAsia="宋体" w:cs="宋体"/>
                <w:color w:val="FF0000"/>
                <w:sz w:val="24"/>
              </w:rPr>
            </w:pPr>
            <w:r>
              <w:rPr>
                <w:rFonts w:hint="eastAsia" w:ascii="宋体" w:hAnsi="宋体" w:eastAsia="宋体" w:cs="宋体"/>
                <w:sz w:val="24"/>
              </w:rPr>
              <w:t>所需资金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6B18F">
            <w:pPr>
              <w:jc w:val="left"/>
              <w:rPr>
                <w:rFonts w:ascii="宋体" w:hAnsi="宋体" w:eastAsia="宋体" w:cs="宋体"/>
                <w:sz w:val="24"/>
              </w:rPr>
            </w:pPr>
            <w:r>
              <w:rPr>
                <w:rFonts w:hint="eastAsia" w:ascii="宋体" w:hAnsi="宋体" w:eastAsia="宋体" w:cs="宋体"/>
                <w:sz w:val="24"/>
              </w:rPr>
              <w:t>56.275万元</w:t>
            </w:r>
          </w:p>
        </w:tc>
      </w:tr>
      <w:tr w14:paraId="0B3DAC10">
        <w:tblPrEx>
          <w:tblCellMar>
            <w:top w:w="0" w:type="dxa"/>
            <w:left w:w="108" w:type="dxa"/>
            <w:bottom w:w="0" w:type="dxa"/>
            <w:right w:w="108" w:type="dxa"/>
          </w:tblCellMar>
        </w:tblPrEx>
        <w:trPr>
          <w:trHeight w:val="94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CD8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A089">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3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03CF">
            <w:pPr>
              <w:widowControl/>
              <w:jc w:val="left"/>
              <w:textAlignment w:val="center"/>
              <w:rPr>
                <w:rFonts w:ascii="宋体" w:hAnsi="宋体" w:cs="宋体"/>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10D8D">
            <w:pPr>
              <w:widowControl/>
              <w:jc w:val="left"/>
              <w:textAlignment w:val="center"/>
              <w:rPr>
                <w:rFonts w:ascii="宋体" w:hAnsi="宋体" w:cs="宋体"/>
                <w:sz w:val="24"/>
              </w:rPr>
            </w:pPr>
            <w:r>
              <w:rPr>
                <w:rFonts w:hint="eastAsia" w:ascii="宋体" w:hAnsi="宋体" w:cs="宋体"/>
                <w:kern w:val="0"/>
                <w:sz w:val="24"/>
              </w:rPr>
              <w:t>弘扬中华民族敬老、爱老传统美德，增加老年人社会福利、做好老年人优待工作</w:t>
            </w:r>
          </w:p>
        </w:tc>
      </w:tr>
      <w:tr w14:paraId="7B3DBEA1">
        <w:tblPrEx>
          <w:tblCellMar>
            <w:top w:w="0" w:type="dxa"/>
            <w:left w:w="108" w:type="dxa"/>
            <w:bottom w:w="0" w:type="dxa"/>
            <w:right w:w="108" w:type="dxa"/>
          </w:tblCellMar>
        </w:tblPrEx>
        <w:trPr>
          <w:trHeight w:val="74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37A7">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1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A8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C079">
            <w:pPr>
              <w:widowControl/>
              <w:jc w:val="left"/>
              <w:textAlignment w:val="center"/>
              <w:rPr>
                <w:rFonts w:ascii="宋体" w:hAnsi="宋体" w:cs="宋体"/>
                <w:sz w:val="24"/>
              </w:rPr>
            </w:pPr>
            <w:r>
              <w:rPr>
                <w:rFonts w:hint="eastAsia" w:ascii="宋体" w:hAnsi="宋体" w:cs="宋体"/>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68F66">
            <w:pPr>
              <w:widowControl/>
              <w:jc w:val="left"/>
              <w:textAlignment w:val="center"/>
              <w:rPr>
                <w:rFonts w:ascii="宋体" w:hAnsi="宋体" w:cs="宋体"/>
                <w:sz w:val="24"/>
              </w:rPr>
            </w:pPr>
            <w:r>
              <w:rPr>
                <w:rFonts w:hint="eastAsia" w:ascii="宋体" w:hAnsi="宋体" w:cs="宋体"/>
                <w:kern w:val="0"/>
                <w:sz w:val="24"/>
              </w:rPr>
              <w:t>≥90%</w:t>
            </w:r>
          </w:p>
        </w:tc>
      </w:tr>
    </w:tbl>
    <w:p w14:paraId="4FC47942"/>
    <w:p w14:paraId="1BCC4745"/>
    <w:p w14:paraId="52FB2DFA"/>
    <w:p w14:paraId="05636A17"/>
    <w:p w14:paraId="1BC9FB00"/>
    <w:p w14:paraId="00D39911"/>
    <w:p w14:paraId="2CA6E24F">
      <w:pPr>
        <w:rPr>
          <w:rFonts w:hint="eastAsia"/>
        </w:rPr>
      </w:pPr>
    </w:p>
    <w:p w14:paraId="1FCFD22E">
      <w:pPr>
        <w:rPr>
          <w:rFonts w:hint="eastAsia"/>
        </w:rPr>
      </w:pPr>
    </w:p>
    <w:p w14:paraId="464C5001">
      <w:pPr>
        <w:rPr>
          <w:rFonts w:hint="eastAsia"/>
        </w:rPr>
      </w:pPr>
    </w:p>
    <w:p w14:paraId="7050EFD5"/>
    <w:p w14:paraId="4B2AAD25"/>
    <w:p w14:paraId="12EAF157"/>
    <w:p w14:paraId="38817CDF"/>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5E7E17B3">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7C81DC36">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D24CBFE">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1E80E3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3E45D51F">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362CCEB0">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504977D4">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3C451DC8">
            <w:pPr>
              <w:rPr>
                <w:rFonts w:ascii="宋体" w:hAnsi="宋体" w:eastAsia="宋体" w:cs="宋体"/>
                <w:color w:val="000000"/>
                <w:sz w:val="24"/>
              </w:rPr>
            </w:pPr>
          </w:p>
        </w:tc>
      </w:tr>
      <w:tr w14:paraId="4F374F16">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104FAE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9B674">
            <w:pPr>
              <w:jc w:val="center"/>
              <w:rPr>
                <w:rFonts w:ascii="宋体" w:hAnsi="宋体" w:eastAsia="宋体" w:cs="宋体"/>
                <w:sz w:val="24"/>
              </w:rPr>
            </w:pPr>
            <w:r>
              <w:rPr>
                <w:rFonts w:hint="eastAsia" w:ascii="宋体" w:hAnsi="宋体" w:cs="宋体"/>
                <w:kern w:val="0"/>
                <w:sz w:val="24"/>
              </w:rPr>
              <w:t>村（社区）“两委”换届和村（居）委会工作经费</w:t>
            </w:r>
          </w:p>
        </w:tc>
      </w:tr>
      <w:tr w14:paraId="4230C328">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22600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EBC8C">
            <w:pPr>
              <w:jc w:val="center"/>
              <w:rPr>
                <w:rFonts w:ascii="宋体" w:hAnsi="宋体" w:eastAsia="宋体" w:cs="宋体"/>
                <w:sz w:val="24"/>
              </w:rPr>
            </w:pPr>
            <w:r>
              <w:rPr>
                <w:rFonts w:hint="eastAsia" w:ascii="宋体" w:hAnsi="宋体" w:cs="宋体"/>
                <w:kern w:val="0"/>
                <w:sz w:val="24"/>
              </w:rPr>
              <w:t>攀枝花市仁和区民政局</w:t>
            </w:r>
          </w:p>
        </w:tc>
      </w:tr>
      <w:tr w14:paraId="5A3C7BCE">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D43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3FFED83">
            <w:pPr>
              <w:widowControl/>
              <w:jc w:val="left"/>
              <w:textAlignment w:val="center"/>
              <w:rPr>
                <w:rFonts w:ascii="宋体" w:hAnsi="宋体" w:eastAsia="宋体" w:cs="宋体"/>
                <w:sz w:val="24"/>
              </w:rPr>
            </w:pPr>
            <w:r>
              <w:rPr>
                <w:rFonts w:hint="eastAsia" w:ascii="宋体" w:hAnsi="宋体" w:eastAsia="宋体" w:cs="宋体"/>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666B9">
            <w:pPr>
              <w:jc w:val="left"/>
              <w:rPr>
                <w:rFonts w:ascii="宋体" w:hAnsi="宋体" w:eastAsia="宋体" w:cs="宋体"/>
                <w:sz w:val="24"/>
              </w:rPr>
            </w:pPr>
            <w:r>
              <w:rPr>
                <w:rFonts w:hint="eastAsia" w:ascii="宋体" w:hAnsi="宋体" w:eastAsia="宋体" w:cs="宋体"/>
                <w:sz w:val="24"/>
              </w:rPr>
              <w:t>3.00</w:t>
            </w:r>
          </w:p>
        </w:tc>
      </w:tr>
      <w:tr w14:paraId="18E05949">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F17F">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190DA99">
            <w:pPr>
              <w:widowControl/>
              <w:jc w:val="left"/>
              <w:textAlignment w:val="center"/>
              <w:rPr>
                <w:rFonts w:ascii="宋体" w:hAnsi="宋体" w:eastAsia="宋体" w:cs="宋体"/>
                <w:sz w:val="24"/>
              </w:rPr>
            </w:pPr>
            <w:r>
              <w:rPr>
                <w:rFonts w:hint="eastAsia" w:ascii="宋体" w:hAnsi="宋体" w:eastAsia="宋体" w:cs="宋体"/>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60830">
            <w:pPr>
              <w:jc w:val="left"/>
              <w:rPr>
                <w:rFonts w:ascii="宋体" w:hAnsi="宋体" w:eastAsia="宋体" w:cs="宋体"/>
                <w:sz w:val="24"/>
              </w:rPr>
            </w:pPr>
            <w:r>
              <w:rPr>
                <w:rFonts w:hint="eastAsia" w:ascii="宋体" w:hAnsi="宋体" w:eastAsia="宋体" w:cs="宋体"/>
                <w:sz w:val="24"/>
              </w:rPr>
              <w:t>3.00</w:t>
            </w:r>
          </w:p>
        </w:tc>
      </w:tr>
      <w:tr w14:paraId="27E9CC70">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3207">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9CEBCF8">
            <w:pPr>
              <w:widowControl/>
              <w:jc w:val="left"/>
              <w:textAlignment w:val="center"/>
              <w:rPr>
                <w:rFonts w:ascii="宋体" w:hAnsi="宋体" w:eastAsia="宋体" w:cs="宋体"/>
                <w:sz w:val="24"/>
              </w:rPr>
            </w:pPr>
            <w:r>
              <w:rPr>
                <w:rFonts w:hint="eastAsia" w:ascii="宋体" w:hAnsi="宋体" w:eastAsia="宋体" w:cs="宋体"/>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DA13A">
            <w:pPr>
              <w:jc w:val="left"/>
              <w:rPr>
                <w:rFonts w:ascii="宋体" w:hAnsi="宋体" w:eastAsia="宋体" w:cs="宋体"/>
                <w:sz w:val="24"/>
              </w:rPr>
            </w:pPr>
          </w:p>
        </w:tc>
      </w:tr>
      <w:tr w14:paraId="7D2BAD8E">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8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183BC276">
            <w:pPr>
              <w:jc w:val="left"/>
              <w:rPr>
                <w:rFonts w:ascii="宋体" w:hAnsi="宋体" w:eastAsia="宋体" w:cs="宋体"/>
                <w:sz w:val="24"/>
              </w:rPr>
            </w:pPr>
            <w:r>
              <w:rPr>
                <w:rFonts w:hint="eastAsia" w:ascii="宋体" w:hAnsi="宋体" w:cs="宋体"/>
                <w:kern w:val="0"/>
                <w:sz w:val="24"/>
              </w:rPr>
              <w:t>开展我区村（社区）“两委”换届和村（居）委会工作，对换届工作进行指导，进行法人备案、统一社会信用代码证书制作、当选证书颁制作等需工作经费3万元。</w:t>
            </w:r>
          </w:p>
        </w:tc>
      </w:tr>
      <w:tr w14:paraId="499F1A9D">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BD2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3AE575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75D">
            <w:pPr>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EFB1">
            <w:pPr>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D076">
            <w:pPr>
              <w:widowControl/>
              <w:jc w:val="center"/>
              <w:textAlignment w:val="center"/>
              <w:rPr>
                <w:rFonts w:ascii="宋体" w:hAnsi="宋体" w:eastAsia="宋体" w:cs="宋体"/>
                <w:sz w:val="24"/>
              </w:rPr>
            </w:pPr>
            <w:r>
              <w:rPr>
                <w:rFonts w:hint="eastAsia" w:ascii="宋体" w:hAnsi="宋体" w:eastAsia="宋体" w:cs="宋体"/>
                <w:kern w:val="0"/>
                <w:sz w:val="24"/>
              </w:rPr>
              <w:t>指标值（包含数字及文字描述）</w:t>
            </w:r>
          </w:p>
        </w:tc>
      </w:tr>
      <w:tr w14:paraId="6306AA2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933BE">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6DD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198E9888">
            <w:pPr>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5A5F">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2DFF">
            <w:pPr>
              <w:jc w:val="left"/>
              <w:rPr>
                <w:rFonts w:ascii="宋体" w:hAnsi="宋体" w:eastAsia="宋体" w:cs="宋体"/>
                <w:sz w:val="24"/>
              </w:rPr>
            </w:pPr>
            <w:r>
              <w:rPr>
                <w:rFonts w:hint="eastAsia" w:ascii="宋体" w:hAnsi="宋体" w:eastAsia="宋体" w:cs="宋体"/>
                <w:sz w:val="24"/>
              </w:rPr>
              <w:t>出差学习、培训，工作中的下乡出差</w:t>
            </w:r>
          </w:p>
        </w:tc>
      </w:tr>
      <w:tr w14:paraId="05A442CC">
        <w:tblPrEx>
          <w:tblCellMar>
            <w:top w:w="0" w:type="dxa"/>
            <w:left w:w="108" w:type="dxa"/>
            <w:bottom w:w="0" w:type="dxa"/>
            <w:right w:w="108" w:type="dxa"/>
          </w:tblCellMar>
        </w:tblPrEx>
        <w:trPr>
          <w:trHeight w:val="9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6E22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554C">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2F62114C">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965">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BE44C">
            <w:pPr>
              <w:jc w:val="left"/>
              <w:rPr>
                <w:rFonts w:ascii="宋体" w:hAnsi="宋体" w:eastAsia="宋体" w:cs="宋体"/>
                <w:sz w:val="24"/>
              </w:rPr>
            </w:pPr>
            <w:r>
              <w:rPr>
                <w:rFonts w:hint="eastAsia" w:ascii="宋体" w:hAnsi="宋体" w:cs="宋体"/>
                <w:kern w:val="0"/>
                <w:sz w:val="24"/>
              </w:rPr>
              <w:t>进行法人备案、统一社会信用代码证书制作、当选证书颁制作等</w:t>
            </w:r>
          </w:p>
        </w:tc>
      </w:tr>
      <w:tr w14:paraId="503F0298">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D27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DD3F">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3AD8BE69">
            <w:pPr>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779">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9B8C5">
            <w:pPr>
              <w:jc w:val="left"/>
              <w:rPr>
                <w:rFonts w:ascii="宋体" w:hAnsi="宋体" w:eastAsia="宋体" w:cs="宋体"/>
                <w:sz w:val="24"/>
              </w:rPr>
            </w:pPr>
            <w:r>
              <w:rPr>
                <w:rFonts w:hint="eastAsia" w:ascii="宋体" w:hAnsi="宋体" w:eastAsia="宋体" w:cs="宋体"/>
                <w:sz w:val="24"/>
              </w:rPr>
              <w:t>按照区财政局关于差旅费报销的有关规定，执行报销</w:t>
            </w:r>
          </w:p>
        </w:tc>
      </w:tr>
      <w:tr w14:paraId="7EEF89F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D2C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62C4">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1AEA4085">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1B4">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A675">
            <w:pPr>
              <w:jc w:val="left"/>
              <w:rPr>
                <w:rFonts w:ascii="宋体" w:hAnsi="宋体" w:eastAsia="宋体" w:cs="宋体"/>
                <w:sz w:val="24"/>
              </w:rPr>
            </w:pPr>
            <w:r>
              <w:rPr>
                <w:rFonts w:hint="eastAsia" w:ascii="宋体" w:hAnsi="宋体" w:eastAsia="宋体" w:cs="宋体"/>
                <w:sz w:val="24"/>
              </w:rPr>
              <w:t>证书的制作，按照国家有关规定执行</w:t>
            </w:r>
          </w:p>
        </w:tc>
      </w:tr>
      <w:tr w14:paraId="2B952F77">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59B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4FF9">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DA5F">
            <w:pPr>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8411">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1EBDB">
            <w:pPr>
              <w:jc w:val="left"/>
              <w:rPr>
                <w:rFonts w:ascii="宋体" w:hAnsi="宋体" w:eastAsia="宋体" w:cs="宋体"/>
                <w:sz w:val="24"/>
              </w:rPr>
            </w:pPr>
            <w:r>
              <w:rPr>
                <w:rFonts w:hint="eastAsia" w:ascii="宋体" w:hAnsi="宋体" w:eastAsia="宋体" w:cs="宋体"/>
                <w:sz w:val="24"/>
              </w:rPr>
              <w:t>2026年1-12月</w:t>
            </w:r>
          </w:p>
        </w:tc>
      </w:tr>
      <w:tr w14:paraId="0A8064D4">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B7A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3FEB">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8647">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C38">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2EF4A">
            <w:pPr>
              <w:jc w:val="left"/>
              <w:rPr>
                <w:rFonts w:ascii="宋体" w:hAnsi="宋体" w:eastAsia="宋体" w:cs="宋体"/>
                <w:sz w:val="24"/>
              </w:rPr>
            </w:pPr>
            <w:r>
              <w:rPr>
                <w:rFonts w:hint="eastAsia" w:ascii="宋体" w:hAnsi="宋体" w:eastAsia="宋体" w:cs="宋体"/>
                <w:sz w:val="24"/>
              </w:rPr>
              <w:t>2026年1-12月</w:t>
            </w:r>
          </w:p>
        </w:tc>
      </w:tr>
      <w:tr w14:paraId="056E2F2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DE3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1C33">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D0915">
            <w:pPr>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C09">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1B73">
            <w:pPr>
              <w:jc w:val="left"/>
              <w:rPr>
                <w:rFonts w:ascii="宋体" w:hAnsi="宋体" w:eastAsia="宋体" w:cs="宋体"/>
                <w:sz w:val="24"/>
              </w:rPr>
            </w:pPr>
            <w:r>
              <w:rPr>
                <w:rFonts w:hint="eastAsia" w:ascii="宋体" w:hAnsi="宋体" w:eastAsia="宋体" w:cs="宋体"/>
                <w:sz w:val="24"/>
              </w:rPr>
              <w:t>出差学习、培训，工作中的下乡出差1万元</w:t>
            </w:r>
          </w:p>
        </w:tc>
      </w:tr>
      <w:tr w14:paraId="7E4DD612">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88F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6CBF">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18A1">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385">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F7DD7">
            <w:pPr>
              <w:jc w:val="left"/>
              <w:rPr>
                <w:rFonts w:ascii="宋体" w:hAnsi="宋体" w:eastAsia="宋体" w:cs="宋体"/>
                <w:sz w:val="24"/>
              </w:rPr>
            </w:pPr>
            <w:r>
              <w:rPr>
                <w:rFonts w:hint="eastAsia" w:ascii="宋体" w:hAnsi="宋体" w:cs="宋体"/>
                <w:kern w:val="0"/>
                <w:sz w:val="24"/>
              </w:rPr>
              <w:t>进行法人备案、统一社会信用代码证书、当选证书制作约2万</w:t>
            </w:r>
          </w:p>
        </w:tc>
      </w:tr>
      <w:tr w14:paraId="398CEC3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9763">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9B5C">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54505">
            <w:pPr>
              <w:widowControl/>
              <w:jc w:val="center"/>
              <w:textAlignment w:val="center"/>
              <w:rPr>
                <w:rFonts w:ascii="宋体" w:hAnsi="宋体" w:eastAsia="宋体" w:cs="宋体"/>
                <w:sz w:val="24"/>
              </w:rPr>
            </w:pPr>
            <w:r>
              <w:rPr>
                <w:rFonts w:hint="eastAsia" w:ascii="宋体" w:hAnsi="宋体" w:eastAsia="宋体" w:cs="宋体"/>
                <w:kern w:val="0"/>
                <w:sz w:val="24"/>
              </w:rPr>
              <w:t>社会效益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230D">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80647">
            <w:pPr>
              <w:jc w:val="left"/>
              <w:rPr>
                <w:rFonts w:ascii="宋体" w:hAnsi="宋体" w:eastAsia="宋体" w:cs="宋体"/>
                <w:sz w:val="24"/>
              </w:rPr>
            </w:pPr>
            <w:r>
              <w:rPr>
                <w:rFonts w:hint="eastAsia" w:ascii="宋体" w:hAnsi="宋体" w:eastAsia="宋体" w:cs="宋体"/>
                <w:sz w:val="24"/>
              </w:rPr>
              <w:t>实现夯实党的执政根基、提升基层治理能力、促进社会和谐稳定的核心目标</w:t>
            </w:r>
          </w:p>
        </w:tc>
      </w:tr>
      <w:tr w14:paraId="0FAEC5E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8DFA">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1502">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FB1A">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667">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3BCA">
            <w:pPr>
              <w:jc w:val="left"/>
              <w:rPr>
                <w:rFonts w:ascii="宋体" w:hAnsi="宋体" w:eastAsia="宋体" w:cs="宋体"/>
                <w:sz w:val="24"/>
              </w:rPr>
            </w:pPr>
            <w:r>
              <w:rPr>
                <w:rFonts w:hint="eastAsia" w:ascii="宋体" w:hAnsi="宋体" w:eastAsia="宋体" w:cs="宋体"/>
                <w:sz w:val="24"/>
              </w:rPr>
              <w:t>实现夯实党的执政根基、提升基层治理能力、促进社会和谐稳定的核心目标</w:t>
            </w:r>
          </w:p>
        </w:tc>
      </w:tr>
      <w:tr w14:paraId="5E5095A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8249">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4596">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EAEDA">
            <w:pPr>
              <w:widowControl/>
              <w:jc w:val="center"/>
              <w:textAlignment w:val="center"/>
              <w:rPr>
                <w:rFonts w:ascii="宋体" w:hAnsi="宋体" w:eastAsia="宋体" w:cs="宋体"/>
                <w:sz w:val="24"/>
              </w:rPr>
            </w:pPr>
            <w:r>
              <w:rPr>
                <w:rFonts w:hint="eastAsia" w:ascii="宋体" w:hAnsi="宋体" w:eastAsia="宋体" w:cs="宋体"/>
                <w:kern w:val="0"/>
                <w:sz w:val="24"/>
              </w:rPr>
              <w:t>生态效益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EA3">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9266">
            <w:pPr>
              <w:jc w:val="left"/>
              <w:rPr>
                <w:rFonts w:ascii="宋体" w:hAnsi="宋体" w:eastAsia="宋体" w:cs="宋体"/>
                <w:sz w:val="24"/>
              </w:rPr>
            </w:pPr>
            <w:r>
              <w:rPr>
                <w:rFonts w:hint="eastAsia" w:ascii="宋体" w:hAnsi="宋体" w:eastAsia="宋体" w:cs="宋体"/>
                <w:sz w:val="24"/>
              </w:rPr>
              <w:t>为乡村建设和可持续发展注入绿色动能</w:t>
            </w:r>
          </w:p>
        </w:tc>
      </w:tr>
      <w:tr w14:paraId="7736E51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CBB8">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6337">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A796">
            <w:pPr>
              <w:jc w:val="center"/>
              <w:rPr>
                <w:rFonts w:ascii="宋体" w:hAnsi="宋体" w:eastAsia="宋体" w:cs="宋体"/>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A5D6">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D311A">
            <w:pPr>
              <w:jc w:val="left"/>
              <w:rPr>
                <w:rFonts w:ascii="宋体" w:hAnsi="宋体" w:eastAsia="宋体" w:cs="宋体"/>
                <w:sz w:val="24"/>
              </w:rPr>
            </w:pPr>
            <w:r>
              <w:rPr>
                <w:rFonts w:hint="eastAsia" w:ascii="宋体" w:hAnsi="宋体" w:eastAsia="宋体" w:cs="宋体"/>
                <w:sz w:val="24"/>
              </w:rPr>
              <w:t>为乡村建设和可持续发展注入绿色动能</w:t>
            </w:r>
          </w:p>
        </w:tc>
      </w:tr>
      <w:tr w14:paraId="38A30707">
        <w:tblPrEx>
          <w:tblCellMar>
            <w:top w:w="0" w:type="dxa"/>
            <w:left w:w="108" w:type="dxa"/>
            <w:bottom w:w="0" w:type="dxa"/>
            <w:right w:w="108" w:type="dxa"/>
          </w:tblCellMar>
        </w:tblPrEx>
        <w:trPr>
          <w:trHeight w:val="9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67F1">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C2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3FD99">
            <w:pPr>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3BDB">
            <w:pPr>
              <w:jc w:val="left"/>
              <w:rPr>
                <w:rFonts w:ascii="宋体" w:hAnsi="宋体" w:eastAsia="宋体" w:cs="宋体"/>
                <w:sz w:val="24"/>
              </w:rPr>
            </w:pPr>
            <w:r>
              <w:rPr>
                <w:rFonts w:hint="eastAsia" w:ascii="宋体" w:hAnsi="宋体" w:eastAsia="宋体" w:cs="宋体"/>
                <w:sz w:val="24"/>
              </w:rPr>
              <w:t>指标1：差旅费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62CD5">
            <w:pPr>
              <w:jc w:val="left"/>
              <w:rPr>
                <w:rFonts w:ascii="宋体" w:hAnsi="宋体" w:eastAsia="宋体" w:cs="宋体"/>
                <w:sz w:val="24"/>
              </w:rPr>
            </w:pPr>
            <w:r>
              <w:rPr>
                <w:rFonts w:hint="eastAsia" w:ascii="宋体" w:hAnsi="宋体" w:eastAsia="宋体" w:cs="宋体"/>
                <w:sz w:val="24"/>
              </w:rPr>
              <w:t>≥95%</w:t>
            </w:r>
          </w:p>
        </w:tc>
      </w:tr>
      <w:tr w14:paraId="32452E48">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979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D4C8">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C1DF">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F9A">
            <w:pPr>
              <w:jc w:val="left"/>
              <w:rPr>
                <w:rFonts w:ascii="宋体" w:hAnsi="宋体" w:eastAsia="宋体" w:cs="宋体"/>
                <w:sz w:val="24"/>
              </w:rPr>
            </w:pPr>
            <w:r>
              <w:rPr>
                <w:rFonts w:hint="eastAsia" w:ascii="宋体" w:hAnsi="宋体" w:eastAsia="宋体" w:cs="宋体"/>
                <w:sz w:val="24"/>
              </w:rPr>
              <w:t>指标2：证书制作</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9A6D">
            <w:pPr>
              <w:jc w:val="left"/>
              <w:rPr>
                <w:rFonts w:ascii="宋体" w:hAnsi="宋体" w:eastAsia="宋体" w:cs="宋体"/>
                <w:sz w:val="24"/>
              </w:rPr>
            </w:pPr>
            <w:r>
              <w:rPr>
                <w:rFonts w:hint="eastAsia" w:ascii="宋体" w:hAnsi="宋体" w:eastAsia="宋体" w:cs="宋体"/>
                <w:sz w:val="24"/>
              </w:rPr>
              <w:t>≥95%</w:t>
            </w:r>
          </w:p>
        </w:tc>
      </w:tr>
    </w:tbl>
    <w:p w14:paraId="0E93019C"/>
    <w:p w14:paraId="07C83B23"/>
    <w:p w14:paraId="767C13FE"/>
    <w:p w14:paraId="35A873A0"/>
    <w:p w14:paraId="4FFF7B5D"/>
    <w:p w14:paraId="6BCC8057"/>
    <w:p w14:paraId="212B5555"/>
    <w:p w14:paraId="4099E90F"/>
    <w:p w14:paraId="59222C06"/>
    <w:p w14:paraId="3A77B01E"/>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4421CD07">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6ED1F261">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09E2DC3B">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4F2FB3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2C469B8E">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00E5274E">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042F5AD5">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41C1DC59">
            <w:pPr>
              <w:rPr>
                <w:rFonts w:ascii="宋体" w:hAnsi="宋体" w:eastAsia="宋体" w:cs="宋体"/>
                <w:color w:val="000000"/>
                <w:sz w:val="24"/>
              </w:rPr>
            </w:pPr>
          </w:p>
        </w:tc>
      </w:tr>
      <w:tr w14:paraId="7C179778">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61BC88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2A38B7">
            <w:pPr>
              <w:jc w:val="center"/>
              <w:rPr>
                <w:rFonts w:ascii="宋体" w:hAnsi="宋体" w:eastAsia="宋体" w:cs="宋体"/>
                <w:color w:val="FF0000"/>
                <w:sz w:val="24"/>
              </w:rPr>
            </w:pPr>
            <w:r>
              <w:rPr>
                <w:rFonts w:hint="eastAsia" w:ascii="宋体" w:hAnsi="宋体" w:cs="宋体"/>
                <w:kern w:val="0"/>
                <w:sz w:val="24"/>
              </w:rPr>
              <w:t>高龄津贴金</w:t>
            </w:r>
          </w:p>
        </w:tc>
      </w:tr>
      <w:tr w14:paraId="315D05F6">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1B32AA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389D7">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7DECF3DA">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63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0526CA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09B6A">
            <w:pPr>
              <w:jc w:val="left"/>
              <w:textAlignment w:val="center"/>
              <w:rPr>
                <w:rFonts w:ascii="宋体" w:hAnsi="宋体" w:eastAsia="宋体" w:cs="宋体"/>
                <w:sz w:val="24"/>
              </w:rPr>
            </w:pPr>
            <w:r>
              <w:rPr>
                <w:rFonts w:hint="eastAsia" w:ascii="宋体" w:hAnsi="宋体" w:eastAsia="宋体" w:cs="宋体"/>
                <w:sz w:val="24"/>
              </w:rPr>
              <w:t>539.994</w:t>
            </w:r>
          </w:p>
        </w:tc>
      </w:tr>
      <w:tr w14:paraId="00F88F16">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D566">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35DF1E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F178">
            <w:pPr>
              <w:jc w:val="left"/>
              <w:textAlignment w:val="center"/>
              <w:rPr>
                <w:rFonts w:ascii="宋体" w:hAnsi="宋体" w:eastAsia="宋体" w:cs="宋体"/>
                <w:sz w:val="24"/>
              </w:rPr>
            </w:pPr>
            <w:r>
              <w:rPr>
                <w:rFonts w:hint="eastAsia" w:ascii="宋体" w:hAnsi="宋体" w:eastAsia="宋体" w:cs="宋体"/>
                <w:sz w:val="24"/>
              </w:rPr>
              <w:t>539.994</w:t>
            </w:r>
          </w:p>
        </w:tc>
      </w:tr>
      <w:tr w14:paraId="01347087">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46C4">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26369F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1489">
            <w:pPr>
              <w:jc w:val="center"/>
              <w:rPr>
                <w:rFonts w:ascii="宋体" w:hAnsi="宋体" w:eastAsia="宋体" w:cs="宋体"/>
                <w:color w:val="FF0000"/>
                <w:sz w:val="24"/>
              </w:rPr>
            </w:pPr>
          </w:p>
        </w:tc>
      </w:tr>
      <w:tr w14:paraId="34A57297">
        <w:tblPrEx>
          <w:tblCellMar>
            <w:top w:w="0" w:type="dxa"/>
            <w:left w:w="108" w:type="dxa"/>
            <w:bottom w:w="0" w:type="dxa"/>
            <w:right w:w="108" w:type="dxa"/>
          </w:tblCellMar>
        </w:tblPrEx>
        <w:trPr>
          <w:trHeight w:val="129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F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223189F8">
            <w:pPr>
              <w:widowControl/>
              <w:jc w:val="left"/>
              <w:textAlignment w:val="top"/>
              <w:rPr>
                <w:rFonts w:ascii="宋体" w:hAnsi="宋体" w:cs="宋体"/>
                <w:sz w:val="24"/>
              </w:rPr>
            </w:pPr>
            <w:r>
              <w:rPr>
                <w:rFonts w:hint="eastAsia" w:ascii="宋体" w:hAnsi="宋体" w:cs="宋体"/>
                <w:sz w:val="24"/>
              </w:rPr>
              <w:t>根据《攀枝花市人民政府关于提高我市长寿补贴金标准的通知》（攀府发[2014]43号）和《攀枝花市财政局 攀枝花市民政局关于进一步加强高龄津贴发放管理工作的通知》 （攀民政〔2024]2号）文件规定，及时足额发放高龄补贴金。</w:t>
            </w:r>
          </w:p>
        </w:tc>
      </w:tr>
      <w:tr w14:paraId="6507C138">
        <w:tblPrEx>
          <w:tblCellMar>
            <w:top w:w="0" w:type="dxa"/>
            <w:left w:w="108" w:type="dxa"/>
            <w:bottom w:w="0" w:type="dxa"/>
            <w:right w:w="108" w:type="dxa"/>
          </w:tblCellMar>
        </w:tblPrEx>
        <w:trPr>
          <w:trHeight w:val="744"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A7CB5">
            <w:pPr>
              <w:widowControl/>
              <w:jc w:val="left"/>
              <w:textAlignment w:val="center"/>
              <w:rPr>
                <w:rFonts w:ascii="宋体" w:hAnsi="宋体" w:eastAsia="宋体" w:cs="宋体"/>
                <w:kern w:val="0"/>
                <w:sz w:val="24"/>
              </w:rPr>
            </w:pPr>
            <w:r>
              <w:rPr>
                <w:rFonts w:hint="eastAsia" w:ascii="宋体" w:hAnsi="宋体" w:eastAsia="宋体" w:cs="宋体"/>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40FAB954">
            <w:pPr>
              <w:widowControl/>
              <w:jc w:val="left"/>
              <w:textAlignment w:val="center"/>
              <w:rPr>
                <w:rFonts w:ascii="宋体" w:hAnsi="宋体" w:eastAsia="宋体" w:cs="宋体"/>
                <w:kern w:val="0"/>
                <w:sz w:val="24"/>
              </w:rPr>
            </w:pPr>
            <w:r>
              <w:rPr>
                <w:rFonts w:hint="eastAsia" w:ascii="宋体" w:hAnsi="宋体" w:eastAsia="宋体" w:cs="宋体"/>
                <w:kern w:val="0"/>
                <w:sz w:val="24"/>
              </w:rPr>
              <w:t>一级</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8C4">
            <w:pPr>
              <w:widowControl/>
              <w:jc w:val="left"/>
              <w:textAlignment w:val="center"/>
              <w:rPr>
                <w:rFonts w:ascii="宋体" w:hAnsi="宋体" w:eastAsia="宋体" w:cs="宋体"/>
                <w:kern w:val="0"/>
                <w:sz w:val="24"/>
              </w:rPr>
            </w:pPr>
            <w:r>
              <w:rPr>
                <w:rFonts w:hint="eastAsia" w:ascii="宋体" w:hAnsi="宋体" w:eastAsia="宋体" w:cs="宋体"/>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B44">
            <w:pPr>
              <w:widowControl/>
              <w:jc w:val="left"/>
              <w:textAlignment w:val="center"/>
              <w:rPr>
                <w:rFonts w:ascii="宋体" w:hAnsi="宋体" w:eastAsia="宋体" w:cs="宋体"/>
                <w:kern w:val="0"/>
                <w:sz w:val="24"/>
              </w:rPr>
            </w:pPr>
            <w:r>
              <w:rPr>
                <w:rFonts w:hint="eastAsia" w:ascii="宋体" w:hAnsi="宋体" w:eastAsia="宋体" w:cs="宋体"/>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3141">
            <w:pPr>
              <w:widowControl/>
              <w:jc w:val="left"/>
              <w:textAlignment w:val="center"/>
              <w:rPr>
                <w:rFonts w:ascii="宋体" w:hAnsi="宋体" w:eastAsia="宋体" w:cs="宋体"/>
                <w:kern w:val="0"/>
                <w:sz w:val="24"/>
              </w:rPr>
            </w:pPr>
            <w:r>
              <w:rPr>
                <w:rFonts w:hint="eastAsia" w:ascii="宋体" w:hAnsi="宋体" w:eastAsia="宋体" w:cs="宋体"/>
                <w:kern w:val="0"/>
                <w:sz w:val="24"/>
              </w:rPr>
              <w:t>指标值（包含数字及文字描述）</w:t>
            </w:r>
          </w:p>
        </w:tc>
      </w:tr>
      <w:tr w14:paraId="5745D3B5">
        <w:tblPrEx>
          <w:tblCellMar>
            <w:top w:w="0" w:type="dxa"/>
            <w:left w:w="108" w:type="dxa"/>
            <w:bottom w:w="0" w:type="dxa"/>
            <w:right w:w="108" w:type="dxa"/>
          </w:tblCellMar>
        </w:tblPrEx>
        <w:trPr>
          <w:trHeight w:val="58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0B36">
            <w:pPr>
              <w:widowControl/>
              <w:jc w:val="left"/>
              <w:textAlignment w:val="center"/>
              <w:rPr>
                <w:rFonts w:ascii="宋体" w:hAnsi="宋体" w:eastAsia="宋体" w:cs="宋体"/>
                <w:kern w:val="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6E162">
            <w:pPr>
              <w:widowControl/>
              <w:jc w:val="left"/>
              <w:textAlignment w:val="center"/>
              <w:rPr>
                <w:rFonts w:ascii="宋体" w:hAnsi="宋体" w:eastAsia="宋体" w:cs="宋体"/>
                <w:kern w:val="0"/>
                <w:sz w:val="24"/>
              </w:rPr>
            </w:pPr>
            <w:r>
              <w:rPr>
                <w:rFonts w:hint="eastAsia" w:ascii="宋体" w:hAnsi="宋体" w:eastAsia="宋体" w:cs="宋体"/>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3484ACFB">
            <w:pPr>
              <w:widowControl/>
              <w:jc w:val="left"/>
              <w:textAlignment w:val="center"/>
              <w:rPr>
                <w:rFonts w:ascii="宋体" w:hAnsi="宋体" w:eastAsia="宋体" w:cs="宋体"/>
                <w:kern w:val="0"/>
                <w:sz w:val="24"/>
              </w:rPr>
            </w:pPr>
            <w:r>
              <w:rPr>
                <w:rFonts w:hint="eastAsia" w:ascii="宋体" w:hAnsi="宋体" w:eastAsia="宋体" w:cs="宋体"/>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DF0">
            <w:pPr>
              <w:widowControl/>
              <w:jc w:val="left"/>
              <w:textAlignment w:val="center"/>
              <w:rPr>
                <w:rFonts w:ascii="宋体" w:hAnsi="宋体" w:eastAsia="宋体" w:cs="宋体"/>
                <w:kern w:val="0"/>
                <w:sz w:val="24"/>
              </w:rPr>
            </w:pPr>
            <w:r>
              <w:rPr>
                <w:rFonts w:hint="eastAsia" w:ascii="宋体" w:hAnsi="宋体" w:eastAsia="宋体" w:cs="宋体"/>
                <w:kern w:val="0"/>
                <w:sz w:val="24"/>
              </w:rPr>
              <w:t>80-89周岁老人</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B0E1E">
            <w:pPr>
              <w:widowControl/>
              <w:jc w:val="left"/>
              <w:textAlignment w:val="center"/>
              <w:rPr>
                <w:rFonts w:ascii="宋体" w:hAnsi="宋体" w:eastAsia="宋体" w:cs="宋体"/>
                <w:kern w:val="0"/>
                <w:sz w:val="24"/>
              </w:rPr>
            </w:pPr>
            <w:r>
              <w:rPr>
                <w:rFonts w:hint="eastAsia" w:ascii="宋体" w:hAnsi="宋体" w:eastAsia="宋体" w:cs="宋体"/>
                <w:kern w:val="0"/>
                <w:sz w:val="24"/>
              </w:rPr>
              <w:t>预计9750人</w:t>
            </w:r>
          </w:p>
        </w:tc>
      </w:tr>
      <w:tr w14:paraId="74146BAD">
        <w:tblPrEx>
          <w:tblCellMar>
            <w:top w:w="0" w:type="dxa"/>
            <w:left w:w="108" w:type="dxa"/>
            <w:bottom w:w="0" w:type="dxa"/>
            <w:right w:w="108" w:type="dxa"/>
          </w:tblCellMar>
        </w:tblPrEx>
        <w:trPr>
          <w:trHeight w:val="61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9613">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7BD8">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55B53BCB">
            <w:pPr>
              <w:widowControl/>
              <w:jc w:val="left"/>
              <w:textAlignment w:val="center"/>
              <w:rPr>
                <w:rFonts w:ascii="宋体" w:hAnsi="宋体" w:eastAsia="宋体" w:cs="宋体"/>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8B8F">
            <w:pPr>
              <w:widowControl/>
              <w:jc w:val="left"/>
              <w:textAlignment w:val="center"/>
              <w:rPr>
                <w:rFonts w:ascii="宋体" w:hAnsi="宋体" w:eastAsia="宋体" w:cs="宋体"/>
                <w:kern w:val="0"/>
                <w:sz w:val="24"/>
              </w:rPr>
            </w:pPr>
            <w:r>
              <w:rPr>
                <w:rFonts w:hint="eastAsia" w:ascii="宋体" w:hAnsi="宋体" w:eastAsia="宋体" w:cs="宋体"/>
                <w:kern w:val="0"/>
                <w:sz w:val="24"/>
              </w:rPr>
              <w:t>90-99周岁老人</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85A83">
            <w:pPr>
              <w:widowControl/>
              <w:jc w:val="left"/>
              <w:textAlignment w:val="center"/>
              <w:rPr>
                <w:rFonts w:ascii="宋体" w:hAnsi="宋体" w:eastAsia="宋体" w:cs="宋体"/>
                <w:kern w:val="0"/>
                <w:sz w:val="24"/>
              </w:rPr>
            </w:pPr>
            <w:r>
              <w:rPr>
                <w:rFonts w:hint="eastAsia" w:ascii="宋体" w:hAnsi="宋体" w:eastAsia="宋体" w:cs="宋体"/>
                <w:kern w:val="0"/>
                <w:sz w:val="24"/>
              </w:rPr>
              <w:t>预计960人</w:t>
            </w:r>
          </w:p>
        </w:tc>
      </w:tr>
      <w:tr w14:paraId="5D1282CC">
        <w:tblPrEx>
          <w:tblCellMar>
            <w:top w:w="0" w:type="dxa"/>
            <w:left w:w="108" w:type="dxa"/>
            <w:bottom w:w="0" w:type="dxa"/>
            <w:right w:w="108" w:type="dxa"/>
          </w:tblCellMar>
        </w:tblPrEx>
        <w:trPr>
          <w:trHeight w:val="64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5524">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2E42">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51939D6E">
            <w:pPr>
              <w:widowControl/>
              <w:jc w:val="left"/>
              <w:textAlignment w:val="center"/>
              <w:rPr>
                <w:rFonts w:ascii="宋体" w:hAnsi="宋体" w:eastAsia="宋体" w:cs="宋体"/>
                <w:kern w:val="0"/>
                <w:sz w:val="24"/>
              </w:rPr>
            </w:pPr>
          </w:p>
        </w:tc>
        <w:tc>
          <w:tcPr>
            <w:tcW w:w="2830" w:type="dxa"/>
            <w:tcBorders>
              <w:top w:val="nil"/>
              <w:left w:val="nil"/>
              <w:bottom w:val="nil"/>
              <w:right w:val="nil"/>
            </w:tcBorders>
            <w:shd w:val="clear" w:color="auto" w:fill="auto"/>
            <w:vAlign w:val="center"/>
          </w:tcPr>
          <w:p w14:paraId="6DB5FBF6">
            <w:pPr>
              <w:widowControl/>
              <w:jc w:val="left"/>
              <w:textAlignment w:val="center"/>
              <w:rPr>
                <w:rFonts w:ascii="宋体" w:hAnsi="宋体" w:eastAsia="宋体" w:cs="宋体"/>
                <w:kern w:val="0"/>
                <w:sz w:val="24"/>
              </w:rPr>
            </w:pPr>
            <w:r>
              <w:rPr>
                <w:rFonts w:hint="eastAsia" w:ascii="宋体" w:hAnsi="宋体" w:eastAsia="宋体" w:cs="宋体"/>
                <w:kern w:val="0"/>
                <w:sz w:val="24"/>
              </w:rPr>
              <w:t>百岁以上老人</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8A3F">
            <w:pPr>
              <w:widowControl/>
              <w:jc w:val="left"/>
              <w:textAlignment w:val="center"/>
              <w:rPr>
                <w:rFonts w:ascii="宋体" w:hAnsi="宋体" w:eastAsia="宋体" w:cs="宋体"/>
                <w:kern w:val="0"/>
                <w:sz w:val="24"/>
              </w:rPr>
            </w:pPr>
            <w:r>
              <w:rPr>
                <w:rFonts w:hint="eastAsia" w:ascii="宋体" w:hAnsi="宋体" w:eastAsia="宋体" w:cs="宋体"/>
                <w:kern w:val="0"/>
                <w:sz w:val="24"/>
              </w:rPr>
              <w:t>预计16人</w:t>
            </w:r>
          </w:p>
        </w:tc>
      </w:tr>
      <w:tr w14:paraId="0CE90D5B">
        <w:tblPrEx>
          <w:tblCellMar>
            <w:top w:w="0" w:type="dxa"/>
            <w:left w:w="108" w:type="dxa"/>
            <w:bottom w:w="0" w:type="dxa"/>
            <w:right w:w="108" w:type="dxa"/>
          </w:tblCellMar>
        </w:tblPrEx>
        <w:trPr>
          <w:trHeight w:val="61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B3B8">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462A">
            <w:pPr>
              <w:widowControl/>
              <w:jc w:val="left"/>
              <w:textAlignment w:val="center"/>
              <w:rPr>
                <w:rFonts w:ascii="宋体" w:hAnsi="宋体" w:eastAsia="宋体" w:cs="宋体"/>
                <w:kern w:val="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46F285A1">
            <w:pPr>
              <w:widowControl/>
              <w:jc w:val="left"/>
              <w:textAlignment w:val="center"/>
              <w:rPr>
                <w:rFonts w:ascii="宋体" w:hAnsi="宋体" w:eastAsia="宋体" w:cs="宋体"/>
                <w:kern w:val="0"/>
                <w:sz w:val="24"/>
              </w:rPr>
            </w:pPr>
            <w:r>
              <w:rPr>
                <w:rFonts w:hint="eastAsia" w:ascii="宋体" w:hAnsi="宋体" w:eastAsia="宋体" w:cs="宋体"/>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400">
            <w:pPr>
              <w:widowControl/>
              <w:jc w:val="left"/>
              <w:textAlignment w:val="center"/>
              <w:rPr>
                <w:rFonts w:ascii="宋体" w:hAnsi="宋体" w:eastAsia="宋体" w:cs="宋体"/>
                <w:kern w:val="0"/>
                <w:sz w:val="24"/>
              </w:rPr>
            </w:pPr>
            <w:r>
              <w:rPr>
                <w:rFonts w:hint="eastAsia" w:ascii="宋体" w:hAnsi="宋体" w:eastAsia="宋体" w:cs="宋体"/>
                <w:kern w:val="0"/>
                <w:sz w:val="24"/>
              </w:rPr>
              <w:t>80-89周岁老人补贴标准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0A9AB">
            <w:pPr>
              <w:widowControl/>
              <w:jc w:val="left"/>
              <w:textAlignment w:val="center"/>
              <w:rPr>
                <w:rFonts w:ascii="宋体" w:hAnsi="宋体" w:eastAsia="宋体" w:cs="宋体"/>
                <w:kern w:val="0"/>
                <w:sz w:val="24"/>
              </w:rPr>
            </w:pPr>
            <w:r>
              <w:rPr>
                <w:rFonts w:hint="eastAsia" w:ascii="宋体" w:hAnsi="宋体" w:eastAsia="宋体" w:cs="宋体"/>
                <w:kern w:val="0"/>
                <w:sz w:val="24"/>
              </w:rPr>
              <w:t>每人每月补贴50元</w:t>
            </w:r>
          </w:p>
        </w:tc>
      </w:tr>
      <w:tr w14:paraId="2ADE7754">
        <w:tblPrEx>
          <w:tblCellMar>
            <w:top w:w="0" w:type="dxa"/>
            <w:left w:w="108" w:type="dxa"/>
            <w:bottom w:w="0" w:type="dxa"/>
            <w:right w:w="108" w:type="dxa"/>
          </w:tblCellMar>
        </w:tblPrEx>
        <w:trPr>
          <w:trHeight w:val="64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6DA0">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E542">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68B38F6A">
            <w:pPr>
              <w:widowControl/>
              <w:jc w:val="left"/>
              <w:textAlignment w:val="center"/>
              <w:rPr>
                <w:rFonts w:ascii="宋体" w:hAnsi="宋体" w:eastAsia="宋体" w:cs="宋体"/>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165">
            <w:pPr>
              <w:widowControl/>
              <w:jc w:val="left"/>
              <w:textAlignment w:val="center"/>
              <w:rPr>
                <w:rFonts w:ascii="宋体" w:hAnsi="宋体" w:eastAsia="宋体" w:cs="宋体"/>
                <w:kern w:val="0"/>
                <w:sz w:val="24"/>
              </w:rPr>
            </w:pPr>
            <w:r>
              <w:rPr>
                <w:rFonts w:hint="eastAsia" w:ascii="宋体" w:hAnsi="宋体" w:eastAsia="宋体" w:cs="宋体"/>
                <w:kern w:val="0"/>
                <w:sz w:val="24"/>
              </w:rPr>
              <w:t>90-99周岁老人补贴标准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3FBF">
            <w:pPr>
              <w:widowControl/>
              <w:jc w:val="left"/>
              <w:textAlignment w:val="center"/>
              <w:rPr>
                <w:rFonts w:ascii="宋体" w:hAnsi="宋体" w:eastAsia="宋体" w:cs="宋体"/>
                <w:kern w:val="0"/>
                <w:sz w:val="24"/>
              </w:rPr>
            </w:pPr>
            <w:r>
              <w:rPr>
                <w:rFonts w:hint="eastAsia" w:ascii="宋体" w:hAnsi="宋体" w:eastAsia="宋体" w:cs="宋体"/>
                <w:kern w:val="0"/>
                <w:sz w:val="24"/>
              </w:rPr>
              <w:t>每人每月补贴200元</w:t>
            </w:r>
          </w:p>
        </w:tc>
      </w:tr>
      <w:tr w14:paraId="76AEBA63">
        <w:tblPrEx>
          <w:tblCellMar>
            <w:top w:w="0" w:type="dxa"/>
            <w:left w:w="108" w:type="dxa"/>
            <w:bottom w:w="0" w:type="dxa"/>
            <w:right w:w="108" w:type="dxa"/>
          </w:tblCellMar>
        </w:tblPrEx>
        <w:trPr>
          <w:trHeight w:val="67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B8F1">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B84A">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6BE7433D">
            <w:pPr>
              <w:widowControl/>
              <w:jc w:val="left"/>
              <w:textAlignment w:val="center"/>
              <w:rPr>
                <w:rFonts w:ascii="宋体" w:hAnsi="宋体" w:eastAsia="宋体" w:cs="宋体"/>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562">
            <w:pPr>
              <w:widowControl/>
              <w:jc w:val="left"/>
              <w:textAlignment w:val="center"/>
              <w:rPr>
                <w:rFonts w:ascii="宋体" w:hAnsi="宋体" w:eastAsia="宋体" w:cs="宋体"/>
                <w:kern w:val="0"/>
                <w:sz w:val="24"/>
              </w:rPr>
            </w:pPr>
            <w:r>
              <w:rPr>
                <w:rFonts w:hint="eastAsia" w:ascii="宋体" w:hAnsi="宋体" w:eastAsia="宋体" w:cs="宋体"/>
                <w:kern w:val="0"/>
                <w:sz w:val="24"/>
              </w:rPr>
              <w:t>百岁以上老人补贴标准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4AB4B">
            <w:pPr>
              <w:widowControl/>
              <w:jc w:val="left"/>
              <w:textAlignment w:val="center"/>
              <w:rPr>
                <w:rFonts w:ascii="宋体" w:hAnsi="宋体" w:eastAsia="宋体" w:cs="宋体"/>
                <w:kern w:val="0"/>
                <w:sz w:val="24"/>
              </w:rPr>
            </w:pPr>
            <w:r>
              <w:rPr>
                <w:rFonts w:hint="eastAsia" w:ascii="宋体" w:hAnsi="宋体" w:eastAsia="宋体" w:cs="宋体"/>
                <w:kern w:val="0"/>
                <w:sz w:val="24"/>
              </w:rPr>
              <w:t>每人每月补贴800元</w:t>
            </w:r>
          </w:p>
        </w:tc>
      </w:tr>
      <w:tr w14:paraId="32B14BFB">
        <w:tblPrEx>
          <w:tblCellMar>
            <w:top w:w="0" w:type="dxa"/>
            <w:left w:w="108" w:type="dxa"/>
            <w:bottom w:w="0" w:type="dxa"/>
            <w:right w:w="108" w:type="dxa"/>
          </w:tblCellMar>
        </w:tblPrEx>
        <w:trPr>
          <w:trHeight w:val="79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C7C7">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8372">
            <w:pPr>
              <w:widowControl/>
              <w:jc w:val="left"/>
              <w:textAlignment w:val="center"/>
              <w:rPr>
                <w:rFonts w:ascii="宋体" w:hAnsi="宋体" w:eastAsia="宋体" w:cs="宋体"/>
                <w:kern w:val="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B141">
            <w:pPr>
              <w:widowControl/>
              <w:jc w:val="left"/>
              <w:textAlignment w:val="center"/>
              <w:rPr>
                <w:rFonts w:ascii="宋体" w:hAnsi="宋体" w:eastAsia="宋体" w:cs="宋体"/>
                <w:kern w:val="0"/>
                <w:sz w:val="24"/>
              </w:rPr>
            </w:pPr>
            <w:r>
              <w:rPr>
                <w:rFonts w:hint="eastAsia" w:ascii="宋体" w:hAnsi="宋体" w:eastAsia="宋体" w:cs="宋体"/>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DA7">
            <w:pPr>
              <w:widowControl/>
              <w:jc w:val="left"/>
              <w:textAlignment w:val="center"/>
              <w:rPr>
                <w:rFonts w:ascii="宋体" w:hAnsi="宋体" w:eastAsia="宋体" w:cs="宋体"/>
                <w:kern w:val="0"/>
                <w:sz w:val="24"/>
              </w:rPr>
            </w:pPr>
            <w:r>
              <w:rPr>
                <w:rFonts w:hint="eastAsia" w:ascii="宋体" w:hAnsi="宋体" w:eastAsia="宋体" w:cs="宋体"/>
                <w:kern w:val="0"/>
                <w:sz w:val="24"/>
              </w:rPr>
              <w:t>完成时效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CD2E6">
            <w:pPr>
              <w:widowControl/>
              <w:jc w:val="left"/>
              <w:textAlignment w:val="center"/>
              <w:rPr>
                <w:rFonts w:ascii="宋体" w:hAnsi="宋体" w:eastAsia="宋体" w:cs="宋体"/>
                <w:kern w:val="0"/>
                <w:sz w:val="24"/>
              </w:rPr>
            </w:pPr>
            <w:r>
              <w:rPr>
                <w:rFonts w:hint="eastAsia" w:ascii="宋体" w:hAnsi="宋体" w:eastAsia="宋体" w:cs="宋体"/>
                <w:kern w:val="0"/>
                <w:sz w:val="24"/>
              </w:rPr>
              <w:t>2026年1-12月，按月发放</w:t>
            </w:r>
          </w:p>
        </w:tc>
      </w:tr>
      <w:tr w14:paraId="1C49EBD3">
        <w:tblPrEx>
          <w:tblCellMar>
            <w:top w:w="0" w:type="dxa"/>
            <w:left w:w="108" w:type="dxa"/>
            <w:bottom w:w="0" w:type="dxa"/>
            <w:right w:w="108" w:type="dxa"/>
          </w:tblCellMar>
        </w:tblPrEx>
        <w:trPr>
          <w:trHeight w:val="76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FD26">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B584">
            <w:pPr>
              <w:widowControl/>
              <w:jc w:val="left"/>
              <w:textAlignment w:val="center"/>
              <w:rPr>
                <w:rFonts w:ascii="宋体" w:hAnsi="宋体" w:eastAsia="宋体" w:cs="宋体"/>
                <w:kern w:val="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4DDF7">
            <w:pPr>
              <w:widowControl/>
              <w:jc w:val="left"/>
              <w:textAlignment w:val="center"/>
              <w:rPr>
                <w:rFonts w:ascii="宋体" w:hAnsi="宋体" w:eastAsia="宋体" w:cs="宋体"/>
                <w:kern w:val="0"/>
                <w:sz w:val="24"/>
              </w:rPr>
            </w:pPr>
            <w:r>
              <w:rPr>
                <w:rFonts w:hint="eastAsia" w:ascii="宋体" w:hAnsi="宋体" w:eastAsia="宋体" w:cs="宋体"/>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7866">
            <w:pPr>
              <w:widowControl/>
              <w:jc w:val="left"/>
              <w:textAlignment w:val="center"/>
              <w:rPr>
                <w:rFonts w:ascii="宋体" w:hAnsi="宋体" w:eastAsia="宋体" w:cs="宋体"/>
                <w:kern w:val="0"/>
                <w:sz w:val="24"/>
              </w:rPr>
            </w:pPr>
            <w:r>
              <w:rPr>
                <w:rFonts w:hint="eastAsia" w:ascii="宋体" w:hAnsi="宋体" w:eastAsia="宋体" w:cs="宋体"/>
                <w:kern w:val="0"/>
                <w:sz w:val="24"/>
              </w:rPr>
              <w:t>80-89周岁高龄津贴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ABCC0">
            <w:pPr>
              <w:widowControl/>
              <w:jc w:val="left"/>
              <w:textAlignment w:val="center"/>
              <w:rPr>
                <w:rFonts w:ascii="宋体" w:hAnsi="宋体" w:eastAsia="宋体" w:cs="宋体"/>
                <w:kern w:val="0"/>
                <w:sz w:val="24"/>
              </w:rPr>
            </w:pPr>
            <w:r>
              <w:rPr>
                <w:rFonts w:hint="eastAsia" w:ascii="宋体" w:hAnsi="宋体" w:eastAsia="宋体" w:cs="宋体"/>
                <w:kern w:val="0"/>
                <w:sz w:val="24"/>
              </w:rPr>
              <w:t>9750人*每人每月50元*12个月*65%=380.25万元</w:t>
            </w:r>
          </w:p>
        </w:tc>
      </w:tr>
      <w:tr w14:paraId="54987E8C">
        <w:tblPrEx>
          <w:tblCellMar>
            <w:top w:w="0" w:type="dxa"/>
            <w:left w:w="108" w:type="dxa"/>
            <w:bottom w:w="0" w:type="dxa"/>
            <w:right w:w="108" w:type="dxa"/>
          </w:tblCellMar>
        </w:tblPrEx>
        <w:trPr>
          <w:trHeight w:val="74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9B83">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FB6E">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7C1E">
            <w:pPr>
              <w:widowControl/>
              <w:jc w:val="left"/>
              <w:textAlignment w:val="center"/>
              <w:rPr>
                <w:rFonts w:ascii="宋体" w:hAnsi="宋体" w:eastAsia="宋体" w:cs="宋体"/>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421">
            <w:pPr>
              <w:widowControl/>
              <w:jc w:val="left"/>
              <w:textAlignment w:val="center"/>
              <w:rPr>
                <w:rFonts w:ascii="宋体" w:hAnsi="宋体" w:eastAsia="宋体" w:cs="宋体"/>
                <w:kern w:val="0"/>
                <w:sz w:val="24"/>
              </w:rPr>
            </w:pPr>
            <w:r>
              <w:rPr>
                <w:rFonts w:hint="eastAsia" w:ascii="宋体" w:hAnsi="宋体" w:eastAsia="宋体" w:cs="宋体"/>
                <w:kern w:val="0"/>
                <w:sz w:val="24"/>
              </w:rPr>
              <w:t>90-99周岁长寿补贴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57A34">
            <w:pPr>
              <w:widowControl/>
              <w:jc w:val="left"/>
              <w:textAlignment w:val="center"/>
              <w:rPr>
                <w:rFonts w:ascii="宋体" w:hAnsi="宋体" w:eastAsia="宋体" w:cs="宋体"/>
                <w:kern w:val="0"/>
                <w:sz w:val="24"/>
              </w:rPr>
            </w:pPr>
            <w:r>
              <w:rPr>
                <w:rFonts w:hint="eastAsia" w:ascii="宋体" w:hAnsi="宋体" w:eastAsia="宋体" w:cs="宋体"/>
                <w:kern w:val="0"/>
                <w:sz w:val="24"/>
              </w:rPr>
              <w:t>960人*每人每月200元*12个月*65%=149.76万元</w:t>
            </w:r>
          </w:p>
        </w:tc>
      </w:tr>
      <w:tr w14:paraId="4D139D6D">
        <w:tblPrEx>
          <w:tblCellMar>
            <w:top w:w="0" w:type="dxa"/>
            <w:left w:w="108" w:type="dxa"/>
            <w:bottom w:w="0" w:type="dxa"/>
            <w:right w:w="108" w:type="dxa"/>
          </w:tblCellMar>
        </w:tblPrEx>
        <w:trPr>
          <w:trHeight w:val="764"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5733">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DF23">
            <w:pPr>
              <w:widowControl/>
              <w:jc w:val="left"/>
              <w:textAlignment w:val="center"/>
              <w:rPr>
                <w:rFonts w:ascii="宋体" w:hAnsi="宋体" w:eastAsia="宋体" w:cs="宋体"/>
                <w:kern w:val="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F01A">
            <w:pPr>
              <w:widowControl/>
              <w:jc w:val="left"/>
              <w:textAlignment w:val="center"/>
              <w:rPr>
                <w:rFonts w:ascii="宋体" w:hAnsi="宋体" w:eastAsia="宋体" w:cs="宋体"/>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EF32">
            <w:pPr>
              <w:widowControl/>
              <w:jc w:val="left"/>
              <w:textAlignment w:val="center"/>
              <w:rPr>
                <w:rFonts w:ascii="宋体" w:hAnsi="宋体" w:eastAsia="宋体" w:cs="宋体"/>
                <w:kern w:val="0"/>
                <w:sz w:val="24"/>
              </w:rPr>
            </w:pPr>
            <w:r>
              <w:rPr>
                <w:rFonts w:hint="eastAsia" w:ascii="宋体" w:hAnsi="宋体" w:eastAsia="宋体" w:cs="宋体"/>
                <w:kern w:val="0"/>
                <w:sz w:val="24"/>
              </w:rPr>
              <w:t>百岁以上老人长寿补贴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E6873">
            <w:pPr>
              <w:widowControl/>
              <w:jc w:val="left"/>
              <w:textAlignment w:val="center"/>
              <w:rPr>
                <w:rFonts w:ascii="宋体" w:hAnsi="宋体" w:eastAsia="宋体" w:cs="宋体"/>
                <w:kern w:val="0"/>
                <w:sz w:val="24"/>
              </w:rPr>
            </w:pPr>
            <w:r>
              <w:rPr>
                <w:rFonts w:hint="eastAsia" w:ascii="宋体" w:hAnsi="宋体" w:eastAsia="宋体" w:cs="宋体"/>
                <w:kern w:val="0"/>
                <w:sz w:val="24"/>
              </w:rPr>
              <w:t>16人*每人每月800元*12个月*65%=9.984万元</w:t>
            </w:r>
          </w:p>
        </w:tc>
      </w:tr>
      <w:tr w14:paraId="28435532">
        <w:tblPrEx>
          <w:tblCellMar>
            <w:top w:w="0" w:type="dxa"/>
            <w:left w:w="108" w:type="dxa"/>
            <w:bottom w:w="0" w:type="dxa"/>
            <w:right w:w="108" w:type="dxa"/>
          </w:tblCellMar>
        </w:tblPrEx>
        <w:trPr>
          <w:trHeight w:val="121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7981">
            <w:pPr>
              <w:widowControl/>
              <w:jc w:val="left"/>
              <w:textAlignment w:val="center"/>
              <w:rPr>
                <w:rFonts w:ascii="宋体" w:hAnsi="宋体" w:eastAsia="宋体" w:cs="宋体"/>
                <w:kern w:val="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B379">
            <w:pPr>
              <w:widowControl/>
              <w:jc w:val="left"/>
              <w:textAlignment w:val="center"/>
              <w:rPr>
                <w:rFonts w:ascii="宋体" w:hAnsi="宋体" w:eastAsia="宋体" w:cs="宋体"/>
                <w:kern w:val="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A38A">
            <w:pPr>
              <w:widowControl/>
              <w:jc w:val="left"/>
              <w:textAlignment w:val="center"/>
              <w:rPr>
                <w:rFonts w:ascii="宋体" w:hAnsi="宋体" w:eastAsia="宋体" w:cs="宋体"/>
                <w:kern w:val="0"/>
                <w:sz w:val="24"/>
              </w:rPr>
            </w:pPr>
            <w:r>
              <w:rPr>
                <w:rFonts w:hint="eastAsia" w:ascii="宋体" w:hAnsi="宋体" w:eastAsia="宋体" w:cs="宋体"/>
                <w:kern w:val="0"/>
                <w:sz w:val="24"/>
              </w:rPr>
              <w:t>社会效益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8BB">
            <w:pPr>
              <w:widowControl/>
              <w:jc w:val="left"/>
              <w:textAlignment w:val="center"/>
              <w:rPr>
                <w:rFonts w:ascii="宋体" w:hAnsi="宋体" w:cs="宋体"/>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29DBD">
            <w:pPr>
              <w:widowControl/>
              <w:jc w:val="left"/>
              <w:textAlignment w:val="center"/>
              <w:rPr>
                <w:rFonts w:ascii="宋体" w:hAnsi="宋体" w:cs="宋体"/>
                <w:sz w:val="24"/>
              </w:rPr>
            </w:pPr>
            <w:r>
              <w:rPr>
                <w:rFonts w:hint="eastAsia" w:ascii="宋体" w:hAnsi="宋体" w:cs="宋体"/>
                <w:kern w:val="0"/>
                <w:sz w:val="24"/>
              </w:rPr>
              <w:t>弘扬中华民族敬老、爱老传统美德，增加老年人社会福利、做好老年人优待工作</w:t>
            </w:r>
          </w:p>
        </w:tc>
      </w:tr>
      <w:tr w14:paraId="22D4927A">
        <w:tblPrEx>
          <w:tblCellMar>
            <w:top w:w="0" w:type="dxa"/>
            <w:left w:w="108" w:type="dxa"/>
            <w:bottom w:w="0" w:type="dxa"/>
            <w:right w:w="108" w:type="dxa"/>
          </w:tblCellMar>
        </w:tblPrEx>
        <w:trPr>
          <w:trHeight w:val="829"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89E9">
            <w:pPr>
              <w:widowControl/>
              <w:jc w:val="left"/>
              <w:textAlignment w:val="center"/>
              <w:rPr>
                <w:rFonts w:ascii="宋体" w:hAnsi="宋体" w:eastAsia="宋体" w:cs="宋体"/>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49C">
            <w:pPr>
              <w:widowControl/>
              <w:jc w:val="left"/>
              <w:textAlignment w:val="center"/>
              <w:rPr>
                <w:rFonts w:ascii="宋体" w:hAnsi="宋体" w:eastAsia="宋体" w:cs="宋体"/>
                <w:kern w:val="0"/>
                <w:sz w:val="24"/>
              </w:rPr>
            </w:pPr>
            <w:r>
              <w:rPr>
                <w:rFonts w:hint="eastAsia" w:ascii="宋体" w:hAnsi="宋体" w:eastAsia="宋体" w:cs="宋体"/>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8CA">
            <w:pPr>
              <w:widowControl/>
              <w:jc w:val="left"/>
              <w:textAlignment w:val="center"/>
              <w:rPr>
                <w:rFonts w:ascii="宋体" w:hAnsi="宋体" w:eastAsia="宋体" w:cs="宋体"/>
                <w:kern w:val="0"/>
                <w:sz w:val="24"/>
              </w:rPr>
            </w:pPr>
            <w:r>
              <w:rPr>
                <w:rFonts w:hint="eastAsia" w:ascii="宋体" w:hAnsi="宋体" w:eastAsia="宋体" w:cs="宋体"/>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D19">
            <w:pPr>
              <w:widowControl/>
              <w:jc w:val="left"/>
              <w:textAlignment w:val="center"/>
              <w:rPr>
                <w:rFonts w:ascii="宋体" w:hAnsi="宋体" w:cs="宋体"/>
                <w:sz w:val="24"/>
              </w:rPr>
            </w:pPr>
            <w:r>
              <w:rPr>
                <w:rFonts w:hint="eastAsia" w:ascii="宋体" w:hAnsi="宋体" w:cs="宋体"/>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95704">
            <w:pPr>
              <w:widowControl/>
              <w:jc w:val="left"/>
              <w:textAlignment w:val="center"/>
              <w:rPr>
                <w:rFonts w:ascii="宋体" w:hAnsi="宋体" w:cs="宋体"/>
                <w:sz w:val="24"/>
              </w:rPr>
            </w:pPr>
            <w:r>
              <w:rPr>
                <w:rFonts w:hint="eastAsia" w:ascii="宋体" w:hAnsi="宋体" w:cs="宋体"/>
                <w:kern w:val="0"/>
                <w:sz w:val="24"/>
              </w:rPr>
              <w:t>≥90%</w:t>
            </w:r>
          </w:p>
        </w:tc>
      </w:tr>
    </w:tbl>
    <w:p w14:paraId="1451EBDA"/>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70347824">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01E7C751">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032DC42">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4B80BC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17BC6CC1">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5D754418">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2EC087DA">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71123B9D">
            <w:pPr>
              <w:rPr>
                <w:rFonts w:ascii="宋体" w:hAnsi="宋体" w:eastAsia="宋体" w:cs="宋体"/>
                <w:color w:val="000000"/>
                <w:sz w:val="24"/>
              </w:rPr>
            </w:pPr>
          </w:p>
        </w:tc>
      </w:tr>
      <w:tr w14:paraId="4C8BACE6">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0761685">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8BB19">
            <w:pPr>
              <w:spacing w:line="360" w:lineRule="exact"/>
              <w:jc w:val="center"/>
              <w:rPr>
                <w:rFonts w:ascii="宋体" w:hAnsi="宋体" w:eastAsia="宋体" w:cs="宋体"/>
                <w:color w:val="000000" w:themeColor="text1"/>
                <w:sz w:val="24"/>
              </w:rPr>
            </w:pPr>
            <w:r>
              <w:rPr>
                <w:rFonts w:hint="eastAsia" w:ascii="宋体" w:hAnsi="宋体" w:eastAsia="宋体" w:cs="宋体"/>
                <w:color w:val="000000" w:themeColor="text1"/>
                <w:sz w:val="24"/>
              </w:rPr>
              <w:t>惠民殡葬四项基本减免费用</w:t>
            </w:r>
          </w:p>
        </w:tc>
      </w:tr>
      <w:tr w14:paraId="0DA38821">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289805DC">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C663B">
            <w:pPr>
              <w:spacing w:line="360" w:lineRule="exact"/>
              <w:jc w:val="center"/>
              <w:rPr>
                <w:rFonts w:ascii="宋体" w:hAnsi="宋体" w:eastAsia="宋体" w:cs="宋体"/>
                <w:color w:val="000000" w:themeColor="text1"/>
                <w:sz w:val="24"/>
              </w:rPr>
            </w:pPr>
            <w:r>
              <w:rPr>
                <w:rFonts w:hint="eastAsia" w:ascii="宋体" w:hAnsi="宋体" w:eastAsia="宋体" w:cs="宋体"/>
                <w:color w:val="000000" w:themeColor="text1"/>
                <w:sz w:val="24"/>
              </w:rPr>
              <w:t>攀枝花市仁和区民政局</w:t>
            </w:r>
          </w:p>
        </w:tc>
      </w:tr>
      <w:tr w14:paraId="06251911">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B600F">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5126D8AB">
            <w:pPr>
              <w:widowControl/>
              <w:spacing w:line="360" w:lineRule="exact"/>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5253A">
            <w:pPr>
              <w:spacing w:line="360" w:lineRule="exact"/>
              <w:jc w:val="left"/>
              <w:rPr>
                <w:rFonts w:ascii="宋体" w:hAnsi="宋体" w:eastAsia="宋体" w:cs="宋体"/>
                <w:color w:val="000000" w:themeColor="text1"/>
                <w:sz w:val="24"/>
              </w:rPr>
            </w:pPr>
            <w:r>
              <w:rPr>
                <w:rFonts w:hint="eastAsia" w:ascii="宋体" w:hAnsi="宋体" w:eastAsia="宋体" w:cs="宋体"/>
                <w:color w:val="000000" w:themeColor="text1"/>
                <w:sz w:val="24"/>
              </w:rPr>
              <w:t>42.90</w:t>
            </w:r>
          </w:p>
        </w:tc>
      </w:tr>
      <w:tr w14:paraId="17351DAE">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25DD">
            <w:pPr>
              <w:spacing w:line="360" w:lineRule="exact"/>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5B8FDCAE">
            <w:pPr>
              <w:widowControl/>
              <w:spacing w:line="360" w:lineRule="exact"/>
              <w:jc w:val="left"/>
              <w:textAlignment w:val="center"/>
              <w:rPr>
                <w:rFonts w:ascii="宋体" w:hAnsi="宋体" w:eastAsia="宋体" w:cs="宋体"/>
                <w:color w:val="000000" w:themeColor="text1"/>
                <w:sz w:val="24"/>
              </w:rPr>
            </w:pPr>
            <w:r>
              <w:rPr>
                <w:rFonts w:hint="eastAsia" w:ascii="宋体" w:hAnsi="宋体" w:eastAsia="宋体" w:cs="宋体"/>
                <w:color w:val="000000" w:themeColor="text1"/>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056A">
            <w:pPr>
              <w:spacing w:line="360" w:lineRule="exact"/>
              <w:jc w:val="left"/>
              <w:rPr>
                <w:rFonts w:ascii="宋体" w:hAnsi="宋体" w:eastAsia="宋体" w:cs="宋体"/>
                <w:color w:val="000000" w:themeColor="text1"/>
                <w:sz w:val="24"/>
              </w:rPr>
            </w:pPr>
            <w:r>
              <w:rPr>
                <w:rFonts w:hint="eastAsia" w:ascii="宋体" w:hAnsi="宋体" w:eastAsia="宋体" w:cs="宋体"/>
                <w:color w:val="000000" w:themeColor="text1"/>
                <w:sz w:val="24"/>
              </w:rPr>
              <w:t>42.90</w:t>
            </w:r>
          </w:p>
        </w:tc>
      </w:tr>
      <w:tr w14:paraId="7E9B9755">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1081">
            <w:pPr>
              <w:spacing w:line="360" w:lineRule="exact"/>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2DFBBE1">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8D4AA">
            <w:pPr>
              <w:spacing w:line="360" w:lineRule="exact"/>
              <w:jc w:val="left"/>
              <w:rPr>
                <w:rFonts w:ascii="宋体" w:hAnsi="宋体" w:eastAsia="宋体" w:cs="宋体"/>
                <w:color w:val="FF0000"/>
                <w:sz w:val="24"/>
              </w:rPr>
            </w:pPr>
          </w:p>
        </w:tc>
      </w:tr>
      <w:tr w14:paraId="13978B22">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E91">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F0702">
            <w:pPr>
              <w:widowControl/>
              <w:spacing w:line="360" w:lineRule="exact"/>
              <w:textAlignment w:val="center"/>
              <w:rPr>
                <w:rFonts w:ascii="宋体" w:hAnsi="宋体" w:eastAsia="宋体" w:cs="宋体"/>
                <w:color w:val="000000"/>
                <w:sz w:val="24"/>
              </w:rPr>
            </w:pPr>
            <w:r>
              <w:rPr>
                <w:rFonts w:hint="eastAsia" w:ascii="宋体" w:hAnsi="宋体" w:eastAsia="宋体" w:cs="宋体"/>
                <w:color w:val="000000"/>
                <w:kern w:val="0"/>
                <w:sz w:val="24"/>
              </w:rPr>
              <w:t>根据《攀枝花市民政局 攀枝花市财政局关于印发&lt;攀枝花市惠民殡葬政策实施办法补充规定&gt;的通知》（攀民政〔2021〕6号）规定：“具有攀枝花市仁和区户籍的城乡居民（含非农业户口和农业户口），在四川省和重庆市死亡且在两地殡仪馆火化的，可以享受攀枝花市惠民殡葬政策。殡葬服务减免补助资金，省级补助由市民政局提出分配意见后，市财政局予以资金安排下达，扣除省级补助资金后的差额部分，市对三区（非扩权县）给予35%补助，剩余部分由各县（区）承担。”</w:t>
            </w:r>
          </w:p>
        </w:tc>
      </w:tr>
      <w:tr w14:paraId="50A4CC76">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BDEF">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03113857">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3DA3">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E242">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9BCFF">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5026D5C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9A15">
            <w:pPr>
              <w:spacing w:line="360" w:lineRule="exact"/>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01B36">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FF716DA">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F1C">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惠民殡葬人数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23752">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预计6</w:t>
            </w:r>
            <w:r>
              <w:rPr>
                <w:rFonts w:hint="eastAsia" w:ascii="宋体" w:hAnsi="宋体" w:cs="宋体"/>
                <w:color w:val="000000"/>
                <w:kern w:val="0"/>
                <w:sz w:val="24"/>
              </w:rPr>
              <w:t>53</w:t>
            </w:r>
            <w:r>
              <w:rPr>
                <w:rFonts w:hint="eastAsia" w:ascii="宋体" w:hAnsi="宋体" w:eastAsia="宋体" w:cs="宋体"/>
                <w:color w:val="000000"/>
                <w:kern w:val="0"/>
                <w:sz w:val="24"/>
              </w:rPr>
              <w:t>人</w:t>
            </w:r>
          </w:p>
        </w:tc>
      </w:tr>
      <w:tr w14:paraId="6ABB04A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B5BA">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8CC1">
            <w:pPr>
              <w:spacing w:line="360" w:lineRule="exact"/>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049856F9">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1FBA">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遗体接运费标准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6F68F">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500元/具</w:t>
            </w:r>
          </w:p>
        </w:tc>
      </w:tr>
      <w:tr w14:paraId="1DBD6728">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4B82">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5FF1">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0B1317AE">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5F6">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遗体冷藏费标准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7017">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216元/具</w:t>
            </w:r>
          </w:p>
        </w:tc>
      </w:tr>
      <w:tr w14:paraId="05B9FC9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5389">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FB48">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1B3E9579">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AA65">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遗体火化费标准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6381">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400元/具</w:t>
            </w:r>
          </w:p>
        </w:tc>
      </w:tr>
      <w:tr w14:paraId="2F1F241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0906">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EF89">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2D29D05B">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235">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骨灰寄存费标准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8D42A">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150元/</w:t>
            </w:r>
            <w:r>
              <w:rPr>
                <w:rFonts w:hint="eastAsia" w:ascii="宋体" w:hAnsi="宋体" w:cs="宋体"/>
                <w:color w:val="000000"/>
                <w:kern w:val="0"/>
                <w:sz w:val="24"/>
              </w:rPr>
              <w:t>年/</w:t>
            </w:r>
            <w:r>
              <w:rPr>
                <w:rFonts w:hint="eastAsia" w:ascii="宋体" w:hAnsi="宋体" w:eastAsia="宋体" w:cs="宋体"/>
                <w:color w:val="000000"/>
                <w:kern w:val="0"/>
                <w:sz w:val="24"/>
              </w:rPr>
              <w:t>具</w:t>
            </w:r>
          </w:p>
        </w:tc>
      </w:tr>
      <w:tr w14:paraId="2B0F09E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6314">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89F5">
            <w:pPr>
              <w:spacing w:line="360" w:lineRule="exact"/>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F5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5432">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完成时间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E67B0">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202</w:t>
            </w:r>
            <w:r>
              <w:rPr>
                <w:rFonts w:hint="eastAsia" w:ascii="宋体" w:hAnsi="宋体" w:cs="宋体"/>
                <w:color w:val="000000"/>
                <w:kern w:val="0"/>
                <w:sz w:val="24"/>
              </w:rPr>
              <w:t>6</w:t>
            </w:r>
            <w:r>
              <w:rPr>
                <w:rFonts w:hint="eastAsia" w:ascii="宋体" w:hAnsi="宋体" w:eastAsia="宋体" w:cs="宋体"/>
                <w:color w:val="000000"/>
                <w:kern w:val="0"/>
                <w:sz w:val="24"/>
              </w:rPr>
              <w:t>年1-12月</w:t>
            </w:r>
          </w:p>
        </w:tc>
      </w:tr>
      <w:tr w14:paraId="76AFAED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63A5">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5DB7">
            <w:pPr>
              <w:spacing w:line="360" w:lineRule="exact"/>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3DF6E">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AA65">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遗体接运费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90DE">
            <w:pPr>
              <w:widowControl/>
              <w:spacing w:line="360" w:lineRule="exact"/>
              <w:jc w:val="left"/>
              <w:textAlignment w:val="center"/>
              <w:rPr>
                <w:rFonts w:ascii="宋体" w:hAnsi="宋体" w:eastAsia="宋体" w:cs="宋体"/>
                <w:color w:val="000000"/>
                <w:sz w:val="24"/>
              </w:rPr>
            </w:pPr>
            <w:r>
              <w:rPr>
                <w:rFonts w:hint="eastAsia" w:ascii="宋体" w:hAnsi="宋体" w:cs="宋体"/>
                <w:color w:val="000000"/>
                <w:kern w:val="0"/>
                <w:sz w:val="24"/>
              </w:rPr>
              <w:t>653</w:t>
            </w:r>
            <w:r>
              <w:rPr>
                <w:rFonts w:hint="eastAsia" w:ascii="宋体" w:hAnsi="宋体" w:eastAsia="宋体" w:cs="宋体"/>
                <w:color w:val="000000"/>
                <w:kern w:val="0"/>
                <w:sz w:val="24"/>
              </w:rPr>
              <w:t>人*500元*52%=</w:t>
            </w:r>
            <w:r>
              <w:rPr>
                <w:rFonts w:hint="eastAsia" w:ascii="宋体" w:hAnsi="宋体" w:cs="宋体"/>
                <w:color w:val="000000"/>
                <w:kern w:val="0"/>
                <w:sz w:val="24"/>
              </w:rPr>
              <w:t>16.978</w:t>
            </w:r>
            <w:r>
              <w:rPr>
                <w:rFonts w:hint="eastAsia" w:ascii="宋体" w:hAnsi="宋体" w:eastAsia="宋体" w:cs="宋体"/>
                <w:color w:val="000000"/>
                <w:kern w:val="0"/>
                <w:sz w:val="24"/>
              </w:rPr>
              <w:t>万元</w:t>
            </w:r>
          </w:p>
        </w:tc>
      </w:tr>
      <w:tr w14:paraId="1B04045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5CD4">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4D6D">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3202">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BA2">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遗体冷藏费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F2562">
            <w:pPr>
              <w:widowControl/>
              <w:spacing w:line="360" w:lineRule="exact"/>
              <w:jc w:val="left"/>
              <w:textAlignment w:val="center"/>
              <w:rPr>
                <w:rFonts w:ascii="宋体" w:hAnsi="宋体" w:eastAsia="宋体" w:cs="宋体"/>
                <w:color w:val="000000"/>
                <w:sz w:val="24"/>
              </w:rPr>
            </w:pPr>
            <w:r>
              <w:rPr>
                <w:rFonts w:hint="eastAsia" w:ascii="宋体" w:hAnsi="宋体" w:cs="宋体"/>
                <w:color w:val="000000"/>
                <w:kern w:val="0"/>
                <w:sz w:val="24"/>
              </w:rPr>
              <w:t>653</w:t>
            </w:r>
            <w:r>
              <w:rPr>
                <w:rFonts w:hint="eastAsia" w:ascii="宋体" w:hAnsi="宋体" w:eastAsia="宋体" w:cs="宋体"/>
                <w:color w:val="000000"/>
                <w:kern w:val="0"/>
                <w:sz w:val="24"/>
              </w:rPr>
              <w:t>人*216元*52%=</w:t>
            </w:r>
            <w:r>
              <w:rPr>
                <w:rFonts w:hint="eastAsia" w:ascii="宋体" w:hAnsi="宋体" w:cs="宋体"/>
                <w:color w:val="000000"/>
                <w:kern w:val="0"/>
                <w:sz w:val="24"/>
              </w:rPr>
              <w:t>7.334</w:t>
            </w:r>
            <w:r>
              <w:rPr>
                <w:rFonts w:hint="eastAsia" w:ascii="宋体" w:hAnsi="宋体" w:eastAsia="宋体" w:cs="宋体"/>
                <w:color w:val="000000"/>
                <w:kern w:val="0"/>
                <w:sz w:val="24"/>
              </w:rPr>
              <w:t>万元</w:t>
            </w:r>
          </w:p>
        </w:tc>
      </w:tr>
      <w:tr w14:paraId="48E9049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FC3E">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FE38">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173F">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00F">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遗体火化费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D232">
            <w:pPr>
              <w:widowControl/>
              <w:spacing w:line="360" w:lineRule="exact"/>
              <w:jc w:val="left"/>
              <w:textAlignment w:val="center"/>
              <w:rPr>
                <w:rFonts w:ascii="宋体" w:hAnsi="宋体" w:eastAsia="宋体" w:cs="宋体"/>
                <w:color w:val="000000"/>
                <w:sz w:val="24"/>
              </w:rPr>
            </w:pPr>
            <w:r>
              <w:rPr>
                <w:rFonts w:hint="eastAsia" w:ascii="宋体" w:hAnsi="宋体" w:cs="宋体"/>
                <w:color w:val="000000"/>
                <w:kern w:val="0"/>
                <w:sz w:val="24"/>
              </w:rPr>
              <w:t>653</w:t>
            </w:r>
            <w:r>
              <w:rPr>
                <w:rFonts w:hint="eastAsia" w:ascii="宋体" w:hAnsi="宋体" w:eastAsia="宋体" w:cs="宋体"/>
                <w:color w:val="000000"/>
                <w:kern w:val="0"/>
                <w:sz w:val="24"/>
              </w:rPr>
              <w:t>人*400元*52%=</w:t>
            </w:r>
            <w:r>
              <w:rPr>
                <w:rFonts w:hint="eastAsia" w:ascii="宋体" w:hAnsi="宋体" w:cs="宋体"/>
                <w:color w:val="000000"/>
                <w:kern w:val="0"/>
                <w:sz w:val="24"/>
              </w:rPr>
              <w:t>13.58</w:t>
            </w:r>
            <w:r>
              <w:rPr>
                <w:rFonts w:hint="eastAsia" w:ascii="宋体" w:hAnsi="宋体" w:eastAsia="宋体" w:cs="宋体"/>
                <w:color w:val="000000"/>
                <w:kern w:val="0"/>
                <w:sz w:val="24"/>
              </w:rPr>
              <w:t>万元</w:t>
            </w:r>
          </w:p>
        </w:tc>
      </w:tr>
      <w:tr w14:paraId="1E91AE5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23B8">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6EC1">
            <w:pPr>
              <w:spacing w:line="360" w:lineRule="exact"/>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0E19">
            <w:pPr>
              <w:spacing w:line="360" w:lineRule="exact"/>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80CC">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骨灰寄存费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0A58">
            <w:pPr>
              <w:widowControl/>
              <w:spacing w:line="360" w:lineRule="exact"/>
              <w:jc w:val="left"/>
              <w:textAlignment w:val="center"/>
              <w:rPr>
                <w:rFonts w:ascii="宋体" w:hAnsi="宋体" w:eastAsia="宋体" w:cs="宋体"/>
                <w:color w:val="000000"/>
                <w:sz w:val="24"/>
              </w:rPr>
            </w:pPr>
            <w:r>
              <w:rPr>
                <w:rFonts w:hint="eastAsia" w:ascii="宋体" w:hAnsi="宋体" w:cs="宋体"/>
                <w:color w:val="000000"/>
                <w:kern w:val="0"/>
                <w:sz w:val="24"/>
              </w:rPr>
              <w:t>653</w:t>
            </w:r>
            <w:r>
              <w:rPr>
                <w:rFonts w:hint="eastAsia" w:ascii="宋体" w:hAnsi="宋体" w:eastAsia="宋体" w:cs="宋体"/>
                <w:color w:val="000000"/>
                <w:kern w:val="0"/>
                <w:sz w:val="24"/>
              </w:rPr>
              <w:t>人*150元*52%=</w:t>
            </w:r>
            <w:r>
              <w:rPr>
                <w:rFonts w:hint="eastAsia" w:ascii="宋体" w:hAnsi="宋体" w:cs="宋体"/>
                <w:color w:val="000000"/>
                <w:kern w:val="0"/>
                <w:sz w:val="24"/>
              </w:rPr>
              <w:t>5.09</w:t>
            </w:r>
            <w:r>
              <w:rPr>
                <w:rFonts w:hint="eastAsia" w:ascii="宋体" w:hAnsi="宋体" w:eastAsia="宋体" w:cs="宋体"/>
                <w:color w:val="000000"/>
                <w:kern w:val="0"/>
                <w:sz w:val="24"/>
              </w:rPr>
              <w:t>万元</w:t>
            </w:r>
          </w:p>
        </w:tc>
      </w:tr>
      <w:tr w14:paraId="3C63A81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05D5">
            <w:pPr>
              <w:spacing w:line="360" w:lineRule="exact"/>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D83D">
            <w:pPr>
              <w:spacing w:line="360" w:lineRule="exact"/>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3F1">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E0A">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BA3A1">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履行社会公益职能，保障困难群众基本丧葬权益</w:t>
            </w:r>
          </w:p>
        </w:tc>
      </w:tr>
      <w:tr w14:paraId="0602955C">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B35D">
            <w:pPr>
              <w:spacing w:line="360" w:lineRule="exact"/>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DAE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B428">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7BB9">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D7CB">
            <w:pPr>
              <w:spacing w:line="360" w:lineRule="exact"/>
              <w:jc w:val="left"/>
              <w:rPr>
                <w:rFonts w:ascii="宋体" w:hAnsi="宋体" w:eastAsia="宋体" w:cs="宋体"/>
                <w:color w:val="FF0000"/>
                <w:sz w:val="24"/>
              </w:rPr>
            </w:pPr>
            <w:r>
              <w:rPr>
                <w:rFonts w:hint="eastAsia" w:ascii="宋体" w:hAnsi="宋体" w:eastAsia="宋体" w:cs="宋体"/>
                <w:color w:val="000000"/>
                <w:kern w:val="0"/>
                <w:sz w:val="24"/>
              </w:rPr>
              <w:t>≥90%</w:t>
            </w:r>
          </w:p>
        </w:tc>
      </w:tr>
    </w:tbl>
    <w:p w14:paraId="18EC8B7A"/>
    <w:p w14:paraId="0C3E49FB"/>
    <w:p w14:paraId="7139E336"/>
    <w:p w14:paraId="7C77BCD3"/>
    <w:p w14:paraId="3BB73CE8"/>
    <w:p w14:paraId="3A7632CD"/>
    <w:p w14:paraId="56F98570"/>
    <w:p w14:paraId="2FDA9745"/>
    <w:p w14:paraId="0813AA40"/>
    <w:p w14:paraId="2752BDC4"/>
    <w:p w14:paraId="05014B6F"/>
    <w:p w14:paraId="67A840E5"/>
    <w:p w14:paraId="6BAE8A82"/>
    <w:p w14:paraId="59586756"/>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20B2373C">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noWrap/>
            <w:vAlign w:val="center"/>
          </w:tcPr>
          <w:p w14:paraId="66C3AAA6">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其他运转类项目支出绩效目标申报表</w:t>
            </w:r>
          </w:p>
        </w:tc>
      </w:tr>
      <w:tr w14:paraId="1D42B71E">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noWrap/>
            <w:vAlign w:val="center"/>
          </w:tcPr>
          <w:p w14:paraId="7391C69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rPr>
              <w:t>6</w:t>
            </w:r>
            <w:r>
              <w:rPr>
                <w:rStyle w:val="8"/>
                <w:rFonts w:hint="default"/>
              </w:rPr>
              <w:t>年度）</w:t>
            </w:r>
          </w:p>
        </w:tc>
      </w:tr>
      <w:tr w14:paraId="2ED2AAED">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02C12784">
            <w:pPr>
              <w:widowControl/>
              <w:jc w:val="left"/>
              <w:textAlignment w:val="center"/>
              <w:rPr>
                <w:rFonts w:ascii="宋体" w:hAnsi="宋体" w:eastAsia="宋体" w:cs="宋体"/>
                <w:color w:val="000000"/>
                <w:sz w:val="24"/>
              </w:rPr>
            </w:pPr>
          </w:p>
        </w:tc>
        <w:tc>
          <w:tcPr>
            <w:tcW w:w="278" w:type="dxa"/>
            <w:tcBorders>
              <w:top w:val="nil"/>
              <w:left w:val="nil"/>
              <w:bottom w:val="nil"/>
              <w:right w:val="nil"/>
            </w:tcBorders>
            <w:noWrap/>
            <w:vAlign w:val="center"/>
          </w:tcPr>
          <w:p w14:paraId="7DE57309">
            <w:pPr>
              <w:rPr>
                <w:rFonts w:ascii="宋体" w:hAnsi="宋体" w:eastAsia="宋体" w:cs="宋体"/>
                <w:color w:val="000000"/>
                <w:sz w:val="24"/>
              </w:rPr>
            </w:pPr>
          </w:p>
        </w:tc>
        <w:tc>
          <w:tcPr>
            <w:tcW w:w="2621" w:type="dxa"/>
            <w:tcBorders>
              <w:top w:val="nil"/>
              <w:left w:val="nil"/>
              <w:bottom w:val="nil"/>
              <w:right w:val="nil"/>
            </w:tcBorders>
            <w:noWrap/>
            <w:vAlign w:val="center"/>
          </w:tcPr>
          <w:p w14:paraId="4682BBF3">
            <w:pPr>
              <w:rPr>
                <w:rFonts w:ascii="宋体" w:hAnsi="宋体" w:eastAsia="宋体" w:cs="宋体"/>
                <w:color w:val="000000"/>
                <w:sz w:val="24"/>
              </w:rPr>
            </w:pPr>
          </w:p>
        </w:tc>
      </w:tr>
      <w:tr w14:paraId="0E46588A">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noWrap/>
            <w:vAlign w:val="center"/>
          </w:tcPr>
          <w:p w14:paraId="60561862">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noWrap/>
            <w:vAlign w:val="center"/>
          </w:tcPr>
          <w:p w14:paraId="3BB5CB36">
            <w:pPr>
              <w:spacing w:line="360" w:lineRule="exact"/>
              <w:jc w:val="center"/>
              <w:rPr>
                <w:rFonts w:ascii="宋体" w:hAnsi="宋体" w:eastAsia="宋体" w:cs="宋体"/>
                <w:color w:val="FF0000"/>
                <w:sz w:val="24"/>
              </w:rPr>
            </w:pPr>
            <w:r>
              <w:rPr>
                <w:rFonts w:hint="eastAsia" w:ascii="宋体" w:hAnsi="宋体" w:cs="宋体"/>
                <w:kern w:val="0"/>
                <w:sz w:val="24"/>
              </w:rPr>
              <w:t>狮子山公墓管理经费</w:t>
            </w:r>
          </w:p>
        </w:tc>
      </w:tr>
      <w:tr w14:paraId="25ABDF01">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noWrap/>
            <w:vAlign w:val="center"/>
          </w:tcPr>
          <w:p w14:paraId="695C4FA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noWrap/>
            <w:vAlign w:val="center"/>
          </w:tcPr>
          <w:p w14:paraId="6F474EB1">
            <w:pPr>
              <w:spacing w:line="360" w:lineRule="exact"/>
              <w:jc w:val="center"/>
              <w:rPr>
                <w:rFonts w:ascii="宋体" w:hAnsi="宋体" w:eastAsia="宋体" w:cs="宋体"/>
                <w:color w:val="FF0000"/>
                <w:sz w:val="24"/>
              </w:rPr>
            </w:pPr>
            <w:r>
              <w:rPr>
                <w:rFonts w:hint="eastAsia" w:ascii="宋体" w:hAnsi="宋体" w:cs="宋体"/>
                <w:kern w:val="0"/>
                <w:sz w:val="24"/>
              </w:rPr>
              <w:t>攀枝花市仁和区民政局</w:t>
            </w:r>
          </w:p>
        </w:tc>
      </w:tr>
      <w:tr w14:paraId="27AD9714">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20B9620">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noWrap/>
            <w:vAlign w:val="center"/>
          </w:tcPr>
          <w:p w14:paraId="24C8991D">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05401BDF">
            <w:pPr>
              <w:widowControl/>
              <w:spacing w:line="360" w:lineRule="exact"/>
              <w:jc w:val="left"/>
              <w:textAlignment w:val="center"/>
              <w:rPr>
                <w:rFonts w:ascii="宋体" w:hAnsi="宋体" w:cs="宋体"/>
                <w:sz w:val="24"/>
              </w:rPr>
            </w:pPr>
            <w:r>
              <w:rPr>
                <w:rFonts w:hint="eastAsia" w:ascii="宋体" w:hAnsi="宋体" w:cs="宋体"/>
                <w:kern w:val="0"/>
                <w:sz w:val="24"/>
              </w:rPr>
              <w:t>15.00</w:t>
            </w:r>
          </w:p>
        </w:tc>
      </w:tr>
      <w:tr w14:paraId="1A2A07F2">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59B48638">
            <w:pPr>
              <w:spacing w:line="360" w:lineRule="exact"/>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noWrap/>
            <w:vAlign w:val="center"/>
          </w:tcPr>
          <w:p w14:paraId="5B46D3BF">
            <w:pPr>
              <w:widowControl/>
              <w:spacing w:line="36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030188E7">
            <w:pPr>
              <w:widowControl/>
              <w:spacing w:line="360" w:lineRule="exact"/>
              <w:jc w:val="left"/>
              <w:textAlignment w:val="center"/>
              <w:rPr>
                <w:rFonts w:ascii="宋体" w:hAnsi="宋体" w:cs="宋体"/>
                <w:sz w:val="24"/>
              </w:rPr>
            </w:pPr>
            <w:r>
              <w:rPr>
                <w:rFonts w:hint="eastAsia" w:ascii="宋体" w:hAnsi="宋体" w:cs="宋体"/>
                <w:kern w:val="0"/>
                <w:sz w:val="24"/>
              </w:rPr>
              <w:t>15.00</w:t>
            </w:r>
          </w:p>
        </w:tc>
      </w:tr>
      <w:tr w14:paraId="613585D4">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3F82FA45">
            <w:pPr>
              <w:spacing w:line="360" w:lineRule="exact"/>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noWrap/>
            <w:vAlign w:val="center"/>
          </w:tcPr>
          <w:p w14:paraId="705CD7AC">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其他资金</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552AAD6E">
            <w:pPr>
              <w:spacing w:line="360" w:lineRule="exact"/>
              <w:jc w:val="center"/>
              <w:rPr>
                <w:rFonts w:ascii="宋体" w:hAnsi="宋体" w:eastAsia="宋体" w:cs="宋体"/>
                <w:color w:val="FF0000"/>
                <w:sz w:val="24"/>
              </w:rPr>
            </w:pPr>
          </w:p>
        </w:tc>
      </w:tr>
      <w:tr w14:paraId="7E5ACCE1">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14:paraId="25A74017">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noWrap/>
          </w:tcPr>
          <w:p w14:paraId="0EB9915C">
            <w:pPr>
              <w:spacing w:line="360" w:lineRule="exact"/>
              <w:rPr>
                <w:rFonts w:ascii="宋体" w:hAnsi="宋体" w:eastAsia="宋体" w:cs="宋体"/>
                <w:color w:val="000000"/>
                <w:sz w:val="24"/>
              </w:rPr>
            </w:pPr>
            <w:r>
              <w:rPr>
                <w:rFonts w:hint="eastAsia" w:ascii="宋体" w:hAnsi="宋体" w:cs="宋体"/>
                <w:kern w:val="0"/>
                <w:sz w:val="24"/>
              </w:rPr>
              <w:t>根据《攀枝花市仁和区民政局关于将狮子山公墓管理所资金纳入财政管理的请示》（攀仁民政〔2010〕184号）规定，区民政局狮子山公墓管理经费从狮子山公墓销售收入中计提。</w:t>
            </w:r>
          </w:p>
        </w:tc>
      </w:tr>
      <w:tr w14:paraId="4349E609">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noWrap/>
            <w:vAlign w:val="center"/>
          </w:tcPr>
          <w:p w14:paraId="1279C698">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noWrap/>
            <w:vAlign w:val="center"/>
          </w:tcPr>
          <w:p w14:paraId="54C02E4F">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48BDB095">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70AF0E3">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74144CF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6F079319">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4B2F8DF3">
            <w:pPr>
              <w:spacing w:line="360" w:lineRule="exact"/>
              <w:jc w:val="center"/>
              <w:rPr>
                <w:rFonts w:ascii="宋体" w:hAnsi="宋体" w:eastAsia="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4A08CB18">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619" w:type="dxa"/>
            <w:tcBorders>
              <w:top w:val="single" w:color="000000" w:sz="4" w:space="0"/>
              <w:left w:val="single" w:color="000000" w:sz="4" w:space="0"/>
              <w:bottom w:val="nil"/>
              <w:right w:val="single" w:color="000000" w:sz="4" w:space="0"/>
            </w:tcBorders>
            <w:noWrap/>
            <w:vAlign w:val="center"/>
          </w:tcPr>
          <w:p w14:paraId="55E02262">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C9D1E0B">
            <w:pPr>
              <w:widowControl/>
              <w:spacing w:line="360" w:lineRule="exact"/>
              <w:jc w:val="left"/>
              <w:textAlignment w:val="center"/>
              <w:rPr>
                <w:rFonts w:ascii="宋体" w:hAnsi="宋体" w:eastAsia="宋体" w:cs="宋体"/>
                <w:sz w:val="24"/>
              </w:rPr>
            </w:pPr>
            <w:r>
              <w:rPr>
                <w:rFonts w:hint="eastAsia" w:ascii="宋体" w:hAnsi="宋体" w:cs="宋体"/>
                <w:kern w:val="0"/>
                <w:sz w:val="24"/>
              </w:rPr>
              <w:t>狮子山公墓销售墓穴数</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059646C4">
            <w:pPr>
              <w:widowControl/>
              <w:spacing w:line="360" w:lineRule="exact"/>
              <w:jc w:val="left"/>
              <w:textAlignment w:val="center"/>
              <w:rPr>
                <w:rFonts w:ascii="宋体" w:hAnsi="宋体" w:eastAsia="宋体" w:cs="宋体"/>
                <w:sz w:val="24"/>
              </w:rPr>
            </w:pPr>
            <w:r>
              <w:rPr>
                <w:rFonts w:hint="eastAsia" w:ascii="宋体" w:hAnsi="宋体" w:cs="宋体"/>
                <w:kern w:val="0"/>
                <w:sz w:val="24"/>
              </w:rPr>
              <w:t>2026年预计完成墓穴销售300座</w:t>
            </w:r>
          </w:p>
        </w:tc>
      </w:tr>
      <w:tr w14:paraId="2EF10E51">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48138DF2">
            <w:pPr>
              <w:spacing w:line="360" w:lineRule="exact"/>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BE82090">
            <w:pPr>
              <w:spacing w:line="360" w:lineRule="exact"/>
              <w:jc w:val="center"/>
              <w:rPr>
                <w:rFonts w:ascii="宋体" w:hAnsi="宋体" w:eastAsia="宋体" w:cs="宋体"/>
                <w:color w:val="000000"/>
                <w:sz w:val="24"/>
              </w:rPr>
            </w:pPr>
          </w:p>
        </w:tc>
        <w:tc>
          <w:tcPr>
            <w:tcW w:w="1619" w:type="dxa"/>
            <w:tcBorders>
              <w:top w:val="single" w:color="000000" w:sz="4" w:space="0"/>
              <w:left w:val="single" w:color="000000" w:sz="4" w:space="0"/>
              <w:bottom w:val="nil"/>
              <w:right w:val="single" w:color="000000" w:sz="4" w:space="0"/>
            </w:tcBorders>
            <w:noWrap/>
            <w:vAlign w:val="center"/>
          </w:tcPr>
          <w:p w14:paraId="1FD4ACC6">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255610F">
            <w:pPr>
              <w:widowControl/>
              <w:spacing w:line="360" w:lineRule="exact"/>
              <w:jc w:val="left"/>
              <w:textAlignment w:val="center"/>
              <w:rPr>
                <w:rFonts w:ascii="宋体" w:hAnsi="宋体" w:eastAsia="宋体" w:cs="宋体"/>
                <w:sz w:val="24"/>
              </w:rPr>
            </w:pPr>
            <w:r>
              <w:rPr>
                <w:rFonts w:hint="eastAsia" w:ascii="宋体" w:hAnsi="宋体" w:cs="宋体"/>
                <w:kern w:val="0"/>
                <w:sz w:val="24"/>
              </w:rPr>
              <w:t>管理效果</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7A8A7183">
            <w:pPr>
              <w:widowControl/>
              <w:spacing w:line="360" w:lineRule="exact"/>
              <w:jc w:val="left"/>
              <w:textAlignment w:val="center"/>
              <w:rPr>
                <w:rFonts w:ascii="宋体" w:hAnsi="宋体" w:eastAsia="宋体" w:cs="宋体"/>
                <w:sz w:val="24"/>
              </w:rPr>
            </w:pPr>
            <w:r>
              <w:rPr>
                <w:rFonts w:hint="eastAsia" w:ascii="宋体" w:hAnsi="宋体" w:cs="宋体"/>
                <w:kern w:val="0"/>
                <w:sz w:val="24"/>
              </w:rPr>
              <w:t>通过有效管理，使狮子山公墓服务质量达到显著提升</w:t>
            </w:r>
          </w:p>
        </w:tc>
      </w:tr>
      <w:tr w14:paraId="2DA038DA">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77362974">
            <w:pPr>
              <w:spacing w:line="360" w:lineRule="exact"/>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730578D8">
            <w:pPr>
              <w:spacing w:line="360" w:lineRule="exact"/>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463E83F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1F47B21B">
            <w:pPr>
              <w:widowControl/>
              <w:spacing w:line="360" w:lineRule="exact"/>
              <w:jc w:val="left"/>
              <w:textAlignment w:val="center"/>
              <w:rPr>
                <w:rFonts w:ascii="宋体" w:hAnsi="宋体" w:eastAsia="宋体" w:cs="宋体"/>
                <w:sz w:val="24"/>
              </w:rPr>
            </w:pPr>
            <w:r>
              <w:rPr>
                <w:rFonts w:hint="eastAsia" w:ascii="宋体" w:hAnsi="宋体" w:cs="宋体"/>
                <w:kern w:val="0"/>
                <w:sz w:val="24"/>
              </w:rPr>
              <w:t>完成时间</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54C45CAF">
            <w:pPr>
              <w:widowControl/>
              <w:spacing w:line="360" w:lineRule="exact"/>
              <w:jc w:val="left"/>
              <w:textAlignment w:val="center"/>
              <w:rPr>
                <w:rFonts w:ascii="宋体" w:hAnsi="宋体" w:eastAsia="宋体" w:cs="宋体"/>
                <w:sz w:val="24"/>
              </w:rPr>
            </w:pPr>
            <w:r>
              <w:rPr>
                <w:rFonts w:hint="eastAsia" w:ascii="宋体" w:hAnsi="宋体" w:cs="宋体"/>
                <w:kern w:val="0"/>
                <w:sz w:val="24"/>
              </w:rPr>
              <w:t>2026年12月底前完成</w:t>
            </w:r>
          </w:p>
        </w:tc>
      </w:tr>
      <w:tr w14:paraId="04BB476F">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0A7106FE">
            <w:pPr>
              <w:spacing w:line="360" w:lineRule="exact"/>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A2D811A">
            <w:pPr>
              <w:spacing w:line="360" w:lineRule="exact"/>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65BA7580">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0543ED8F">
            <w:pPr>
              <w:widowControl/>
              <w:spacing w:line="360" w:lineRule="exact"/>
              <w:jc w:val="left"/>
              <w:textAlignment w:val="center"/>
              <w:rPr>
                <w:rFonts w:ascii="宋体" w:hAnsi="宋体" w:eastAsia="宋体" w:cs="宋体"/>
                <w:sz w:val="24"/>
              </w:rPr>
            </w:pPr>
            <w:r>
              <w:rPr>
                <w:rFonts w:hint="eastAsia" w:ascii="宋体" w:hAnsi="宋体" w:cs="宋体"/>
                <w:kern w:val="0"/>
                <w:sz w:val="24"/>
              </w:rPr>
              <w:t>管理经费</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79997C69">
            <w:pPr>
              <w:widowControl/>
              <w:spacing w:line="360" w:lineRule="exact"/>
              <w:jc w:val="left"/>
              <w:textAlignment w:val="center"/>
              <w:rPr>
                <w:rFonts w:ascii="宋体" w:hAnsi="宋体" w:eastAsia="宋体" w:cs="宋体"/>
                <w:sz w:val="24"/>
              </w:rPr>
            </w:pPr>
            <w:r>
              <w:rPr>
                <w:rFonts w:hint="eastAsia" w:ascii="宋体" w:hAnsi="宋体" w:cs="宋体"/>
                <w:kern w:val="0"/>
                <w:sz w:val="24"/>
              </w:rPr>
              <w:t>15万元</w:t>
            </w:r>
          </w:p>
        </w:tc>
      </w:tr>
      <w:tr w14:paraId="20E8B05A">
        <w:tblPrEx>
          <w:tblCellMar>
            <w:top w:w="0" w:type="dxa"/>
            <w:left w:w="108" w:type="dxa"/>
            <w:bottom w:w="0" w:type="dxa"/>
            <w:right w:w="108" w:type="dxa"/>
          </w:tblCellMar>
        </w:tblPrEx>
        <w:trPr>
          <w:trHeight w:val="695"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0F243797">
            <w:pPr>
              <w:spacing w:line="360" w:lineRule="exact"/>
              <w:jc w:val="center"/>
              <w:rPr>
                <w:rFonts w:ascii="宋体" w:hAnsi="宋体" w:eastAsia="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2CAD9ED1">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项目效益</w:t>
            </w: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36CB7DCB">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经济效益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02918AC">
            <w:pPr>
              <w:widowControl/>
              <w:spacing w:line="360" w:lineRule="exact"/>
              <w:jc w:val="left"/>
              <w:textAlignment w:val="center"/>
              <w:rPr>
                <w:rFonts w:ascii="宋体" w:hAnsi="宋体" w:eastAsia="宋体" w:cs="宋体"/>
                <w:sz w:val="24"/>
              </w:rPr>
            </w:pPr>
            <w:r>
              <w:rPr>
                <w:rFonts w:hint="eastAsia" w:ascii="宋体" w:hAnsi="宋体" w:cs="宋体"/>
                <w:kern w:val="0"/>
                <w:sz w:val="24"/>
              </w:rPr>
              <w:t>狮子山公墓销售收入</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2719915">
            <w:pPr>
              <w:widowControl/>
              <w:spacing w:line="360" w:lineRule="exact"/>
              <w:jc w:val="left"/>
              <w:textAlignment w:val="center"/>
              <w:rPr>
                <w:rFonts w:ascii="宋体" w:hAnsi="宋体" w:eastAsia="宋体" w:cs="宋体"/>
                <w:sz w:val="24"/>
              </w:rPr>
            </w:pPr>
            <w:r>
              <w:rPr>
                <w:rFonts w:hint="eastAsia" w:ascii="宋体" w:hAnsi="宋体" w:cs="宋体"/>
                <w:kern w:val="0"/>
                <w:sz w:val="24"/>
              </w:rPr>
              <w:t>墓穴均价2.7万元，预计实现财政收入900万元</w:t>
            </w:r>
          </w:p>
        </w:tc>
      </w:tr>
      <w:tr w14:paraId="197922A1">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3C0CC814">
            <w:pPr>
              <w:spacing w:line="360" w:lineRule="exact"/>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73D02097">
            <w:pPr>
              <w:spacing w:line="360" w:lineRule="exact"/>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79BB5D61">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EDE63CF">
            <w:pPr>
              <w:widowControl/>
              <w:spacing w:line="360" w:lineRule="exact"/>
              <w:jc w:val="left"/>
              <w:textAlignment w:val="center"/>
              <w:rPr>
                <w:rFonts w:ascii="宋体" w:hAnsi="宋体" w:eastAsia="宋体" w:cs="宋体"/>
                <w:sz w:val="24"/>
              </w:rPr>
            </w:pPr>
            <w:r>
              <w:rPr>
                <w:rFonts w:hint="eastAsia" w:ascii="宋体" w:hAnsi="宋体" w:cs="宋体"/>
                <w:kern w:val="0"/>
                <w:sz w:val="24"/>
              </w:rPr>
              <w:t>狮子山公墓管理工作</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F6938AE">
            <w:pPr>
              <w:widowControl/>
              <w:spacing w:line="360" w:lineRule="exact"/>
              <w:jc w:val="left"/>
              <w:textAlignment w:val="center"/>
              <w:rPr>
                <w:rFonts w:ascii="宋体" w:hAnsi="宋体" w:eastAsia="宋体" w:cs="宋体"/>
                <w:sz w:val="24"/>
              </w:rPr>
            </w:pPr>
            <w:r>
              <w:rPr>
                <w:rFonts w:hint="eastAsia" w:ascii="宋体" w:hAnsi="宋体" w:cs="宋体"/>
                <w:kern w:val="0"/>
                <w:sz w:val="24"/>
              </w:rPr>
              <w:t>有序开展，促进我区公墓事业发展</w:t>
            </w:r>
          </w:p>
        </w:tc>
      </w:tr>
      <w:tr w14:paraId="602D16D5">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56DD554D">
            <w:pPr>
              <w:spacing w:line="360" w:lineRule="exact"/>
              <w:jc w:val="center"/>
              <w:rPr>
                <w:rFonts w:ascii="宋体" w:hAnsi="宋体" w:eastAsia="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12FB981">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50FAD9A3">
            <w:pPr>
              <w:widowControl/>
              <w:spacing w:line="36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2DC8AF3">
            <w:pPr>
              <w:widowControl/>
              <w:spacing w:line="360" w:lineRule="exact"/>
              <w:jc w:val="left"/>
              <w:textAlignment w:val="center"/>
              <w:rPr>
                <w:rFonts w:ascii="宋体" w:hAnsi="宋体" w:eastAsia="宋体" w:cs="宋体"/>
                <w:sz w:val="24"/>
              </w:rPr>
            </w:pPr>
            <w:r>
              <w:rPr>
                <w:rFonts w:hint="eastAsia" w:ascii="宋体" w:hAnsi="宋体" w:cs="宋体"/>
                <w:kern w:val="0"/>
                <w:sz w:val="24"/>
              </w:rPr>
              <w:t>群众满意度</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2BBF6210">
            <w:pPr>
              <w:widowControl/>
              <w:spacing w:line="360" w:lineRule="exact"/>
              <w:jc w:val="left"/>
              <w:textAlignment w:val="center"/>
              <w:rPr>
                <w:rFonts w:ascii="宋体" w:hAnsi="宋体" w:eastAsia="宋体" w:cs="宋体"/>
                <w:sz w:val="24"/>
              </w:rPr>
            </w:pPr>
            <w:r>
              <w:rPr>
                <w:rFonts w:hint="eastAsia" w:ascii="宋体" w:hAnsi="宋体" w:cs="宋体"/>
                <w:kern w:val="0"/>
                <w:sz w:val="24"/>
              </w:rPr>
              <w:t>≥95%</w:t>
            </w:r>
          </w:p>
        </w:tc>
      </w:tr>
    </w:tbl>
    <w:p w14:paraId="5A680E48"/>
    <w:p w14:paraId="61C2A106"/>
    <w:p w14:paraId="25D4BF6D"/>
    <w:p w14:paraId="584B3448"/>
    <w:p w14:paraId="302FDDDB"/>
    <w:p w14:paraId="188795B7"/>
    <w:p w14:paraId="69970019"/>
    <w:p w14:paraId="62336A3B"/>
    <w:p w14:paraId="464C0B2E"/>
    <w:p w14:paraId="1BC6FF12"/>
    <w:p w14:paraId="335DD960"/>
    <w:p w14:paraId="5CD56219"/>
    <w:p w14:paraId="3B2F6BA3"/>
    <w:p w14:paraId="4BBF8094"/>
    <w:p w14:paraId="7A6D46FF"/>
    <w:p w14:paraId="1752821D"/>
    <w:p w14:paraId="4A0C2A49"/>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04909A8F">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noWrap/>
            <w:vAlign w:val="center"/>
          </w:tcPr>
          <w:p w14:paraId="55671DBF">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其他运转类项目支出绩效目标申报表</w:t>
            </w:r>
          </w:p>
        </w:tc>
      </w:tr>
      <w:tr w14:paraId="1CC49842">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noWrap/>
            <w:vAlign w:val="center"/>
          </w:tcPr>
          <w:p w14:paraId="0D7DA5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rPr>
              <w:t>6</w:t>
            </w:r>
            <w:r>
              <w:rPr>
                <w:rStyle w:val="8"/>
                <w:rFonts w:hint="default"/>
              </w:rPr>
              <w:t>年度）</w:t>
            </w:r>
          </w:p>
        </w:tc>
      </w:tr>
      <w:tr w14:paraId="181B724B">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14ABFA98">
            <w:pPr>
              <w:widowControl/>
              <w:jc w:val="left"/>
              <w:textAlignment w:val="center"/>
              <w:rPr>
                <w:rFonts w:ascii="宋体" w:hAnsi="宋体" w:eastAsia="宋体" w:cs="宋体"/>
                <w:color w:val="000000"/>
                <w:sz w:val="24"/>
              </w:rPr>
            </w:pPr>
          </w:p>
        </w:tc>
        <w:tc>
          <w:tcPr>
            <w:tcW w:w="278" w:type="dxa"/>
            <w:tcBorders>
              <w:top w:val="nil"/>
              <w:left w:val="nil"/>
              <w:bottom w:val="nil"/>
              <w:right w:val="nil"/>
            </w:tcBorders>
            <w:noWrap/>
            <w:vAlign w:val="center"/>
          </w:tcPr>
          <w:p w14:paraId="14720441">
            <w:pPr>
              <w:rPr>
                <w:rFonts w:ascii="宋体" w:hAnsi="宋体" w:eastAsia="宋体" w:cs="宋体"/>
                <w:color w:val="000000"/>
                <w:sz w:val="24"/>
              </w:rPr>
            </w:pPr>
          </w:p>
        </w:tc>
        <w:tc>
          <w:tcPr>
            <w:tcW w:w="2621" w:type="dxa"/>
            <w:tcBorders>
              <w:top w:val="nil"/>
              <w:left w:val="nil"/>
              <w:bottom w:val="nil"/>
              <w:right w:val="nil"/>
            </w:tcBorders>
            <w:noWrap/>
            <w:vAlign w:val="center"/>
          </w:tcPr>
          <w:p w14:paraId="293F088E">
            <w:pPr>
              <w:rPr>
                <w:rFonts w:ascii="宋体" w:hAnsi="宋体" w:eastAsia="宋体" w:cs="宋体"/>
                <w:color w:val="000000"/>
                <w:sz w:val="24"/>
              </w:rPr>
            </w:pPr>
          </w:p>
        </w:tc>
      </w:tr>
      <w:tr w14:paraId="709BB51A">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noWrap/>
            <w:vAlign w:val="center"/>
          </w:tcPr>
          <w:p w14:paraId="640313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noWrap/>
            <w:vAlign w:val="center"/>
          </w:tcPr>
          <w:p w14:paraId="183F8A78">
            <w:pPr>
              <w:jc w:val="center"/>
              <w:rPr>
                <w:rFonts w:ascii="宋体" w:hAnsi="宋体" w:eastAsia="宋体" w:cs="宋体"/>
                <w:color w:val="FF0000"/>
                <w:sz w:val="24"/>
              </w:rPr>
            </w:pPr>
            <w:r>
              <w:rPr>
                <w:rFonts w:hint="eastAsia" w:ascii="宋体" w:hAnsi="宋体" w:cs="宋体"/>
                <w:kern w:val="0"/>
                <w:sz w:val="24"/>
              </w:rPr>
              <w:t>社会救助工作专项经费</w:t>
            </w:r>
          </w:p>
        </w:tc>
      </w:tr>
      <w:tr w14:paraId="3F33E7B9">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noWrap/>
            <w:vAlign w:val="center"/>
          </w:tcPr>
          <w:p w14:paraId="3FA566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noWrap/>
            <w:vAlign w:val="center"/>
          </w:tcPr>
          <w:p w14:paraId="7E7810EF">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5736D027">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4299BC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noWrap/>
            <w:vAlign w:val="center"/>
          </w:tcPr>
          <w:p w14:paraId="552AB46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AEEB11A">
            <w:pPr>
              <w:widowControl/>
              <w:jc w:val="left"/>
              <w:textAlignment w:val="center"/>
              <w:rPr>
                <w:rFonts w:ascii="宋体" w:hAnsi="宋体" w:eastAsia="宋体" w:cs="宋体"/>
                <w:sz w:val="24"/>
              </w:rPr>
            </w:pPr>
            <w:r>
              <w:rPr>
                <w:rFonts w:hint="eastAsia" w:ascii="宋体" w:hAnsi="宋体" w:cs="宋体"/>
                <w:kern w:val="0"/>
                <w:sz w:val="24"/>
              </w:rPr>
              <w:t>20</w:t>
            </w:r>
          </w:p>
        </w:tc>
      </w:tr>
      <w:tr w14:paraId="026E5D7F">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12737A9">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noWrap/>
            <w:vAlign w:val="center"/>
          </w:tcPr>
          <w:p w14:paraId="3472FD2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5089AA61">
            <w:pPr>
              <w:widowControl/>
              <w:jc w:val="left"/>
              <w:textAlignment w:val="center"/>
              <w:rPr>
                <w:rFonts w:ascii="宋体" w:hAnsi="宋体" w:eastAsia="宋体" w:cs="宋体"/>
                <w:sz w:val="24"/>
              </w:rPr>
            </w:pPr>
            <w:r>
              <w:rPr>
                <w:rFonts w:hint="eastAsia" w:ascii="宋体" w:hAnsi="宋体" w:cs="宋体"/>
                <w:kern w:val="0"/>
                <w:sz w:val="24"/>
              </w:rPr>
              <w:t>20</w:t>
            </w:r>
          </w:p>
        </w:tc>
      </w:tr>
      <w:tr w14:paraId="549451CE">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38C4609">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noWrap/>
            <w:vAlign w:val="center"/>
          </w:tcPr>
          <w:p w14:paraId="49CD1E9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其他资金</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61D40E1">
            <w:pPr>
              <w:jc w:val="center"/>
              <w:rPr>
                <w:rFonts w:ascii="宋体" w:hAnsi="宋体" w:eastAsia="宋体" w:cs="宋体"/>
                <w:color w:val="FF0000"/>
                <w:sz w:val="24"/>
              </w:rPr>
            </w:pPr>
          </w:p>
        </w:tc>
      </w:tr>
      <w:tr w14:paraId="5460A331">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noWrap/>
            <w:vAlign w:val="center"/>
          </w:tcPr>
          <w:p w14:paraId="3923EA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noWrap/>
          </w:tcPr>
          <w:p w14:paraId="2274AB53">
            <w:pPr>
              <w:jc w:val="center"/>
              <w:rPr>
                <w:rFonts w:ascii="宋体" w:hAnsi="宋体" w:eastAsia="宋体" w:cs="宋体"/>
                <w:color w:val="000000"/>
                <w:sz w:val="24"/>
              </w:rPr>
            </w:pPr>
            <w:r>
              <w:rPr>
                <w:rFonts w:hint="eastAsia" w:ascii="宋体" w:hAnsi="宋体" w:cs="宋体"/>
                <w:kern w:val="0"/>
                <w:sz w:val="24"/>
              </w:rPr>
              <w:t>根据《攀枝花市人民政府关于进一步加强最低生活保障工作的实施意见》（攀府发〔2013〕42号）文件相关规定，通过政府购买服务方式，由攀枝花市和晟人力资源管理有限公司向我局派遣劳务人员，负责低保调查抽查、资料审核及开展其他社会救助等工作，工资福利待遇参照社区工作人员报酬待遇落实，所需工作经费纳入市县区财政预算，确保社会救助工作正常开展。</w:t>
            </w:r>
          </w:p>
        </w:tc>
      </w:tr>
      <w:tr w14:paraId="4352D014">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noWrap/>
            <w:vAlign w:val="center"/>
          </w:tcPr>
          <w:p w14:paraId="358707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noWrap/>
            <w:vAlign w:val="center"/>
          </w:tcPr>
          <w:p w14:paraId="2FE960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711C28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4503EE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1C1E20B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190542B9">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7E75C9E8">
            <w:pPr>
              <w:jc w:val="center"/>
              <w:rPr>
                <w:rFonts w:ascii="宋体" w:hAnsi="宋体" w:eastAsia="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2C4712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619" w:type="dxa"/>
            <w:vMerge w:val="restart"/>
            <w:tcBorders>
              <w:top w:val="single" w:color="000000" w:sz="4" w:space="0"/>
              <w:left w:val="single" w:color="000000" w:sz="4" w:space="0"/>
              <w:bottom w:val="nil"/>
              <w:right w:val="single" w:color="000000" w:sz="4" w:space="0"/>
            </w:tcBorders>
            <w:noWrap/>
            <w:vAlign w:val="center"/>
          </w:tcPr>
          <w:p w14:paraId="76E918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EAF622D">
            <w:pPr>
              <w:widowControl/>
              <w:jc w:val="left"/>
              <w:textAlignment w:val="center"/>
              <w:rPr>
                <w:rFonts w:ascii="宋体" w:hAnsi="宋体" w:eastAsia="宋体" w:cs="宋体"/>
                <w:sz w:val="24"/>
              </w:rPr>
            </w:pPr>
            <w:r>
              <w:rPr>
                <w:rFonts w:hint="eastAsia" w:ascii="宋体" w:hAnsi="宋体" w:cs="宋体"/>
                <w:kern w:val="0"/>
                <w:sz w:val="24"/>
              </w:rPr>
              <w:t>劳务派遣人员</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0E37FDC">
            <w:pPr>
              <w:widowControl/>
              <w:jc w:val="left"/>
              <w:textAlignment w:val="center"/>
              <w:rPr>
                <w:rFonts w:ascii="宋体" w:hAnsi="宋体" w:eastAsia="宋体" w:cs="宋体"/>
                <w:sz w:val="24"/>
              </w:rPr>
            </w:pPr>
            <w:r>
              <w:rPr>
                <w:rFonts w:hint="eastAsia" w:ascii="宋体" w:hAnsi="宋体" w:cs="宋体"/>
                <w:kern w:val="0"/>
                <w:sz w:val="24"/>
              </w:rPr>
              <w:t>3人</w:t>
            </w:r>
          </w:p>
        </w:tc>
      </w:tr>
      <w:tr w14:paraId="411A0689">
        <w:tblPrEx>
          <w:tblCellMar>
            <w:top w:w="0" w:type="dxa"/>
            <w:left w:w="108" w:type="dxa"/>
            <w:bottom w:w="0" w:type="dxa"/>
            <w:right w:w="108" w:type="dxa"/>
          </w:tblCellMar>
        </w:tblPrEx>
        <w:trPr>
          <w:trHeight w:val="285"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66BEAD62">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5A3005C">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noWrap/>
            <w:vAlign w:val="center"/>
          </w:tcPr>
          <w:p w14:paraId="627CBEDB">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auto" w:sz="4" w:space="0"/>
              <w:right w:val="single" w:color="000000" w:sz="4" w:space="0"/>
            </w:tcBorders>
            <w:noWrap/>
            <w:vAlign w:val="center"/>
          </w:tcPr>
          <w:p w14:paraId="66CDA438">
            <w:pPr>
              <w:widowControl/>
              <w:jc w:val="left"/>
              <w:textAlignment w:val="center"/>
              <w:rPr>
                <w:rFonts w:ascii="宋体" w:hAnsi="宋体" w:eastAsia="宋体" w:cs="宋体"/>
                <w:sz w:val="24"/>
              </w:rPr>
            </w:pPr>
            <w:r>
              <w:rPr>
                <w:rFonts w:hint="eastAsia" w:ascii="宋体" w:hAnsi="宋体" w:cs="宋体"/>
                <w:kern w:val="0"/>
                <w:sz w:val="24"/>
              </w:rPr>
              <w:t>劳务费</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366F32F3">
            <w:pPr>
              <w:widowControl/>
              <w:jc w:val="left"/>
              <w:textAlignment w:val="center"/>
              <w:rPr>
                <w:rFonts w:ascii="宋体" w:hAnsi="宋体" w:eastAsia="宋体" w:cs="宋体"/>
                <w:sz w:val="24"/>
              </w:rPr>
            </w:pPr>
            <w:r>
              <w:rPr>
                <w:rFonts w:hint="eastAsia" w:ascii="宋体" w:hAnsi="宋体" w:cs="宋体"/>
                <w:kern w:val="0"/>
                <w:sz w:val="24"/>
              </w:rPr>
              <w:t>包含基本工资、四险一金、年终绩效考核、劳务派遣公司管理费和税费</w:t>
            </w:r>
          </w:p>
        </w:tc>
      </w:tr>
      <w:tr w14:paraId="1C556918">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71385F08">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7B03C9C6">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auto" w:sz="4" w:space="0"/>
            </w:tcBorders>
            <w:noWrap/>
            <w:vAlign w:val="center"/>
          </w:tcPr>
          <w:p w14:paraId="7DC20278">
            <w:pPr>
              <w:jc w:val="center"/>
              <w:rPr>
                <w:rFonts w:ascii="宋体" w:hAnsi="宋体" w:eastAsia="宋体" w:cs="宋体"/>
                <w:color w:val="000000"/>
                <w:sz w:val="24"/>
              </w:rPr>
            </w:pPr>
          </w:p>
        </w:tc>
        <w:tc>
          <w:tcPr>
            <w:tcW w:w="2653" w:type="dxa"/>
            <w:tcBorders>
              <w:top w:val="single" w:color="auto" w:sz="4" w:space="0"/>
              <w:left w:val="single" w:color="auto" w:sz="4" w:space="0"/>
              <w:bottom w:val="single" w:color="auto" w:sz="4" w:space="0"/>
              <w:right w:val="single" w:color="auto" w:sz="4" w:space="0"/>
            </w:tcBorders>
            <w:noWrap/>
            <w:vAlign w:val="center"/>
          </w:tcPr>
          <w:p w14:paraId="57C1037A">
            <w:pPr>
              <w:widowControl/>
              <w:jc w:val="left"/>
              <w:textAlignment w:val="center"/>
              <w:rPr>
                <w:rFonts w:ascii="宋体" w:hAnsi="宋体" w:eastAsia="宋体" w:cs="宋体"/>
                <w:sz w:val="24"/>
              </w:rPr>
            </w:pPr>
            <w:r>
              <w:rPr>
                <w:rFonts w:hint="eastAsia" w:ascii="宋体" w:hAnsi="宋体" w:cs="宋体"/>
                <w:kern w:val="0"/>
                <w:sz w:val="24"/>
              </w:rPr>
              <w:t>差旅费</w:t>
            </w:r>
          </w:p>
        </w:tc>
        <w:tc>
          <w:tcPr>
            <w:tcW w:w="5059" w:type="dxa"/>
            <w:gridSpan w:val="3"/>
            <w:tcBorders>
              <w:top w:val="single" w:color="000000" w:sz="4" w:space="0"/>
              <w:left w:val="single" w:color="auto" w:sz="4" w:space="0"/>
              <w:bottom w:val="single" w:color="000000" w:sz="4" w:space="0"/>
              <w:right w:val="single" w:color="000000" w:sz="4" w:space="0"/>
            </w:tcBorders>
            <w:noWrap/>
            <w:vAlign w:val="center"/>
          </w:tcPr>
          <w:p w14:paraId="2D4CA3C2">
            <w:pPr>
              <w:widowControl/>
              <w:jc w:val="left"/>
              <w:textAlignment w:val="center"/>
              <w:rPr>
                <w:rFonts w:ascii="宋体" w:hAnsi="宋体" w:eastAsia="宋体" w:cs="宋体"/>
                <w:sz w:val="24"/>
              </w:rPr>
            </w:pPr>
            <w:r>
              <w:rPr>
                <w:rFonts w:hint="eastAsia" w:ascii="宋体" w:hAnsi="宋体" w:cs="宋体"/>
                <w:kern w:val="0"/>
                <w:sz w:val="24"/>
              </w:rPr>
              <w:t>根据政策规定，劳务派遣人员下乡对困难群众开展入户调查抽查产生的费用</w:t>
            </w:r>
          </w:p>
        </w:tc>
      </w:tr>
      <w:tr w14:paraId="5A93AA55">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5436318C">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406CCFFE">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auto" w:sz="4" w:space="0"/>
            </w:tcBorders>
            <w:noWrap/>
            <w:vAlign w:val="center"/>
          </w:tcPr>
          <w:p w14:paraId="56E9D7C9">
            <w:pPr>
              <w:jc w:val="center"/>
              <w:rPr>
                <w:rFonts w:ascii="宋体" w:hAnsi="宋体" w:eastAsia="宋体" w:cs="宋体"/>
                <w:color w:val="000000"/>
                <w:sz w:val="24"/>
              </w:rPr>
            </w:pPr>
          </w:p>
        </w:tc>
        <w:tc>
          <w:tcPr>
            <w:tcW w:w="2653" w:type="dxa"/>
            <w:tcBorders>
              <w:top w:val="single" w:color="auto" w:sz="4" w:space="0"/>
              <w:left w:val="single" w:color="auto" w:sz="4" w:space="0"/>
              <w:bottom w:val="single" w:color="auto" w:sz="4" w:space="0"/>
              <w:right w:val="single" w:color="auto" w:sz="4" w:space="0"/>
            </w:tcBorders>
            <w:noWrap/>
            <w:vAlign w:val="center"/>
          </w:tcPr>
          <w:p w14:paraId="7D030361">
            <w:pPr>
              <w:widowControl/>
              <w:jc w:val="left"/>
              <w:textAlignment w:val="center"/>
              <w:rPr>
                <w:rFonts w:ascii="宋体" w:hAnsi="宋体" w:eastAsia="宋体" w:cs="宋体"/>
                <w:sz w:val="24"/>
              </w:rPr>
            </w:pPr>
            <w:r>
              <w:rPr>
                <w:rFonts w:hint="eastAsia" w:ascii="宋体" w:hAnsi="宋体" w:cs="宋体"/>
                <w:kern w:val="0"/>
                <w:sz w:val="24"/>
              </w:rPr>
              <w:t>办公设备维护</w:t>
            </w:r>
          </w:p>
        </w:tc>
        <w:tc>
          <w:tcPr>
            <w:tcW w:w="5059" w:type="dxa"/>
            <w:gridSpan w:val="3"/>
            <w:tcBorders>
              <w:top w:val="single" w:color="000000" w:sz="4" w:space="0"/>
              <w:left w:val="single" w:color="auto" w:sz="4" w:space="0"/>
              <w:bottom w:val="single" w:color="000000" w:sz="4" w:space="0"/>
              <w:right w:val="single" w:color="000000" w:sz="4" w:space="0"/>
            </w:tcBorders>
            <w:noWrap/>
            <w:vAlign w:val="center"/>
          </w:tcPr>
          <w:p w14:paraId="18279A7E">
            <w:pPr>
              <w:widowControl/>
              <w:jc w:val="left"/>
              <w:textAlignment w:val="center"/>
              <w:rPr>
                <w:rFonts w:ascii="宋体" w:hAnsi="宋体" w:eastAsia="宋体" w:cs="宋体"/>
                <w:sz w:val="24"/>
              </w:rPr>
            </w:pPr>
            <w:r>
              <w:rPr>
                <w:rFonts w:hint="eastAsia" w:ascii="宋体" w:hAnsi="宋体" w:cs="宋体"/>
                <w:kern w:val="0"/>
                <w:sz w:val="24"/>
              </w:rPr>
              <w:t>电脑打印机日常维护和办公耗材更换</w:t>
            </w:r>
          </w:p>
        </w:tc>
      </w:tr>
      <w:tr w14:paraId="2D8333EE">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553E11E3">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BF3B8EA">
            <w:pPr>
              <w:jc w:val="center"/>
              <w:rPr>
                <w:rFonts w:ascii="宋体" w:hAnsi="宋体" w:eastAsia="宋体" w:cs="宋体"/>
                <w:color w:val="000000"/>
                <w:sz w:val="24"/>
              </w:rPr>
            </w:pPr>
          </w:p>
        </w:tc>
        <w:tc>
          <w:tcPr>
            <w:tcW w:w="1619" w:type="dxa"/>
            <w:tcBorders>
              <w:top w:val="single" w:color="000000" w:sz="4" w:space="0"/>
              <w:left w:val="single" w:color="000000" w:sz="4" w:space="0"/>
              <w:bottom w:val="nil"/>
              <w:right w:val="single" w:color="000000" w:sz="4" w:space="0"/>
            </w:tcBorders>
            <w:noWrap/>
            <w:vAlign w:val="center"/>
          </w:tcPr>
          <w:p w14:paraId="41F708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653" w:type="dxa"/>
            <w:tcBorders>
              <w:top w:val="single" w:color="auto" w:sz="4" w:space="0"/>
              <w:left w:val="single" w:color="000000" w:sz="4" w:space="0"/>
              <w:bottom w:val="single" w:color="000000" w:sz="4" w:space="0"/>
              <w:right w:val="single" w:color="000000" w:sz="4" w:space="0"/>
            </w:tcBorders>
            <w:noWrap/>
            <w:vAlign w:val="center"/>
          </w:tcPr>
          <w:p w14:paraId="1EBC3B0D">
            <w:pPr>
              <w:widowControl/>
              <w:jc w:val="left"/>
              <w:textAlignment w:val="center"/>
              <w:rPr>
                <w:rFonts w:ascii="宋体" w:hAnsi="宋体" w:eastAsia="宋体" w:cs="宋体"/>
                <w:sz w:val="24"/>
              </w:rPr>
            </w:pPr>
            <w:r>
              <w:rPr>
                <w:rFonts w:hint="eastAsia" w:ascii="宋体" w:hAnsi="宋体" w:cs="宋体"/>
                <w:kern w:val="0"/>
                <w:sz w:val="24"/>
              </w:rPr>
              <w:t>工作要求</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1B3D90E6">
            <w:pPr>
              <w:widowControl/>
              <w:jc w:val="left"/>
              <w:textAlignment w:val="center"/>
              <w:rPr>
                <w:rFonts w:ascii="宋体" w:hAnsi="宋体" w:eastAsia="宋体" w:cs="宋体"/>
                <w:sz w:val="24"/>
              </w:rPr>
            </w:pPr>
            <w:r>
              <w:rPr>
                <w:rFonts w:hint="eastAsia" w:ascii="宋体" w:hAnsi="宋体" w:cs="宋体"/>
                <w:kern w:val="0"/>
                <w:sz w:val="24"/>
              </w:rPr>
              <w:t>对新申请救助的家庭和已纳入救助范围的家庭开展调查和随机抽查</w:t>
            </w:r>
          </w:p>
        </w:tc>
      </w:tr>
      <w:tr w14:paraId="5D99BFBB">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55AE5D1A">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E95570E">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708090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51D069A4">
            <w:pPr>
              <w:widowControl/>
              <w:jc w:val="left"/>
              <w:textAlignment w:val="center"/>
              <w:rPr>
                <w:rFonts w:ascii="宋体" w:hAnsi="宋体" w:eastAsia="宋体" w:cs="宋体"/>
                <w:sz w:val="24"/>
              </w:rPr>
            </w:pPr>
            <w:r>
              <w:rPr>
                <w:rFonts w:hint="eastAsia" w:ascii="宋体" w:hAnsi="宋体" w:cs="宋体"/>
                <w:kern w:val="0"/>
                <w:sz w:val="24"/>
              </w:rPr>
              <w:t>逐月发放</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66B86494">
            <w:pPr>
              <w:widowControl/>
              <w:jc w:val="left"/>
              <w:textAlignment w:val="center"/>
              <w:rPr>
                <w:rFonts w:ascii="宋体" w:hAnsi="宋体" w:eastAsia="宋体" w:cs="宋体"/>
                <w:sz w:val="24"/>
              </w:rPr>
            </w:pPr>
            <w:r>
              <w:rPr>
                <w:rFonts w:hint="eastAsia" w:ascii="宋体" w:hAnsi="宋体" w:cs="宋体"/>
                <w:kern w:val="0"/>
                <w:sz w:val="24"/>
              </w:rPr>
              <w:t>2026年1-12月</w:t>
            </w:r>
          </w:p>
        </w:tc>
      </w:tr>
      <w:tr w14:paraId="61378AF3">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58239998">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165CCC1">
            <w:pPr>
              <w:jc w:val="center"/>
              <w:rPr>
                <w:rFonts w:ascii="宋体" w:hAnsi="宋体" w:eastAsia="宋体" w:cs="宋体"/>
                <w:color w:val="000000"/>
                <w:sz w:val="24"/>
              </w:rPr>
            </w:pPr>
          </w:p>
        </w:tc>
        <w:tc>
          <w:tcPr>
            <w:tcW w:w="1619" w:type="dxa"/>
            <w:vMerge w:val="restart"/>
            <w:tcBorders>
              <w:top w:val="single" w:color="000000" w:sz="4" w:space="0"/>
              <w:left w:val="single" w:color="000000" w:sz="4" w:space="0"/>
              <w:bottom w:val="single" w:color="000000" w:sz="4" w:space="0"/>
              <w:right w:val="single" w:color="000000" w:sz="4" w:space="0"/>
            </w:tcBorders>
            <w:noWrap/>
            <w:vAlign w:val="center"/>
          </w:tcPr>
          <w:p w14:paraId="2DA697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C0DF5E2">
            <w:pPr>
              <w:widowControl/>
              <w:jc w:val="left"/>
              <w:textAlignment w:val="center"/>
              <w:rPr>
                <w:rFonts w:ascii="宋体" w:hAnsi="宋体" w:eastAsia="宋体" w:cs="宋体"/>
                <w:sz w:val="24"/>
              </w:rPr>
            </w:pPr>
            <w:r>
              <w:rPr>
                <w:rFonts w:hint="eastAsia" w:ascii="宋体" w:hAnsi="宋体" w:cs="宋体"/>
                <w:kern w:val="0"/>
                <w:sz w:val="24"/>
              </w:rPr>
              <w:t>劳务费</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6D0752AC">
            <w:pPr>
              <w:jc w:val="left"/>
              <w:rPr>
                <w:rFonts w:ascii="宋体" w:hAnsi="宋体" w:eastAsia="宋体" w:cs="宋体"/>
                <w:sz w:val="24"/>
              </w:rPr>
            </w:pPr>
            <w:r>
              <w:rPr>
                <w:rFonts w:hint="eastAsia" w:ascii="宋体" w:hAnsi="宋体" w:cs="宋体"/>
                <w:kern w:val="0"/>
                <w:sz w:val="24"/>
              </w:rPr>
              <w:t>1.基本工资：3个人*每人每月2500元*13个月=9.75万元；</w:t>
            </w:r>
            <w:r>
              <w:rPr>
                <w:rFonts w:hint="eastAsia" w:ascii="宋体" w:hAnsi="宋体" w:cs="宋体"/>
                <w:kern w:val="0"/>
                <w:sz w:val="24"/>
              </w:rPr>
              <w:br w:type="textWrapping"/>
            </w:r>
            <w:r>
              <w:rPr>
                <w:rFonts w:hint="eastAsia" w:ascii="宋体" w:hAnsi="宋体" w:cs="宋体"/>
                <w:kern w:val="0"/>
                <w:sz w:val="24"/>
              </w:rPr>
              <w:t>2.四险一金：3个人*[每人每月1900+140]*13个月=7.9560万元；</w:t>
            </w:r>
            <w:r>
              <w:rPr>
                <w:rFonts w:hint="eastAsia" w:ascii="宋体" w:hAnsi="宋体" w:cs="宋体"/>
                <w:kern w:val="0"/>
                <w:sz w:val="24"/>
              </w:rPr>
              <w:br w:type="textWrapping"/>
            </w:r>
            <w:r>
              <w:rPr>
                <w:rFonts w:hint="eastAsia" w:ascii="宋体" w:hAnsi="宋体" w:cs="宋体"/>
                <w:kern w:val="0"/>
                <w:sz w:val="24"/>
              </w:rPr>
              <w:t>3.公司管理费：3个人*每人每月330元*12个月=1.19万元；</w:t>
            </w:r>
            <w:r>
              <w:rPr>
                <w:rFonts w:hint="eastAsia" w:ascii="宋体" w:hAnsi="宋体" w:cs="宋体"/>
                <w:kern w:val="0"/>
                <w:sz w:val="24"/>
              </w:rPr>
              <w:br w:type="textWrapping"/>
            </w:r>
            <w:r>
              <w:rPr>
                <w:rFonts w:hint="eastAsia" w:ascii="宋体" w:hAnsi="宋体" w:cs="宋体"/>
                <w:kern w:val="0"/>
                <w:sz w:val="24"/>
              </w:rPr>
              <w:t>4.公司税费：3个人*每人每月100.27元*12个月=0.36万元</w:t>
            </w:r>
          </w:p>
        </w:tc>
      </w:tr>
      <w:tr w14:paraId="1915C752">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376E9F7A">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405AC10">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single" w:color="000000" w:sz="4" w:space="0"/>
              <w:right w:val="single" w:color="000000" w:sz="4" w:space="0"/>
            </w:tcBorders>
            <w:noWrap/>
            <w:vAlign w:val="center"/>
          </w:tcPr>
          <w:p w14:paraId="67731EAC">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6753BF8E">
            <w:pPr>
              <w:widowControl/>
              <w:jc w:val="left"/>
              <w:textAlignment w:val="center"/>
              <w:rPr>
                <w:rFonts w:ascii="宋体" w:hAnsi="宋体" w:eastAsia="宋体" w:cs="宋体"/>
                <w:sz w:val="24"/>
              </w:rPr>
            </w:pPr>
            <w:r>
              <w:rPr>
                <w:rFonts w:hint="eastAsia" w:ascii="宋体" w:hAnsi="宋体" w:cs="宋体"/>
                <w:kern w:val="0"/>
                <w:sz w:val="24"/>
              </w:rPr>
              <w:t>差旅费</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4BF1B1CE">
            <w:pPr>
              <w:widowControl/>
              <w:jc w:val="left"/>
              <w:textAlignment w:val="center"/>
              <w:rPr>
                <w:rFonts w:ascii="宋体" w:hAnsi="宋体" w:eastAsia="宋体" w:cs="宋体"/>
                <w:sz w:val="24"/>
              </w:rPr>
            </w:pPr>
            <w:r>
              <w:rPr>
                <w:rFonts w:hint="eastAsia" w:ascii="宋体" w:hAnsi="宋体" w:cs="宋体"/>
                <w:kern w:val="0"/>
                <w:sz w:val="24"/>
              </w:rPr>
              <w:t>3人*每人每年90次*每人每次90元=2.43万元</w:t>
            </w:r>
          </w:p>
        </w:tc>
      </w:tr>
      <w:tr w14:paraId="382F0A94">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05541A8A">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4E568DF3">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0BB122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23CEEBBC">
            <w:pPr>
              <w:widowControl/>
              <w:jc w:val="left"/>
              <w:textAlignment w:val="center"/>
              <w:rPr>
                <w:rFonts w:ascii="宋体" w:hAnsi="宋体" w:eastAsia="宋体" w:cs="宋体"/>
                <w:sz w:val="24"/>
              </w:rPr>
            </w:pPr>
            <w:r>
              <w:rPr>
                <w:rFonts w:hint="eastAsia" w:ascii="宋体" w:hAnsi="宋体" w:cs="宋体"/>
                <w:kern w:val="0"/>
                <w:sz w:val="24"/>
              </w:rPr>
              <w:t>政策落实成效</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7256B77B">
            <w:pPr>
              <w:widowControl/>
              <w:jc w:val="left"/>
              <w:textAlignment w:val="center"/>
              <w:rPr>
                <w:rFonts w:ascii="宋体" w:hAnsi="宋体" w:eastAsia="宋体" w:cs="宋体"/>
                <w:sz w:val="24"/>
              </w:rPr>
            </w:pPr>
            <w:r>
              <w:rPr>
                <w:rFonts w:hint="eastAsia" w:ascii="宋体" w:hAnsi="宋体" w:cs="宋体"/>
                <w:kern w:val="0"/>
                <w:sz w:val="24"/>
              </w:rPr>
              <w:t>确保各项社会救助工作顺利开展，维护社会稳定</w:t>
            </w:r>
          </w:p>
        </w:tc>
      </w:tr>
      <w:tr w14:paraId="3FD9AC6A">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ign w:val="center"/>
          </w:tcPr>
          <w:p w14:paraId="0A66A13B">
            <w:pPr>
              <w:jc w:val="center"/>
              <w:rPr>
                <w:rFonts w:ascii="宋体" w:hAnsi="宋体" w:eastAsia="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C66C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noWrap/>
            <w:vAlign w:val="center"/>
          </w:tcPr>
          <w:p w14:paraId="18484D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noWrap/>
            <w:vAlign w:val="center"/>
          </w:tcPr>
          <w:p w14:paraId="7DA3ED48">
            <w:pPr>
              <w:widowControl/>
              <w:jc w:val="left"/>
              <w:textAlignment w:val="center"/>
              <w:rPr>
                <w:rFonts w:ascii="宋体" w:hAnsi="宋体" w:eastAsia="宋体" w:cs="宋体"/>
                <w:sz w:val="24"/>
              </w:rPr>
            </w:pPr>
            <w:r>
              <w:rPr>
                <w:rFonts w:hint="eastAsia" w:ascii="宋体" w:hAnsi="宋体" w:cs="宋体"/>
                <w:kern w:val="0"/>
                <w:sz w:val="24"/>
              </w:rPr>
              <w:t>救助对象满意度</w:t>
            </w:r>
          </w:p>
        </w:tc>
        <w:tc>
          <w:tcPr>
            <w:tcW w:w="5059" w:type="dxa"/>
            <w:gridSpan w:val="3"/>
            <w:tcBorders>
              <w:top w:val="single" w:color="000000" w:sz="4" w:space="0"/>
              <w:left w:val="single" w:color="000000" w:sz="4" w:space="0"/>
              <w:bottom w:val="single" w:color="000000" w:sz="4" w:space="0"/>
              <w:right w:val="single" w:color="000000" w:sz="4" w:space="0"/>
            </w:tcBorders>
            <w:noWrap/>
            <w:vAlign w:val="center"/>
          </w:tcPr>
          <w:p w14:paraId="5624B8F1">
            <w:pPr>
              <w:widowControl/>
              <w:jc w:val="left"/>
              <w:textAlignment w:val="center"/>
              <w:rPr>
                <w:rFonts w:ascii="宋体" w:hAnsi="宋体" w:eastAsia="宋体" w:cs="宋体"/>
                <w:sz w:val="24"/>
              </w:rPr>
            </w:pPr>
            <w:r>
              <w:rPr>
                <w:rFonts w:hint="eastAsia" w:ascii="宋体" w:hAnsi="宋体" w:cs="宋体"/>
                <w:kern w:val="0"/>
                <w:sz w:val="24"/>
              </w:rPr>
              <w:t>≥90%</w:t>
            </w:r>
          </w:p>
        </w:tc>
      </w:tr>
    </w:tbl>
    <w:p w14:paraId="4704B662">
      <w:pPr>
        <w:rPr>
          <w:rFonts w:ascii="宋体" w:hAnsi="宋体" w:eastAsia="宋体" w:cs="宋体"/>
          <w:color w:val="000000"/>
          <w:kern w:val="0"/>
          <w:sz w:val="22"/>
          <w:szCs w:val="22"/>
        </w:rPr>
      </w:pPr>
    </w:p>
    <w:p w14:paraId="284D4DA6">
      <w:pPr>
        <w:rPr>
          <w:rFonts w:ascii="宋体" w:hAnsi="宋体" w:eastAsia="宋体" w:cs="宋体"/>
          <w:color w:val="000000"/>
          <w:kern w:val="0"/>
          <w:sz w:val="22"/>
          <w:szCs w:val="22"/>
        </w:rPr>
      </w:pPr>
    </w:p>
    <w:p w14:paraId="1141E34D"/>
    <w:p w14:paraId="5E69A0AC"/>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76AA26DE">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751F7D11">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其他目标类项目支出绩效目标申报表</w:t>
            </w:r>
          </w:p>
        </w:tc>
      </w:tr>
      <w:tr w14:paraId="5F7A01A1">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247007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3B97CC58">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2E333998">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5048DB8B">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18384ED1">
            <w:pPr>
              <w:rPr>
                <w:rFonts w:ascii="宋体" w:hAnsi="宋体" w:eastAsia="宋体" w:cs="宋体"/>
                <w:color w:val="000000"/>
                <w:sz w:val="24"/>
              </w:rPr>
            </w:pPr>
          </w:p>
        </w:tc>
      </w:tr>
      <w:tr w14:paraId="19AD642F">
        <w:tblPrEx>
          <w:tblCellMar>
            <w:top w:w="0" w:type="dxa"/>
            <w:left w:w="108" w:type="dxa"/>
            <w:bottom w:w="0" w:type="dxa"/>
            <w:right w:w="108" w:type="dxa"/>
          </w:tblCellMar>
        </w:tblPrEx>
        <w:trPr>
          <w:trHeight w:val="410"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E8526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3DFBD">
            <w:pPr>
              <w:jc w:val="center"/>
              <w:rPr>
                <w:rFonts w:ascii="宋体" w:hAnsi="宋体" w:eastAsia="宋体" w:cs="宋体"/>
                <w:sz w:val="24"/>
              </w:rPr>
            </w:pPr>
            <w:r>
              <w:rPr>
                <w:rFonts w:hint="eastAsia" w:ascii="宋体" w:hAnsi="宋体" w:cs="宋体"/>
                <w:kern w:val="0"/>
                <w:sz w:val="24"/>
              </w:rPr>
              <w:t>慈善工作经费</w:t>
            </w:r>
          </w:p>
        </w:tc>
      </w:tr>
      <w:tr w14:paraId="66896F8F">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015124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A255F">
            <w:pPr>
              <w:jc w:val="center"/>
              <w:rPr>
                <w:rFonts w:ascii="宋体" w:hAnsi="宋体" w:eastAsia="宋体" w:cs="宋体"/>
                <w:sz w:val="24"/>
              </w:rPr>
            </w:pPr>
            <w:r>
              <w:rPr>
                <w:rFonts w:hint="eastAsia" w:ascii="宋体" w:hAnsi="宋体" w:cs="宋体"/>
                <w:kern w:val="0"/>
                <w:sz w:val="24"/>
              </w:rPr>
              <w:t>攀枝花市仁和区民政局</w:t>
            </w:r>
          </w:p>
        </w:tc>
      </w:tr>
      <w:tr w14:paraId="2935C409">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ED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43F63EC">
            <w:pPr>
              <w:widowControl/>
              <w:jc w:val="left"/>
              <w:textAlignment w:val="center"/>
              <w:rPr>
                <w:rFonts w:ascii="宋体" w:hAnsi="宋体" w:eastAsia="宋体" w:cs="宋体"/>
                <w:sz w:val="24"/>
              </w:rPr>
            </w:pPr>
            <w:r>
              <w:rPr>
                <w:rFonts w:hint="eastAsia" w:ascii="宋体" w:hAnsi="宋体" w:eastAsia="宋体" w:cs="宋体"/>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F9822">
            <w:pPr>
              <w:jc w:val="left"/>
              <w:rPr>
                <w:rFonts w:ascii="宋体" w:hAnsi="宋体" w:eastAsia="宋体" w:cs="宋体"/>
                <w:sz w:val="24"/>
              </w:rPr>
            </w:pPr>
            <w:r>
              <w:rPr>
                <w:rFonts w:hint="eastAsia" w:ascii="宋体" w:hAnsi="宋体" w:eastAsia="宋体" w:cs="宋体"/>
                <w:sz w:val="24"/>
              </w:rPr>
              <w:t>2</w:t>
            </w:r>
          </w:p>
        </w:tc>
      </w:tr>
      <w:tr w14:paraId="187E1AB9">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71CF">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24B1A23D">
            <w:pPr>
              <w:widowControl/>
              <w:jc w:val="left"/>
              <w:textAlignment w:val="center"/>
              <w:rPr>
                <w:rFonts w:ascii="宋体" w:hAnsi="宋体" w:eastAsia="宋体" w:cs="宋体"/>
                <w:sz w:val="24"/>
              </w:rPr>
            </w:pPr>
            <w:r>
              <w:rPr>
                <w:rFonts w:hint="eastAsia" w:ascii="宋体" w:hAnsi="宋体" w:eastAsia="宋体" w:cs="宋体"/>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24A86">
            <w:pPr>
              <w:jc w:val="left"/>
              <w:rPr>
                <w:rFonts w:ascii="宋体" w:hAnsi="宋体" w:eastAsia="宋体" w:cs="宋体"/>
                <w:sz w:val="24"/>
              </w:rPr>
            </w:pPr>
            <w:r>
              <w:rPr>
                <w:rFonts w:hint="eastAsia" w:ascii="宋体" w:hAnsi="宋体" w:eastAsia="宋体" w:cs="宋体"/>
                <w:sz w:val="24"/>
              </w:rPr>
              <w:t>2</w:t>
            </w:r>
          </w:p>
        </w:tc>
      </w:tr>
      <w:tr w14:paraId="14396E75">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482D">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E1539E5">
            <w:pPr>
              <w:widowControl/>
              <w:jc w:val="left"/>
              <w:textAlignment w:val="center"/>
              <w:rPr>
                <w:rFonts w:ascii="宋体" w:hAnsi="宋体" w:eastAsia="宋体" w:cs="宋体"/>
                <w:sz w:val="24"/>
              </w:rPr>
            </w:pPr>
            <w:r>
              <w:rPr>
                <w:rFonts w:hint="eastAsia" w:ascii="宋体" w:hAnsi="宋体" w:eastAsia="宋体" w:cs="宋体"/>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47780">
            <w:pPr>
              <w:jc w:val="center"/>
              <w:rPr>
                <w:rFonts w:ascii="宋体" w:hAnsi="宋体" w:eastAsia="宋体" w:cs="宋体"/>
                <w:sz w:val="24"/>
              </w:rPr>
            </w:pPr>
          </w:p>
        </w:tc>
      </w:tr>
      <w:tr w14:paraId="1E601080">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F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34355C34">
            <w:pPr>
              <w:jc w:val="left"/>
              <w:rPr>
                <w:rFonts w:ascii="宋体" w:hAnsi="宋体" w:eastAsia="宋体" w:cs="宋体"/>
                <w:sz w:val="24"/>
              </w:rPr>
            </w:pPr>
            <w:r>
              <w:rPr>
                <w:rFonts w:ascii="宋体" w:hAnsi="宋体" w:cs="宋体"/>
                <w:kern w:val="0"/>
                <w:sz w:val="24"/>
              </w:rPr>
              <w:t>充分发挥慈善事业在第三次分配中的关键作用，积极探索慈善事业发展的新理念、新载体，塑造新场景、新形象，带动全区慈善工作体系更加完善、工作机制更加健全、参与领域更加广泛、文化氛围更加浓厚、监督管理更加有效、规模总量不断提升、功能作用更加凸显，推动形成人人向善、事事行善、时时可善、处处有善的良好局面</w:t>
            </w:r>
            <w:r>
              <w:rPr>
                <w:rFonts w:hint="eastAsia" w:ascii="宋体" w:hAnsi="宋体" w:cs="宋体"/>
                <w:kern w:val="0"/>
                <w:sz w:val="24"/>
              </w:rPr>
              <w:t>。开展慈善会的日常办公运营2万。</w:t>
            </w:r>
          </w:p>
        </w:tc>
      </w:tr>
      <w:tr w14:paraId="7097B058">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6B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492C9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D9C">
            <w:pPr>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CE1">
            <w:pPr>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F45DA">
            <w:pPr>
              <w:widowControl/>
              <w:jc w:val="center"/>
              <w:textAlignment w:val="center"/>
              <w:rPr>
                <w:rFonts w:ascii="宋体" w:hAnsi="宋体" w:eastAsia="宋体" w:cs="宋体"/>
                <w:sz w:val="24"/>
              </w:rPr>
            </w:pPr>
            <w:r>
              <w:rPr>
                <w:rFonts w:hint="eastAsia" w:ascii="宋体" w:hAnsi="宋体" w:eastAsia="宋体" w:cs="宋体"/>
                <w:kern w:val="0"/>
                <w:sz w:val="24"/>
              </w:rPr>
              <w:t>指标值（包含数字及文字描述）</w:t>
            </w:r>
          </w:p>
        </w:tc>
      </w:tr>
      <w:tr w14:paraId="19F3E0A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228E">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C24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79C897C2">
            <w:pPr>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905B">
            <w:pPr>
              <w:jc w:val="left"/>
              <w:rPr>
                <w:rFonts w:ascii="宋体" w:hAnsi="宋体" w:eastAsia="宋体" w:cs="宋体"/>
                <w:sz w:val="24"/>
              </w:rPr>
            </w:pPr>
            <w:r>
              <w:rPr>
                <w:rFonts w:hint="eastAsia" w:ascii="宋体" w:hAnsi="宋体" w:eastAsia="宋体" w:cs="宋体"/>
                <w:sz w:val="24"/>
              </w:rPr>
              <w:t>日常办公运营</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F93C1">
            <w:pPr>
              <w:jc w:val="left"/>
              <w:rPr>
                <w:rFonts w:ascii="宋体" w:hAnsi="宋体" w:eastAsia="宋体" w:cs="宋体"/>
                <w:sz w:val="24"/>
              </w:rPr>
            </w:pPr>
            <w:r>
              <w:rPr>
                <w:rFonts w:hint="eastAsia" w:ascii="宋体" w:hAnsi="宋体" w:eastAsia="宋体" w:cs="宋体"/>
                <w:sz w:val="24"/>
              </w:rPr>
              <w:t>慈善宣传活动开展和采购日常办公用品、维护办公设施设备</w:t>
            </w:r>
          </w:p>
        </w:tc>
      </w:tr>
      <w:tr w14:paraId="4BA97C0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BD1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87D9">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4D45872A">
            <w:pPr>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DD8A">
            <w:pPr>
              <w:jc w:val="left"/>
              <w:rPr>
                <w:rFonts w:ascii="宋体" w:hAnsi="宋体" w:eastAsia="宋体" w:cs="宋体"/>
                <w:sz w:val="24"/>
              </w:rPr>
            </w:pPr>
            <w:r>
              <w:rPr>
                <w:rFonts w:hint="eastAsia" w:ascii="宋体" w:hAnsi="宋体" w:eastAsia="宋体" w:cs="宋体"/>
                <w:sz w:val="24"/>
              </w:rPr>
              <w:t>日常办公运营</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A36D2">
            <w:pPr>
              <w:jc w:val="left"/>
              <w:rPr>
                <w:rFonts w:ascii="宋体" w:hAnsi="宋体" w:eastAsia="宋体" w:cs="宋体"/>
                <w:sz w:val="24"/>
              </w:rPr>
            </w:pPr>
            <w:r>
              <w:rPr>
                <w:rFonts w:hint="eastAsia" w:ascii="宋体" w:hAnsi="宋体" w:eastAsia="宋体" w:cs="宋体"/>
                <w:sz w:val="24"/>
              </w:rPr>
              <w:t>慈善会正常办公，完成交办的各项任务</w:t>
            </w:r>
          </w:p>
        </w:tc>
      </w:tr>
      <w:tr w14:paraId="47969EC7">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0A8C">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163C">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ACA9">
            <w:pPr>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FCAF">
            <w:pPr>
              <w:jc w:val="left"/>
              <w:rPr>
                <w:rFonts w:ascii="宋体" w:hAnsi="宋体" w:eastAsia="宋体" w:cs="宋体"/>
                <w:sz w:val="24"/>
              </w:rPr>
            </w:pPr>
            <w:r>
              <w:rPr>
                <w:rFonts w:hint="eastAsia" w:ascii="宋体" w:hAnsi="宋体" w:eastAsia="宋体" w:cs="宋体"/>
                <w:sz w:val="24"/>
              </w:rPr>
              <w:t>日常办公运营</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5EE2">
            <w:pPr>
              <w:jc w:val="left"/>
              <w:rPr>
                <w:rFonts w:ascii="宋体" w:hAnsi="宋体" w:eastAsia="宋体" w:cs="宋体"/>
                <w:sz w:val="24"/>
              </w:rPr>
            </w:pPr>
            <w:r>
              <w:rPr>
                <w:rFonts w:hint="eastAsia" w:ascii="宋体" w:hAnsi="宋体" w:eastAsia="宋体" w:cs="宋体"/>
                <w:sz w:val="24"/>
              </w:rPr>
              <w:t>2026年1-12月</w:t>
            </w:r>
          </w:p>
        </w:tc>
      </w:tr>
      <w:tr w14:paraId="49402E52">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877B">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22F7">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413">
            <w:pPr>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229B">
            <w:pPr>
              <w:jc w:val="left"/>
              <w:rPr>
                <w:rFonts w:ascii="宋体" w:hAnsi="宋体" w:eastAsia="宋体" w:cs="宋体"/>
                <w:sz w:val="24"/>
              </w:rPr>
            </w:pPr>
            <w:r>
              <w:rPr>
                <w:rFonts w:hint="eastAsia" w:ascii="宋体" w:hAnsi="宋体" w:eastAsia="宋体" w:cs="宋体"/>
                <w:sz w:val="24"/>
              </w:rPr>
              <w:t>日常办公运营</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A37D">
            <w:pPr>
              <w:jc w:val="left"/>
              <w:rPr>
                <w:rFonts w:ascii="宋体" w:hAnsi="宋体" w:eastAsia="宋体" w:cs="宋体"/>
                <w:sz w:val="24"/>
              </w:rPr>
            </w:pPr>
            <w:r>
              <w:rPr>
                <w:rFonts w:hint="eastAsia" w:ascii="宋体" w:hAnsi="宋体" w:eastAsia="宋体" w:cs="宋体"/>
                <w:sz w:val="24"/>
              </w:rPr>
              <w:t>慈善宣传活动约1万元；日常办公费用（设施设备和纸、墨、笔等用品的购买）约1万元</w:t>
            </w:r>
          </w:p>
        </w:tc>
      </w:tr>
      <w:tr w14:paraId="0C0F294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4BB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1C10">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DB20">
            <w:pPr>
              <w:widowControl/>
              <w:jc w:val="center"/>
              <w:textAlignment w:val="center"/>
              <w:rPr>
                <w:rFonts w:ascii="宋体" w:hAnsi="宋体" w:eastAsia="宋体" w:cs="宋体"/>
                <w:sz w:val="24"/>
              </w:rPr>
            </w:pPr>
            <w:r>
              <w:rPr>
                <w:rFonts w:hint="eastAsia" w:ascii="宋体" w:hAnsi="宋体" w:eastAsia="宋体" w:cs="宋体"/>
                <w:kern w:val="0"/>
                <w:sz w:val="24"/>
              </w:rPr>
              <w:t>社会效益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23C">
            <w:pPr>
              <w:jc w:val="left"/>
              <w:rPr>
                <w:rFonts w:ascii="宋体" w:hAnsi="宋体" w:eastAsia="宋体" w:cs="宋体"/>
                <w:sz w:val="24"/>
              </w:rPr>
            </w:pPr>
            <w:r>
              <w:rPr>
                <w:rFonts w:hint="eastAsia" w:ascii="宋体" w:hAnsi="宋体" w:eastAsia="宋体" w:cs="宋体"/>
                <w:sz w:val="24"/>
              </w:rPr>
              <w:t>日常办公运营</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3EFA">
            <w:pPr>
              <w:jc w:val="left"/>
              <w:rPr>
                <w:rFonts w:ascii="宋体" w:hAnsi="宋体" w:eastAsia="宋体" w:cs="宋体"/>
                <w:sz w:val="24"/>
              </w:rPr>
            </w:pPr>
            <w:r>
              <w:rPr>
                <w:rFonts w:hint="eastAsia" w:ascii="宋体" w:hAnsi="宋体" w:eastAsia="宋体" w:cs="宋体"/>
                <w:sz w:val="24"/>
              </w:rPr>
              <w:t>促进慈善事业高质量发展</w:t>
            </w:r>
          </w:p>
        </w:tc>
      </w:tr>
      <w:tr w14:paraId="058B8081">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81B2">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A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6593">
            <w:pPr>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A83B">
            <w:pPr>
              <w:jc w:val="left"/>
              <w:rPr>
                <w:rFonts w:ascii="宋体" w:hAnsi="宋体" w:eastAsia="宋体" w:cs="宋体"/>
                <w:sz w:val="24"/>
              </w:rPr>
            </w:pPr>
            <w:r>
              <w:rPr>
                <w:rFonts w:hint="eastAsia" w:ascii="宋体" w:hAnsi="宋体" w:eastAsia="宋体" w:cs="宋体"/>
                <w:sz w:val="24"/>
              </w:rPr>
              <w:t>群众满意度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29BF9">
            <w:pPr>
              <w:jc w:val="left"/>
              <w:rPr>
                <w:rFonts w:ascii="宋体" w:hAnsi="宋体" w:eastAsia="宋体" w:cs="宋体"/>
                <w:sz w:val="24"/>
              </w:rPr>
            </w:pPr>
            <w:r>
              <w:rPr>
                <w:rFonts w:hint="eastAsia" w:ascii="宋体" w:hAnsi="宋体" w:eastAsia="宋体" w:cs="宋体"/>
                <w:sz w:val="24"/>
              </w:rPr>
              <w:t>≥95%</w:t>
            </w:r>
          </w:p>
        </w:tc>
      </w:tr>
    </w:tbl>
    <w:p w14:paraId="145BAADB"/>
    <w:p w14:paraId="3AA94F68">
      <w:pPr>
        <w:rPr>
          <w:rFonts w:hint="eastAsia"/>
        </w:rPr>
      </w:pPr>
    </w:p>
    <w:p w14:paraId="290C174C">
      <w:pPr>
        <w:rPr>
          <w:rFonts w:hint="eastAsia"/>
        </w:rPr>
      </w:pPr>
    </w:p>
    <w:p w14:paraId="3C64BED0">
      <w:pPr>
        <w:rPr>
          <w:rFonts w:hint="eastAsia"/>
        </w:rPr>
      </w:pPr>
    </w:p>
    <w:p w14:paraId="4D69F525">
      <w:pPr>
        <w:rPr>
          <w:rFonts w:hint="eastAsia"/>
        </w:rPr>
      </w:pPr>
    </w:p>
    <w:p w14:paraId="5A16B58E">
      <w:pPr>
        <w:rPr>
          <w:rFonts w:hint="eastAsia"/>
        </w:rPr>
      </w:pPr>
    </w:p>
    <w:p w14:paraId="42C4DADE">
      <w:pPr>
        <w:rPr>
          <w:rFonts w:hint="eastAsia"/>
        </w:rPr>
      </w:pPr>
    </w:p>
    <w:p w14:paraId="75BBFFA0">
      <w:pPr>
        <w:rPr>
          <w:rFonts w:hint="eastAsia"/>
        </w:rPr>
      </w:pPr>
    </w:p>
    <w:p w14:paraId="7A376904">
      <w:pPr>
        <w:rPr>
          <w:rFonts w:hint="eastAsia"/>
        </w:rPr>
      </w:pPr>
    </w:p>
    <w:p w14:paraId="51B09766">
      <w:pPr>
        <w:rPr>
          <w:rFonts w:hint="eastAsia"/>
        </w:rPr>
      </w:pPr>
    </w:p>
    <w:p w14:paraId="793820BC">
      <w:pPr>
        <w:rPr>
          <w:rFonts w:hint="eastAsia"/>
        </w:rPr>
      </w:pPr>
    </w:p>
    <w:p w14:paraId="111BAE24">
      <w:pPr>
        <w:rPr>
          <w:rFonts w:hint="eastAsia"/>
        </w:rPr>
      </w:pPr>
    </w:p>
    <w:p w14:paraId="71BDB753">
      <w:pPr>
        <w:rPr>
          <w:rFonts w:hint="eastAsia"/>
        </w:rPr>
      </w:pPr>
    </w:p>
    <w:p w14:paraId="45C1AC12">
      <w:pPr>
        <w:rPr>
          <w:rFonts w:hint="eastAsia"/>
        </w:rPr>
      </w:pPr>
    </w:p>
    <w:p w14:paraId="24CCB332">
      <w:pPr>
        <w:rPr>
          <w:rFonts w:hint="eastAsia"/>
        </w:rPr>
      </w:pPr>
    </w:p>
    <w:p w14:paraId="6DB3BB48">
      <w:pPr>
        <w:rPr>
          <w:rFonts w:hint="eastAsia"/>
        </w:rPr>
      </w:pPr>
    </w:p>
    <w:p w14:paraId="3E2EF22C"/>
    <w:p w14:paraId="62B63027"/>
    <w:tbl>
      <w:tblPr>
        <w:tblStyle w:val="4"/>
        <w:tblW w:w="10682" w:type="dxa"/>
        <w:tblInd w:w="0" w:type="dxa"/>
        <w:tblLayout w:type="fixed"/>
        <w:tblCellMar>
          <w:top w:w="0" w:type="dxa"/>
          <w:left w:w="108" w:type="dxa"/>
          <w:bottom w:w="0" w:type="dxa"/>
          <w:right w:w="108" w:type="dxa"/>
        </w:tblCellMar>
      </w:tblPr>
      <w:tblGrid>
        <w:gridCol w:w="766"/>
        <w:gridCol w:w="563"/>
        <w:gridCol w:w="735"/>
        <w:gridCol w:w="3450"/>
        <w:gridCol w:w="2309"/>
        <w:gridCol w:w="2859"/>
      </w:tblGrid>
      <w:tr w14:paraId="31155C27">
        <w:tblPrEx>
          <w:tblCellMar>
            <w:top w:w="0" w:type="dxa"/>
            <w:left w:w="108" w:type="dxa"/>
            <w:bottom w:w="0" w:type="dxa"/>
            <w:right w:w="108" w:type="dxa"/>
          </w:tblCellMar>
        </w:tblPrEx>
        <w:trPr>
          <w:trHeight w:val="675" w:hRule="atLeast"/>
        </w:trPr>
        <w:tc>
          <w:tcPr>
            <w:tcW w:w="10682" w:type="dxa"/>
            <w:gridSpan w:val="6"/>
            <w:vAlign w:val="center"/>
          </w:tcPr>
          <w:p w14:paraId="5A04E093">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7EFD768A">
        <w:tblPrEx>
          <w:tblCellMar>
            <w:top w:w="0" w:type="dxa"/>
            <w:left w:w="108" w:type="dxa"/>
            <w:bottom w:w="0" w:type="dxa"/>
            <w:right w:w="108" w:type="dxa"/>
          </w:tblCellMar>
        </w:tblPrEx>
        <w:trPr>
          <w:trHeight w:val="285" w:hRule="atLeast"/>
        </w:trPr>
        <w:tc>
          <w:tcPr>
            <w:tcW w:w="10682" w:type="dxa"/>
            <w:gridSpan w:val="6"/>
            <w:vAlign w:val="center"/>
          </w:tcPr>
          <w:p w14:paraId="6734F6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Pr>
              <w:t>2026</w:t>
            </w:r>
            <w:r>
              <w:rPr>
                <w:rStyle w:val="8"/>
                <w:rFonts w:hint="default"/>
              </w:rPr>
              <w:t>年度）</w:t>
            </w:r>
          </w:p>
        </w:tc>
      </w:tr>
      <w:tr w14:paraId="582E3A3E">
        <w:tblPrEx>
          <w:tblCellMar>
            <w:top w:w="0" w:type="dxa"/>
            <w:left w:w="108" w:type="dxa"/>
            <w:bottom w:w="0" w:type="dxa"/>
            <w:right w:w="108" w:type="dxa"/>
          </w:tblCellMar>
        </w:tblPrEx>
        <w:trPr>
          <w:trHeight w:val="447" w:hRule="atLeast"/>
        </w:trPr>
        <w:tc>
          <w:tcPr>
            <w:tcW w:w="5514" w:type="dxa"/>
            <w:gridSpan w:val="4"/>
            <w:tcBorders>
              <w:top w:val="nil"/>
              <w:left w:val="nil"/>
              <w:bottom w:val="single" w:color="auto" w:sz="4" w:space="0"/>
              <w:right w:val="nil"/>
            </w:tcBorders>
            <w:noWrap/>
            <w:vAlign w:val="center"/>
          </w:tcPr>
          <w:p w14:paraId="40D66E00">
            <w:pPr>
              <w:widowControl/>
              <w:jc w:val="left"/>
              <w:textAlignment w:val="center"/>
              <w:rPr>
                <w:rFonts w:ascii="宋体" w:hAnsi="宋体" w:eastAsia="宋体" w:cs="宋体"/>
                <w:color w:val="000000"/>
                <w:sz w:val="24"/>
              </w:rPr>
            </w:pPr>
          </w:p>
        </w:tc>
        <w:tc>
          <w:tcPr>
            <w:tcW w:w="2309" w:type="dxa"/>
            <w:tcBorders>
              <w:top w:val="nil"/>
              <w:left w:val="nil"/>
              <w:bottom w:val="single" w:color="auto" w:sz="4" w:space="0"/>
              <w:right w:val="nil"/>
            </w:tcBorders>
            <w:vAlign w:val="center"/>
          </w:tcPr>
          <w:p w14:paraId="2D0FA5EC">
            <w:pPr>
              <w:rPr>
                <w:rFonts w:ascii="宋体" w:hAnsi="宋体" w:eastAsia="宋体" w:cs="宋体"/>
                <w:color w:val="000000"/>
                <w:sz w:val="24"/>
              </w:rPr>
            </w:pPr>
          </w:p>
        </w:tc>
        <w:tc>
          <w:tcPr>
            <w:tcW w:w="2859" w:type="dxa"/>
            <w:tcBorders>
              <w:top w:val="nil"/>
              <w:left w:val="nil"/>
              <w:bottom w:val="single" w:color="auto" w:sz="4" w:space="0"/>
              <w:right w:val="nil"/>
            </w:tcBorders>
            <w:vAlign w:val="center"/>
          </w:tcPr>
          <w:p w14:paraId="731937F0">
            <w:pPr>
              <w:rPr>
                <w:rFonts w:ascii="宋体" w:hAnsi="宋体" w:eastAsia="宋体" w:cs="宋体"/>
                <w:color w:val="000000"/>
                <w:sz w:val="24"/>
              </w:rPr>
            </w:pPr>
          </w:p>
        </w:tc>
      </w:tr>
      <w:tr w14:paraId="166E9501">
        <w:tblPrEx>
          <w:tblCellMar>
            <w:top w:w="0" w:type="dxa"/>
            <w:left w:w="108" w:type="dxa"/>
            <w:bottom w:w="0" w:type="dxa"/>
            <w:right w:w="108" w:type="dxa"/>
          </w:tblCellMar>
        </w:tblPrEx>
        <w:trPr>
          <w:trHeight w:val="375" w:hRule="atLeast"/>
        </w:trPr>
        <w:tc>
          <w:tcPr>
            <w:tcW w:w="1329" w:type="dxa"/>
            <w:gridSpan w:val="2"/>
            <w:tcBorders>
              <w:top w:val="single" w:color="auto" w:sz="4" w:space="0"/>
              <w:left w:val="single" w:color="auto" w:sz="4" w:space="0"/>
              <w:bottom w:val="single" w:color="auto" w:sz="4" w:space="0"/>
              <w:right w:val="single" w:color="auto" w:sz="4" w:space="0"/>
            </w:tcBorders>
            <w:vAlign w:val="center"/>
          </w:tcPr>
          <w:p w14:paraId="188E00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9353" w:type="dxa"/>
            <w:gridSpan w:val="4"/>
            <w:tcBorders>
              <w:top w:val="single" w:color="auto" w:sz="4" w:space="0"/>
              <w:left w:val="single" w:color="auto" w:sz="4" w:space="0"/>
              <w:bottom w:val="single" w:color="auto" w:sz="4" w:space="0"/>
              <w:right w:val="single" w:color="auto" w:sz="4" w:space="0"/>
            </w:tcBorders>
            <w:vAlign w:val="center"/>
          </w:tcPr>
          <w:p w14:paraId="192D6980">
            <w:pPr>
              <w:jc w:val="center"/>
              <w:rPr>
                <w:rFonts w:ascii="宋体" w:hAnsi="宋体" w:eastAsia="宋体" w:cs="宋体"/>
                <w:sz w:val="24"/>
              </w:rPr>
            </w:pPr>
            <w:r>
              <w:rPr>
                <w:rFonts w:hint="eastAsia" w:ascii="宋体" w:hAnsi="宋体" w:eastAsia="宋体" w:cs="宋体"/>
                <w:sz w:val="24"/>
              </w:rPr>
              <w:t>区划地名管理工作经费</w:t>
            </w:r>
          </w:p>
        </w:tc>
      </w:tr>
      <w:tr w14:paraId="40C2171F">
        <w:tblPrEx>
          <w:tblCellMar>
            <w:top w:w="0" w:type="dxa"/>
            <w:left w:w="108" w:type="dxa"/>
            <w:bottom w:w="0" w:type="dxa"/>
            <w:right w:w="108" w:type="dxa"/>
          </w:tblCellMar>
        </w:tblPrEx>
        <w:trPr>
          <w:trHeight w:val="447" w:hRule="atLeast"/>
        </w:trPr>
        <w:tc>
          <w:tcPr>
            <w:tcW w:w="1329" w:type="dxa"/>
            <w:gridSpan w:val="2"/>
            <w:tcBorders>
              <w:top w:val="single" w:color="auto" w:sz="4" w:space="0"/>
              <w:left w:val="single" w:color="auto" w:sz="4" w:space="0"/>
              <w:bottom w:val="single" w:color="auto" w:sz="4" w:space="0"/>
              <w:right w:val="single" w:color="auto" w:sz="4" w:space="0"/>
            </w:tcBorders>
            <w:vAlign w:val="center"/>
          </w:tcPr>
          <w:p w14:paraId="12D02A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9353" w:type="dxa"/>
            <w:gridSpan w:val="4"/>
            <w:tcBorders>
              <w:top w:val="single" w:color="auto" w:sz="4" w:space="0"/>
              <w:left w:val="single" w:color="auto" w:sz="4" w:space="0"/>
              <w:bottom w:val="single" w:color="auto" w:sz="4" w:space="0"/>
              <w:right w:val="single" w:color="auto" w:sz="4" w:space="0"/>
            </w:tcBorders>
            <w:vAlign w:val="center"/>
          </w:tcPr>
          <w:p w14:paraId="50E78B8A">
            <w:pPr>
              <w:jc w:val="center"/>
              <w:rPr>
                <w:rFonts w:ascii="宋体" w:hAnsi="宋体" w:eastAsia="宋体" w:cs="宋体"/>
                <w:sz w:val="24"/>
              </w:rPr>
            </w:pPr>
            <w:r>
              <w:rPr>
                <w:rFonts w:hint="eastAsia" w:ascii="宋体" w:hAnsi="宋体" w:eastAsia="宋体" w:cs="宋体"/>
                <w:sz w:val="24"/>
              </w:rPr>
              <w:t>攀枝花市仁和区民政局</w:t>
            </w:r>
          </w:p>
        </w:tc>
      </w:tr>
      <w:tr w14:paraId="00EAABEC">
        <w:tblPrEx>
          <w:tblCellMar>
            <w:top w:w="0" w:type="dxa"/>
            <w:left w:w="108" w:type="dxa"/>
            <w:bottom w:w="0" w:type="dxa"/>
            <w:right w:w="108" w:type="dxa"/>
          </w:tblCellMar>
        </w:tblPrEx>
        <w:trPr>
          <w:trHeight w:val="375" w:hRule="atLeast"/>
        </w:trPr>
        <w:tc>
          <w:tcPr>
            <w:tcW w:w="1329" w:type="dxa"/>
            <w:gridSpan w:val="2"/>
            <w:vMerge w:val="restart"/>
            <w:tcBorders>
              <w:top w:val="single" w:color="auto" w:sz="4" w:space="0"/>
              <w:left w:val="single" w:color="auto" w:sz="4" w:space="0"/>
              <w:bottom w:val="single" w:color="auto" w:sz="4" w:space="0"/>
              <w:right w:val="single" w:color="auto" w:sz="4" w:space="0"/>
            </w:tcBorders>
            <w:vAlign w:val="center"/>
          </w:tcPr>
          <w:p w14:paraId="676D98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85" w:type="dxa"/>
            <w:gridSpan w:val="2"/>
            <w:tcBorders>
              <w:top w:val="single" w:color="auto" w:sz="4" w:space="0"/>
              <w:left w:val="single" w:color="auto" w:sz="4" w:space="0"/>
              <w:bottom w:val="single" w:color="auto" w:sz="4" w:space="0"/>
              <w:right w:val="single" w:color="auto" w:sz="4" w:space="0"/>
            </w:tcBorders>
            <w:vAlign w:val="center"/>
          </w:tcPr>
          <w:p w14:paraId="0B35FB21">
            <w:pPr>
              <w:widowControl/>
              <w:jc w:val="left"/>
              <w:textAlignment w:val="center"/>
              <w:rPr>
                <w:rFonts w:ascii="宋体" w:hAnsi="宋体" w:eastAsia="宋体" w:cs="宋体"/>
                <w:sz w:val="24"/>
              </w:rPr>
            </w:pPr>
            <w:r>
              <w:rPr>
                <w:rFonts w:hint="eastAsia" w:ascii="宋体" w:hAnsi="宋体" w:eastAsia="宋体" w:cs="宋体"/>
                <w:kern w:val="0"/>
                <w:sz w:val="24"/>
              </w:rPr>
              <w:t xml:space="preserve"> 年度资金总额:</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4078B2B9">
            <w:pPr>
              <w:jc w:val="left"/>
              <w:rPr>
                <w:rFonts w:ascii="宋体" w:hAnsi="宋体" w:eastAsia="宋体" w:cs="宋体"/>
                <w:sz w:val="24"/>
              </w:rPr>
            </w:pPr>
            <w:r>
              <w:rPr>
                <w:rFonts w:hint="eastAsia" w:ascii="宋体" w:hAnsi="宋体" w:eastAsia="宋体" w:cs="宋体"/>
                <w:sz w:val="24"/>
              </w:rPr>
              <w:t>5</w:t>
            </w:r>
          </w:p>
        </w:tc>
      </w:tr>
      <w:tr w14:paraId="46A07077">
        <w:tblPrEx>
          <w:tblCellMar>
            <w:top w:w="0" w:type="dxa"/>
            <w:left w:w="108" w:type="dxa"/>
            <w:bottom w:w="0" w:type="dxa"/>
            <w:right w:w="108" w:type="dxa"/>
          </w:tblCellMar>
        </w:tblPrEx>
        <w:trPr>
          <w:trHeight w:val="375" w:hRule="atLeast"/>
        </w:trPr>
        <w:tc>
          <w:tcPr>
            <w:tcW w:w="1329" w:type="dxa"/>
            <w:gridSpan w:val="2"/>
            <w:vMerge w:val="continue"/>
            <w:tcBorders>
              <w:top w:val="single" w:color="auto" w:sz="4" w:space="0"/>
              <w:left w:val="single" w:color="auto" w:sz="4" w:space="0"/>
              <w:bottom w:val="single" w:color="auto" w:sz="4" w:space="0"/>
              <w:right w:val="single" w:color="auto" w:sz="4" w:space="0"/>
            </w:tcBorders>
            <w:vAlign w:val="center"/>
          </w:tcPr>
          <w:p w14:paraId="515A7B6C">
            <w:pPr>
              <w:widowControl/>
              <w:jc w:val="left"/>
              <w:rPr>
                <w:rFonts w:ascii="宋体" w:hAnsi="宋体" w:eastAsia="宋体" w:cs="宋体"/>
                <w:color w:val="000000"/>
                <w:sz w:val="24"/>
              </w:rPr>
            </w:pPr>
          </w:p>
        </w:tc>
        <w:tc>
          <w:tcPr>
            <w:tcW w:w="4185" w:type="dxa"/>
            <w:gridSpan w:val="2"/>
            <w:tcBorders>
              <w:top w:val="single" w:color="auto" w:sz="4" w:space="0"/>
              <w:left w:val="single" w:color="auto" w:sz="4" w:space="0"/>
              <w:bottom w:val="single" w:color="auto" w:sz="4" w:space="0"/>
              <w:right w:val="single" w:color="auto" w:sz="4" w:space="0"/>
            </w:tcBorders>
            <w:vAlign w:val="center"/>
          </w:tcPr>
          <w:p w14:paraId="3D1415D6">
            <w:pPr>
              <w:widowControl/>
              <w:jc w:val="left"/>
              <w:textAlignment w:val="center"/>
              <w:rPr>
                <w:rFonts w:ascii="宋体" w:hAnsi="宋体" w:eastAsia="宋体" w:cs="宋体"/>
                <w:sz w:val="24"/>
              </w:rPr>
            </w:pPr>
            <w:r>
              <w:rPr>
                <w:rFonts w:hint="eastAsia" w:ascii="宋体" w:hAnsi="宋体" w:eastAsia="宋体" w:cs="宋体"/>
                <w:kern w:val="0"/>
                <w:sz w:val="24"/>
              </w:rPr>
              <w:t xml:space="preserve">       其中：财政拨款</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545DDF1C">
            <w:pPr>
              <w:jc w:val="left"/>
              <w:rPr>
                <w:rFonts w:ascii="宋体" w:hAnsi="宋体" w:eastAsia="宋体" w:cs="宋体"/>
                <w:sz w:val="24"/>
              </w:rPr>
            </w:pPr>
            <w:r>
              <w:rPr>
                <w:rFonts w:hint="eastAsia" w:ascii="宋体" w:hAnsi="宋体" w:eastAsia="宋体" w:cs="宋体"/>
                <w:sz w:val="24"/>
              </w:rPr>
              <w:t>5</w:t>
            </w:r>
          </w:p>
        </w:tc>
      </w:tr>
      <w:tr w14:paraId="207CB578">
        <w:tblPrEx>
          <w:tblCellMar>
            <w:top w:w="0" w:type="dxa"/>
            <w:left w:w="108" w:type="dxa"/>
            <w:bottom w:w="0" w:type="dxa"/>
            <w:right w:w="108" w:type="dxa"/>
          </w:tblCellMar>
        </w:tblPrEx>
        <w:trPr>
          <w:trHeight w:val="375" w:hRule="atLeast"/>
        </w:trPr>
        <w:tc>
          <w:tcPr>
            <w:tcW w:w="1329" w:type="dxa"/>
            <w:gridSpan w:val="2"/>
            <w:vMerge w:val="continue"/>
            <w:tcBorders>
              <w:top w:val="single" w:color="auto" w:sz="4" w:space="0"/>
              <w:left w:val="single" w:color="auto" w:sz="4" w:space="0"/>
              <w:bottom w:val="single" w:color="auto" w:sz="4" w:space="0"/>
              <w:right w:val="single" w:color="auto" w:sz="4" w:space="0"/>
            </w:tcBorders>
            <w:vAlign w:val="center"/>
          </w:tcPr>
          <w:p w14:paraId="1EB42237">
            <w:pPr>
              <w:widowControl/>
              <w:jc w:val="left"/>
              <w:rPr>
                <w:rFonts w:ascii="宋体" w:hAnsi="宋体" w:eastAsia="宋体" w:cs="宋体"/>
                <w:color w:val="000000"/>
                <w:sz w:val="24"/>
              </w:rPr>
            </w:pPr>
          </w:p>
        </w:tc>
        <w:tc>
          <w:tcPr>
            <w:tcW w:w="4185" w:type="dxa"/>
            <w:gridSpan w:val="2"/>
            <w:tcBorders>
              <w:top w:val="single" w:color="auto" w:sz="4" w:space="0"/>
              <w:left w:val="single" w:color="auto" w:sz="4" w:space="0"/>
              <w:bottom w:val="single" w:color="auto" w:sz="4" w:space="0"/>
              <w:right w:val="single" w:color="auto" w:sz="4" w:space="0"/>
            </w:tcBorders>
            <w:vAlign w:val="center"/>
          </w:tcPr>
          <w:p w14:paraId="5338600B">
            <w:pPr>
              <w:widowControl/>
              <w:jc w:val="left"/>
              <w:textAlignment w:val="center"/>
              <w:rPr>
                <w:rFonts w:ascii="宋体" w:hAnsi="宋体" w:eastAsia="宋体" w:cs="宋体"/>
                <w:sz w:val="24"/>
              </w:rPr>
            </w:pPr>
            <w:r>
              <w:rPr>
                <w:rFonts w:hint="eastAsia" w:ascii="宋体" w:hAnsi="宋体" w:eastAsia="宋体" w:cs="宋体"/>
                <w:kern w:val="0"/>
                <w:sz w:val="24"/>
              </w:rPr>
              <w:t xml:space="preserve">             其他资金</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0A50D93">
            <w:pPr>
              <w:jc w:val="left"/>
              <w:rPr>
                <w:rFonts w:ascii="宋体" w:hAnsi="宋体" w:eastAsia="宋体" w:cs="宋体"/>
                <w:sz w:val="24"/>
              </w:rPr>
            </w:pPr>
          </w:p>
        </w:tc>
      </w:tr>
      <w:tr w14:paraId="2215C8A8">
        <w:tblPrEx>
          <w:tblCellMar>
            <w:top w:w="0" w:type="dxa"/>
            <w:left w:w="108" w:type="dxa"/>
            <w:bottom w:w="0" w:type="dxa"/>
            <w:right w:w="108" w:type="dxa"/>
          </w:tblCellMar>
        </w:tblPrEx>
        <w:trPr>
          <w:trHeight w:val="1500" w:hRule="atLeast"/>
        </w:trPr>
        <w:tc>
          <w:tcPr>
            <w:tcW w:w="766" w:type="dxa"/>
            <w:tcBorders>
              <w:top w:val="single" w:color="auto" w:sz="4" w:space="0"/>
              <w:left w:val="single" w:color="auto" w:sz="4" w:space="0"/>
              <w:bottom w:val="single" w:color="auto" w:sz="4" w:space="0"/>
              <w:right w:val="single" w:color="auto" w:sz="4" w:space="0"/>
            </w:tcBorders>
            <w:vAlign w:val="center"/>
          </w:tcPr>
          <w:p w14:paraId="00FD4AA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auto" w:sz="4" w:space="0"/>
              <w:left w:val="single" w:color="auto" w:sz="4" w:space="0"/>
              <w:bottom w:val="single" w:color="auto" w:sz="4" w:space="0"/>
              <w:right w:val="single" w:color="auto" w:sz="4" w:space="0"/>
            </w:tcBorders>
          </w:tcPr>
          <w:p w14:paraId="1C1E75B6">
            <w:pPr>
              <w:jc w:val="left"/>
              <w:rPr>
                <w:rFonts w:ascii="宋体" w:hAnsi="宋体" w:eastAsia="宋体" w:cs="宋体"/>
                <w:sz w:val="24"/>
              </w:rPr>
            </w:pPr>
            <w:r>
              <w:rPr>
                <w:rFonts w:hint="eastAsia" w:ascii="宋体" w:hAnsi="宋体" w:eastAsia="宋体" w:cs="宋体"/>
                <w:sz w:val="24"/>
              </w:rPr>
              <w:t>1、随着经济社会发展，土地资源更加重要，为维护我区的土地权属，需加强对省界、市（州）界、乡镇界进行日常管理和维护，同时进一步加强地名管理，产生会务费、日常管理费、差旅费。2、对城乡损坏、遗失、增加的楼门牌进行制作安装上墙，根据上年度楼门牌更换情况，预算楼门牌制作安装费。3、对全区地名标志实际损坏、遗失情况，及时制作安装新的地名标志，预算地名标志制作费用。从而提升城市形象，加强社会管理服务，服务人民群众。4、开展地名文化五进活动，利用广播、电视、网络、报刊等媒体，开展地名文化宣传，打造特色品牌，预算地名文化宣传与保护费用。</w:t>
            </w:r>
          </w:p>
        </w:tc>
      </w:tr>
      <w:tr w14:paraId="098914CC">
        <w:tblPrEx>
          <w:tblCellMar>
            <w:top w:w="0" w:type="dxa"/>
            <w:left w:w="108" w:type="dxa"/>
            <w:bottom w:w="0" w:type="dxa"/>
            <w:right w:w="108" w:type="dxa"/>
          </w:tblCellMar>
        </w:tblPrEx>
        <w:trPr>
          <w:trHeight w:val="570" w:hRule="atLeast"/>
        </w:trPr>
        <w:tc>
          <w:tcPr>
            <w:tcW w:w="766" w:type="dxa"/>
            <w:vMerge w:val="restart"/>
            <w:tcBorders>
              <w:top w:val="single" w:color="auto" w:sz="4" w:space="0"/>
              <w:left w:val="single" w:color="auto" w:sz="4" w:space="0"/>
              <w:bottom w:val="single" w:color="auto" w:sz="4" w:space="0"/>
              <w:right w:val="single" w:color="auto" w:sz="4" w:space="0"/>
            </w:tcBorders>
            <w:vAlign w:val="center"/>
          </w:tcPr>
          <w:p w14:paraId="4C8423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563" w:type="dxa"/>
            <w:tcBorders>
              <w:top w:val="single" w:color="auto" w:sz="4" w:space="0"/>
              <w:left w:val="single" w:color="auto" w:sz="4" w:space="0"/>
              <w:bottom w:val="single" w:color="auto" w:sz="4" w:space="0"/>
              <w:right w:val="single" w:color="auto" w:sz="4" w:space="0"/>
            </w:tcBorders>
            <w:vAlign w:val="center"/>
          </w:tcPr>
          <w:p w14:paraId="096931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735" w:type="dxa"/>
            <w:tcBorders>
              <w:top w:val="single" w:color="auto" w:sz="4" w:space="0"/>
              <w:left w:val="single" w:color="auto" w:sz="4" w:space="0"/>
              <w:bottom w:val="single" w:color="auto" w:sz="4" w:space="0"/>
              <w:right w:val="single" w:color="auto" w:sz="4" w:space="0"/>
            </w:tcBorders>
            <w:vAlign w:val="center"/>
          </w:tcPr>
          <w:p w14:paraId="06F051CE">
            <w:pPr>
              <w:widowControl/>
              <w:jc w:val="center"/>
              <w:textAlignment w:val="center"/>
              <w:rPr>
                <w:rFonts w:ascii="宋体" w:hAnsi="宋体" w:eastAsia="宋体" w:cs="宋体"/>
                <w:sz w:val="24"/>
              </w:rPr>
            </w:pPr>
            <w:r>
              <w:rPr>
                <w:rFonts w:hint="eastAsia" w:ascii="宋体" w:hAnsi="宋体" w:eastAsia="宋体" w:cs="宋体"/>
                <w:kern w:val="0"/>
                <w:sz w:val="24"/>
              </w:rPr>
              <w:t>二级指标</w:t>
            </w:r>
          </w:p>
        </w:tc>
        <w:tc>
          <w:tcPr>
            <w:tcW w:w="3450" w:type="dxa"/>
            <w:tcBorders>
              <w:top w:val="single" w:color="auto" w:sz="4" w:space="0"/>
              <w:left w:val="single" w:color="auto" w:sz="4" w:space="0"/>
              <w:bottom w:val="single" w:color="auto" w:sz="4" w:space="0"/>
              <w:right w:val="single" w:color="auto" w:sz="4" w:space="0"/>
            </w:tcBorders>
            <w:vAlign w:val="center"/>
          </w:tcPr>
          <w:p w14:paraId="21FA7047">
            <w:pPr>
              <w:widowControl/>
              <w:jc w:val="center"/>
              <w:textAlignment w:val="center"/>
              <w:rPr>
                <w:rFonts w:ascii="宋体" w:hAnsi="宋体" w:eastAsia="宋体" w:cs="宋体"/>
                <w:sz w:val="24"/>
              </w:rPr>
            </w:pPr>
            <w:r>
              <w:rPr>
                <w:rFonts w:hint="eastAsia" w:ascii="宋体" w:hAnsi="宋体" w:eastAsia="宋体" w:cs="宋体"/>
                <w:kern w:val="0"/>
                <w:sz w:val="24"/>
              </w:rPr>
              <w:t>三级指标</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D4BDE74">
            <w:pPr>
              <w:widowControl/>
              <w:jc w:val="center"/>
              <w:textAlignment w:val="center"/>
              <w:rPr>
                <w:rFonts w:ascii="宋体" w:hAnsi="宋体" w:eastAsia="宋体" w:cs="宋体"/>
                <w:sz w:val="24"/>
              </w:rPr>
            </w:pPr>
            <w:r>
              <w:rPr>
                <w:rFonts w:hint="eastAsia" w:ascii="宋体" w:hAnsi="宋体" w:eastAsia="宋体" w:cs="宋体"/>
                <w:kern w:val="0"/>
                <w:sz w:val="24"/>
              </w:rPr>
              <w:t>指标值（包含数字及文字描述）</w:t>
            </w:r>
          </w:p>
        </w:tc>
      </w:tr>
      <w:tr w14:paraId="40788F55">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36F8C2A0">
            <w:pPr>
              <w:widowControl/>
              <w:jc w:val="left"/>
              <w:rPr>
                <w:rFonts w:ascii="宋体" w:hAnsi="宋体" w:eastAsia="宋体" w:cs="宋体"/>
                <w:color w:val="000000"/>
                <w:sz w:val="24"/>
              </w:rPr>
            </w:pPr>
          </w:p>
        </w:tc>
        <w:tc>
          <w:tcPr>
            <w:tcW w:w="563" w:type="dxa"/>
            <w:vMerge w:val="restart"/>
            <w:tcBorders>
              <w:top w:val="single" w:color="auto" w:sz="4" w:space="0"/>
              <w:left w:val="single" w:color="auto" w:sz="4" w:space="0"/>
              <w:bottom w:val="single" w:color="auto" w:sz="4" w:space="0"/>
              <w:right w:val="single" w:color="auto" w:sz="4" w:space="0"/>
            </w:tcBorders>
            <w:vAlign w:val="center"/>
          </w:tcPr>
          <w:p w14:paraId="506A27D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0FF92B58">
            <w:pPr>
              <w:widowControl/>
              <w:jc w:val="center"/>
              <w:textAlignment w:val="center"/>
              <w:rPr>
                <w:rFonts w:ascii="宋体" w:hAnsi="宋体" w:eastAsia="宋体" w:cs="宋体"/>
                <w:sz w:val="24"/>
              </w:rPr>
            </w:pPr>
            <w:r>
              <w:rPr>
                <w:rFonts w:hint="eastAsia" w:ascii="宋体" w:hAnsi="宋体" w:eastAsia="宋体" w:cs="宋体"/>
                <w:kern w:val="0"/>
                <w:sz w:val="24"/>
              </w:rPr>
              <w:t>数量指标</w:t>
            </w:r>
          </w:p>
        </w:tc>
        <w:tc>
          <w:tcPr>
            <w:tcW w:w="3450" w:type="dxa"/>
            <w:tcBorders>
              <w:top w:val="single" w:color="auto" w:sz="4" w:space="0"/>
              <w:left w:val="single" w:color="auto" w:sz="4" w:space="0"/>
              <w:bottom w:val="single" w:color="auto" w:sz="4" w:space="0"/>
              <w:right w:val="single" w:color="auto" w:sz="4" w:space="0"/>
            </w:tcBorders>
            <w:vAlign w:val="center"/>
          </w:tcPr>
          <w:p w14:paraId="350BDF52">
            <w:pPr>
              <w:jc w:val="left"/>
              <w:rPr>
                <w:rFonts w:ascii="宋体" w:hAnsi="宋体" w:eastAsia="宋体" w:cs="宋体"/>
                <w:sz w:val="24"/>
              </w:rPr>
            </w:pPr>
            <w:r>
              <w:rPr>
                <w:rFonts w:hint="eastAsia" w:ascii="宋体" w:hAnsi="宋体" w:eastAsia="宋体" w:cs="宋体"/>
                <w:sz w:val="24"/>
              </w:rPr>
              <w:t>指标1：组织召开会议不少于1次，管理维护全区范围内的省、市、区、乡界</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1665C6A2">
            <w:pPr>
              <w:jc w:val="left"/>
              <w:rPr>
                <w:rFonts w:ascii="宋体" w:hAnsi="宋体" w:eastAsia="宋体" w:cs="宋体"/>
                <w:sz w:val="24"/>
              </w:rPr>
            </w:pPr>
            <w:r>
              <w:rPr>
                <w:rFonts w:hint="eastAsia" w:ascii="宋体" w:hAnsi="宋体" w:eastAsia="宋体" w:cs="宋体"/>
                <w:sz w:val="24"/>
              </w:rPr>
              <w:t>组织召开会议不少于1次，管理维护全区范围内的省、市、区、乡界</w:t>
            </w:r>
          </w:p>
        </w:tc>
      </w:tr>
      <w:tr w14:paraId="57CC3FE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14ECCAF2">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770F5309">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185AE68">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0571AA8">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782AD8F">
            <w:pPr>
              <w:jc w:val="left"/>
              <w:rPr>
                <w:rFonts w:ascii="宋体" w:hAnsi="宋体" w:eastAsia="宋体" w:cs="宋体"/>
                <w:sz w:val="24"/>
              </w:rPr>
            </w:pPr>
            <w:r>
              <w:rPr>
                <w:rFonts w:hint="eastAsia" w:ascii="宋体" w:hAnsi="宋体" w:eastAsia="宋体" w:cs="宋体"/>
                <w:sz w:val="24"/>
              </w:rPr>
              <w:t>出差学习、培训，工作中的下乡出差</w:t>
            </w:r>
          </w:p>
        </w:tc>
      </w:tr>
      <w:tr w14:paraId="779C0371">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AD7871E">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096171E">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97CAFEF">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34CDE749">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5A31E283">
            <w:pPr>
              <w:jc w:val="left"/>
              <w:rPr>
                <w:rFonts w:ascii="宋体" w:hAnsi="宋体" w:eastAsia="宋体" w:cs="宋体"/>
                <w:sz w:val="24"/>
              </w:rPr>
            </w:pPr>
            <w:r>
              <w:rPr>
                <w:rFonts w:hint="eastAsia" w:ascii="宋体" w:hAnsi="宋体" w:eastAsia="宋体" w:cs="宋体"/>
                <w:sz w:val="24"/>
              </w:rPr>
              <w:t>根据全区地名标志实际损坏、遗失情况，及时制作安装新的地名标志</w:t>
            </w:r>
          </w:p>
        </w:tc>
      </w:tr>
      <w:tr w14:paraId="6B387AAF">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56379104">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0A1F544">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7FAA347">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7F372D6">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56A828A4">
            <w:pPr>
              <w:jc w:val="left"/>
              <w:rPr>
                <w:rFonts w:ascii="宋体" w:hAnsi="宋体" w:eastAsia="宋体" w:cs="宋体"/>
                <w:sz w:val="24"/>
              </w:rPr>
            </w:pPr>
            <w:r>
              <w:rPr>
                <w:rFonts w:hint="eastAsia" w:ascii="宋体" w:hAnsi="宋体" w:eastAsia="宋体" w:cs="宋体"/>
                <w:sz w:val="24"/>
              </w:rPr>
              <w:t>根据公安部门户籍管理的要求和各乡镇（街道）楼门牌的实际损坏、遗失情况，及时制作安装新的楼门牌</w:t>
            </w:r>
          </w:p>
        </w:tc>
      </w:tr>
      <w:tr w14:paraId="31D62538">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44A787EA">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84F03B9">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F995CC9">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569E7A2">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43530363">
            <w:pPr>
              <w:jc w:val="left"/>
              <w:rPr>
                <w:rFonts w:ascii="宋体" w:hAnsi="宋体" w:eastAsia="宋体" w:cs="宋体"/>
                <w:sz w:val="24"/>
              </w:rPr>
            </w:pPr>
            <w:r>
              <w:rPr>
                <w:rFonts w:hint="eastAsia" w:ascii="宋体" w:hAnsi="宋体" w:eastAsia="宋体" w:cs="宋体"/>
                <w:sz w:val="24"/>
              </w:rPr>
              <w:t>在全区范围内开展地名文化五进活动与地名保护</w:t>
            </w:r>
          </w:p>
        </w:tc>
      </w:tr>
      <w:tr w14:paraId="1E8B008C">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3E549C8">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7E73EB2A">
            <w:pPr>
              <w:widowControl/>
              <w:jc w:val="left"/>
              <w:rPr>
                <w:rFonts w:ascii="宋体" w:hAnsi="宋体" w:eastAsia="宋体" w:cs="宋体"/>
                <w:color w:val="000000"/>
                <w:sz w:val="24"/>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22974FD">
            <w:pPr>
              <w:widowControl/>
              <w:jc w:val="center"/>
              <w:textAlignment w:val="center"/>
              <w:rPr>
                <w:rFonts w:ascii="宋体" w:hAnsi="宋体" w:eastAsia="宋体" w:cs="宋体"/>
                <w:sz w:val="24"/>
              </w:rPr>
            </w:pPr>
            <w:r>
              <w:rPr>
                <w:rFonts w:hint="eastAsia" w:ascii="宋体" w:hAnsi="宋体" w:eastAsia="宋体" w:cs="宋体"/>
                <w:kern w:val="0"/>
                <w:sz w:val="24"/>
              </w:rPr>
              <w:t>质量指标</w:t>
            </w:r>
          </w:p>
        </w:tc>
        <w:tc>
          <w:tcPr>
            <w:tcW w:w="3450" w:type="dxa"/>
            <w:tcBorders>
              <w:top w:val="single" w:color="auto" w:sz="4" w:space="0"/>
              <w:left w:val="single" w:color="auto" w:sz="4" w:space="0"/>
              <w:bottom w:val="single" w:color="auto" w:sz="4" w:space="0"/>
              <w:right w:val="single" w:color="auto" w:sz="4" w:space="0"/>
            </w:tcBorders>
            <w:vAlign w:val="center"/>
          </w:tcPr>
          <w:p w14:paraId="0D5BB925">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5A245C32">
            <w:pPr>
              <w:jc w:val="left"/>
              <w:rPr>
                <w:rFonts w:ascii="宋体" w:hAnsi="宋体" w:eastAsia="宋体" w:cs="宋体"/>
                <w:sz w:val="24"/>
              </w:rPr>
            </w:pPr>
            <w:r>
              <w:rPr>
                <w:rFonts w:hint="eastAsia" w:ascii="宋体" w:hAnsi="宋体" w:eastAsia="宋体" w:cs="宋体"/>
                <w:sz w:val="24"/>
              </w:rPr>
              <w:t>按照《行政区域界线管理条例》规定，有效维护我区的土地权属利益，促进经济快速发展</w:t>
            </w:r>
          </w:p>
        </w:tc>
      </w:tr>
      <w:tr w14:paraId="2921779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3A2FD20E">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468A1A7D">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DA698AC">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3FCCA947">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395581F">
            <w:pPr>
              <w:jc w:val="left"/>
              <w:rPr>
                <w:rFonts w:ascii="宋体" w:hAnsi="宋体" w:eastAsia="宋体" w:cs="宋体"/>
                <w:sz w:val="24"/>
              </w:rPr>
            </w:pPr>
            <w:r>
              <w:rPr>
                <w:rFonts w:hint="eastAsia" w:ascii="宋体" w:hAnsi="宋体" w:eastAsia="宋体" w:cs="宋体"/>
                <w:sz w:val="24"/>
              </w:rPr>
              <w:t>按照区财政局关于差旅费报销的有关规定，执行报销</w:t>
            </w:r>
          </w:p>
        </w:tc>
      </w:tr>
      <w:tr w14:paraId="7217BF3E">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629D527">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32C0EC9">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A286B8B">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888C93F">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DD2DC22">
            <w:pPr>
              <w:jc w:val="left"/>
              <w:rPr>
                <w:rFonts w:ascii="宋体" w:hAnsi="宋体" w:eastAsia="宋体" w:cs="宋体"/>
                <w:sz w:val="24"/>
              </w:rPr>
            </w:pPr>
            <w:r>
              <w:rPr>
                <w:rFonts w:hint="eastAsia" w:ascii="宋体" w:hAnsi="宋体" w:eastAsia="宋体" w:cs="宋体"/>
                <w:sz w:val="24"/>
              </w:rPr>
              <w:t>地名标志的设置、维护和管理，按照国家有关规定执行</w:t>
            </w:r>
          </w:p>
        </w:tc>
      </w:tr>
      <w:tr w14:paraId="43478D26">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4BD7AAF4">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424966E9">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7DC735E">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2D73DC6">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6D3A67B">
            <w:pPr>
              <w:jc w:val="left"/>
              <w:rPr>
                <w:rFonts w:ascii="宋体" w:hAnsi="宋体" w:eastAsia="宋体" w:cs="宋体"/>
                <w:sz w:val="24"/>
              </w:rPr>
            </w:pPr>
            <w:r>
              <w:rPr>
                <w:rFonts w:hint="eastAsia" w:ascii="宋体" w:hAnsi="宋体" w:eastAsia="宋体" w:cs="宋体"/>
                <w:sz w:val="24"/>
              </w:rPr>
              <w:t>达到《中华人民共和国地名标志国家标准》（GB17733-2008）和《攀枝花市楼门牌号码编制安装暂行办法》的要求</w:t>
            </w:r>
          </w:p>
        </w:tc>
      </w:tr>
      <w:tr w14:paraId="7C6516B1">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647D83A">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BD88B57">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73B2A1E">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85BAD04">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1C88C052">
            <w:pPr>
              <w:jc w:val="left"/>
              <w:rPr>
                <w:rFonts w:ascii="宋体" w:hAnsi="宋体" w:eastAsia="宋体" w:cs="宋体"/>
                <w:sz w:val="24"/>
              </w:rPr>
            </w:pPr>
            <w:r>
              <w:rPr>
                <w:rFonts w:hint="eastAsia" w:ascii="宋体" w:hAnsi="宋体" w:eastAsia="宋体" w:cs="宋体"/>
                <w:sz w:val="24"/>
              </w:rPr>
              <w:t>开展地名文化五进活动，利用广播、电视、网络、报刊等媒体，开展地名文化宣传，打造特色品牌</w:t>
            </w:r>
          </w:p>
        </w:tc>
      </w:tr>
      <w:tr w14:paraId="171699BE">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582387CA">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17F5A354">
            <w:pPr>
              <w:widowControl/>
              <w:jc w:val="left"/>
              <w:rPr>
                <w:rFonts w:ascii="宋体" w:hAnsi="宋体" w:eastAsia="宋体" w:cs="宋体"/>
                <w:color w:val="000000"/>
                <w:sz w:val="24"/>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678F2583">
            <w:pPr>
              <w:widowControl/>
              <w:jc w:val="center"/>
              <w:textAlignment w:val="center"/>
              <w:rPr>
                <w:rFonts w:ascii="宋体" w:hAnsi="宋体" w:eastAsia="宋体" w:cs="宋体"/>
                <w:sz w:val="24"/>
              </w:rPr>
            </w:pPr>
            <w:r>
              <w:rPr>
                <w:rFonts w:hint="eastAsia" w:ascii="宋体" w:hAnsi="宋体" w:eastAsia="宋体" w:cs="宋体"/>
                <w:kern w:val="0"/>
                <w:sz w:val="24"/>
              </w:rPr>
              <w:t>时效指标</w:t>
            </w:r>
          </w:p>
        </w:tc>
        <w:tc>
          <w:tcPr>
            <w:tcW w:w="3450" w:type="dxa"/>
            <w:tcBorders>
              <w:top w:val="single" w:color="auto" w:sz="4" w:space="0"/>
              <w:left w:val="single" w:color="auto" w:sz="4" w:space="0"/>
              <w:bottom w:val="single" w:color="auto" w:sz="4" w:space="0"/>
              <w:right w:val="single" w:color="auto" w:sz="4" w:space="0"/>
            </w:tcBorders>
            <w:vAlign w:val="center"/>
          </w:tcPr>
          <w:p w14:paraId="4AAFE80A">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FEB303E">
            <w:pPr>
              <w:jc w:val="left"/>
              <w:rPr>
                <w:rFonts w:ascii="宋体" w:hAnsi="宋体" w:eastAsia="宋体" w:cs="宋体"/>
                <w:sz w:val="24"/>
              </w:rPr>
            </w:pPr>
            <w:r>
              <w:rPr>
                <w:rFonts w:hint="eastAsia" w:ascii="宋体" w:hAnsi="宋体" w:eastAsia="宋体" w:cs="宋体"/>
                <w:sz w:val="24"/>
              </w:rPr>
              <w:t>2026年1月-12月</w:t>
            </w:r>
          </w:p>
        </w:tc>
      </w:tr>
      <w:tr w14:paraId="49928231">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A12712D">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6BDD05AA">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18DC273">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F3C9761">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D3CB264">
            <w:pPr>
              <w:jc w:val="left"/>
              <w:rPr>
                <w:rFonts w:ascii="宋体" w:hAnsi="宋体" w:eastAsia="宋体" w:cs="宋体"/>
                <w:sz w:val="24"/>
              </w:rPr>
            </w:pPr>
            <w:r>
              <w:rPr>
                <w:rFonts w:hint="eastAsia" w:ascii="宋体" w:hAnsi="宋体" w:eastAsia="宋体" w:cs="宋体"/>
                <w:sz w:val="24"/>
              </w:rPr>
              <w:t>2026年1月-12月</w:t>
            </w:r>
          </w:p>
        </w:tc>
      </w:tr>
      <w:tr w14:paraId="6250434D">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0FB955D">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272BBB4C">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FF9FC5D">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CEFB133">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43B715AD">
            <w:pPr>
              <w:jc w:val="left"/>
              <w:rPr>
                <w:rFonts w:ascii="宋体" w:hAnsi="宋体" w:eastAsia="宋体" w:cs="宋体"/>
                <w:sz w:val="24"/>
              </w:rPr>
            </w:pPr>
            <w:r>
              <w:rPr>
                <w:rFonts w:hint="eastAsia" w:ascii="宋体" w:hAnsi="宋体" w:eastAsia="宋体" w:cs="宋体"/>
                <w:sz w:val="24"/>
              </w:rPr>
              <w:t>2026年1月-12月</w:t>
            </w:r>
          </w:p>
        </w:tc>
      </w:tr>
      <w:tr w14:paraId="294E4F3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1C938971">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1D8BE9DD">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F7E1227">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D247E98">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CAF1B98">
            <w:pPr>
              <w:jc w:val="left"/>
              <w:rPr>
                <w:rFonts w:ascii="宋体" w:hAnsi="宋体" w:eastAsia="宋体" w:cs="宋体"/>
                <w:sz w:val="24"/>
              </w:rPr>
            </w:pPr>
            <w:r>
              <w:rPr>
                <w:rFonts w:hint="eastAsia" w:ascii="宋体" w:hAnsi="宋体" w:eastAsia="宋体" w:cs="宋体"/>
                <w:sz w:val="24"/>
              </w:rPr>
              <w:t>2026年1月-12月</w:t>
            </w:r>
          </w:p>
        </w:tc>
      </w:tr>
      <w:tr w14:paraId="2F358CED">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D98A4C4">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B2AFC88">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7FA7CA7">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2C5A10C">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3B2E87D">
            <w:pPr>
              <w:jc w:val="left"/>
              <w:rPr>
                <w:rFonts w:ascii="宋体" w:hAnsi="宋体" w:eastAsia="宋体" w:cs="宋体"/>
                <w:sz w:val="24"/>
              </w:rPr>
            </w:pPr>
            <w:r>
              <w:rPr>
                <w:rFonts w:hint="eastAsia" w:ascii="宋体" w:hAnsi="宋体" w:eastAsia="宋体" w:cs="宋体"/>
                <w:sz w:val="24"/>
              </w:rPr>
              <w:t>2026年1月-12月</w:t>
            </w:r>
          </w:p>
        </w:tc>
      </w:tr>
      <w:tr w14:paraId="617DB8BE">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5A354EB">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6FA5D88A">
            <w:pPr>
              <w:widowControl/>
              <w:jc w:val="left"/>
              <w:rPr>
                <w:rFonts w:ascii="宋体" w:hAnsi="宋体" w:eastAsia="宋体" w:cs="宋体"/>
                <w:color w:val="00000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5ECFBE9">
            <w:pPr>
              <w:widowControl/>
              <w:jc w:val="center"/>
              <w:textAlignment w:val="center"/>
              <w:rPr>
                <w:rFonts w:ascii="宋体" w:hAnsi="宋体" w:eastAsia="宋体" w:cs="宋体"/>
                <w:sz w:val="24"/>
              </w:rPr>
            </w:pPr>
            <w:r>
              <w:rPr>
                <w:rFonts w:hint="eastAsia" w:ascii="宋体" w:hAnsi="宋体" w:eastAsia="宋体" w:cs="宋体"/>
                <w:kern w:val="0"/>
                <w:sz w:val="24"/>
              </w:rPr>
              <w:t>成本指标</w:t>
            </w:r>
          </w:p>
        </w:tc>
        <w:tc>
          <w:tcPr>
            <w:tcW w:w="3450" w:type="dxa"/>
            <w:tcBorders>
              <w:top w:val="single" w:color="auto" w:sz="4" w:space="0"/>
              <w:left w:val="single" w:color="auto" w:sz="4" w:space="0"/>
              <w:bottom w:val="single" w:color="auto" w:sz="4" w:space="0"/>
              <w:right w:val="single" w:color="auto" w:sz="4" w:space="0"/>
            </w:tcBorders>
            <w:vAlign w:val="center"/>
          </w:tcPr>
          <w:p w14:paraId="04D7800F">
            <w:pPr>
              <w:jc w:val="left"/>
              <w:rPr>
                <w:rFonts w:ascii="宋体" w:hAnsi="宋体" w:eastAsia="宋体" w:cs="宋体"/>
                <w:sz w:val="24"/>
              </w:rPr>
            </w:pPr>
            <w:r>
              <w:rPr>
                <w:rFonts w:hint="eastAsia" w:ascii="宋体" w:hAnsi="宋体" w:eastAsia="宋体" w:cs="宋体"/>
                <w:sz w:val="24"/>
              </w:rPr>
              <w:t>需要资金</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3505EA14">
            <w:pPr>
              <w:jc w:val="left"/>
              <w:rPr>
                <w:rFonts w:ascii="宋体" w:hAnsi="宋体" w:eastAsia="宋体" w:cs="宋体"/>
                <w:sz w:val="24"/>
              </w:rPr>
            </w:pPr>
            <w:r>
              <w:rPr>
                <w:rFonts w:hint="eastAsia" w:ascii="宋体" w:hAnsi="宋体" w:eastAsia="宋体" w:cs="宋体"/>
                <w:sz w:val="24"/>
              </w:rPr>
              <w:t>5万元</w:t>
            </w:r>
          </w:p>
        </w:tc>
      </w:tr>
      <w:tr w14:paraId="68B01D4D">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28B158A">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2F357C1F">
            <w:pPr>
              <w:widowControl/>
              <w:jc w:val="left"/>
              <w:rPr>
                <w:rFonts w:ascii="宋体" w:hAnsi="宋体" w:eastAsia="宋体" w:cs="宋体"/>
                <w:color w:val="000000"/>
                <w:sz w:val="24"/>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37C08755">
            <w:pPr>
              <w:widowControl/>
              <w:jc w:val="center"/>
              <w:textAlignment w:val="center"/>
              <w:rPr>
                <w:rFonts w:ascii="宋体" w:hAnsi="宋体" w:eastAsia="宋体" w:cs="宋体"/>
                <w:sz w:val="24"/>
              </w:rPr>
            </w:pPr>
            <w:r>
              <w:rPr>
                <w:rFonts w:hint="eastAsia" w:ascii="宋体" w:hAnsi="宋体" w:eastAsia="宋体" w:cs="宋体"/>
                <w:kern w:val="0"/>
                <w:sz w:val="24"/>
              </w:rPr>
              <w:t>社会效益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3450" w:type="dxa"/>
            <w:tcBorders>
              <w:top w:val="single" w:color="auto" w:sz="4" w:space="0"/>
              <w:left w:val="single" w:color="auto" w:sz="4" w:space="0"/>
              <w:bottom w:val="single" w:color="auto" w:sz="4" w:space="0"/>
              <w:right w:val="single" w:color="auto" w:sz="4" w:space="0"/>
            </w:tcBorders>
            <w:vAlign w:val="center"/>
          </w:tcPr>
          <w:p w14:paraId="1B59EBF1">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1C4246ED">
            <w:pPr>
              <w:jc w:val="left"/>
              <w:rPr>
                <w:rFonts w:ascii="宋体" w:hAnsi="宋体" w:eastAsia="宋体" w:cs="宋体"/>
                <w:sz w:val="24"/>
              </w:rPr>
            </w:pPr>
            <w:r>
              <w:rPr>
                <w:rFonts w:hint="eastAsia" w:ascii="宋体" w:hAnsi="宋体" w:eastAsia="宋体" w:cs="宋体"/>
                <w:sz w:val="24"/>
              </w:rPr>
              <w:t>维护社会稳定和边界地区群众利益，实现边界地区群众共同发展</w:t>
            </w:r>
          </w:p>
        </w:tc>
      </w:tr>
      <w:tr w14:paraId="1F4B525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63DE31B">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492CA94F">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0BE28CB">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35C53D4B">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A0A4D59">
            <w:pPr>
              <w:jc w:val="left"/>
              <w:rPr>
                <w:rFonts w:ascii="宋体" w:hAnsi="宋体" w:eastAsia="宋体" w:cs="宋体"/>
                <w:sz w:val="24"/>
              </w:rPr>
            </w:pPr>
            <w:r>
              <w:rPr>
                <w:rFonts w:hint="eastAsia" w:ascii="宋体" w:hAnsi="宋体" w:eastAsia="宋体" w:cs="宋体"/>
                <w:sz w:val="24"/>
              </w:rPr>
              <w:t>维护社会稳定和边界地区群众利益，实现边界地区群众共同发展</w:t>
            </w:r>
          </w:p>
        </w:tc>
      </w:tr>
      <w:tr w14:paraId="4C727A55">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1978460">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282B2D7C">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8BD12BD">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9E08DB5">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71A7162">
            <w:pPr>
              <w:jc w:val="left"/>
              <w:rPr>
                <w:rFonts w:ascii="宋体" w:hAnsi="宋体" w:eastAsia="宋体" w:cs="宋体"/>
                <w:sz w:val="24"/>
              </w:rPr>
            </w:pPr>
            <w:r>
              <w:rPr>
                <w:rFonts w:hint="eastAsia" w:ascii="宋体" w:hAnsi="宋体" w:eastAsia="宋体" w:cs="宋体"/>
                <w:sz w:val="24"/>
              </w:rPr>
              <w:t>便于社会管理和服务，方便人民群众出行</w:t>
            </w:r>
          </w:p>
        </w:tc>
      </w:tr>
      <w:tr w14:paraId="4595EE18">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A356C6A">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2F5F79DC">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84E4C81">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67D43F3">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28039562">
            <w:pPr>
              <w:jc w:val="left"/>
              <w:rPr>
                <w:rFonts w:ascii="宋体" w:hAnsi="宋体" w:eastAsia="宋体" w:cs="宋体"/>
                <w:sz w:val="24"/>
              </w:rPr>
            </w:pPr>
            <w:r>
              <w:rPr>
                <w:rFonts w:hint="eastAsia" w:ascii="宋体" w:hAnsi="宋体" w:eastAsia="宋体" w:cs="宋体"/>
                <w:sz w:val="24"/>
              </w:rPr>
              <w:t>便于社会管理和服务，方便人民群众出行</w:t>
            </w:r>
          </w:p>
        </w:tc>
      </w:tr>
      <w:tr w14:paraId="28C5C6FB">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9AC807D">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01C954E3">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F42F89A">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DD21D18">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3A35D073">
            <w:pPr>
              <w:jc w:val="left"/>
              <w:rPr>
                <w:rFonts w:ascii="宋体" w:hAnsi="宋体" w:eastAsia="宋体" w:cs="宋体"/>
                <w:sz w:val="24"/>
              </w:rPr>
            </w:pPr>
            <w:r>
              <w:rPr>
                <w:rFonts w:hint="eastAsia" w:ascii="宋体" w:hAnsi="宋体" w:eastAsia="宋体" w:cs="宋体"/>
                <w:sz w:val="24"/>
              </w:rPr>
              <w:t>便于社会管理和服务，方便人民群众出行</w:t>
            </w:r>
          </w:p>
        </w:tc>
      </w:tr>
      <w:tr w14:paraId="090C918E">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9F1C8A2">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1B437D35">
            <w:pPr>
              <w:widowControl/>
              <w:jc w:val="left"/>
              <w:rPr>
                <w:rFonts w:ascii="宋体" w:hAnsi="宋体" w:eastAsia="宋体" w:cs="宋体"/>
                <w:color w:val="000000"/>
                <w:sz w:val="24"/>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7A364229">
            <w:pPr>
              <w:widowControl/>
              <w:jc w:val="center"/>
              <w:textAlignment w:val="center"/>
              <w:rPr>
                <w:rFonts w:ascii="宋体" w:hAnsi="宋体" w:eastAsia="宋体" w:cs="宋体"/>
                <w:sz w:val="24"/>
              </w:rPr>
            </w:pPr>
            <w:r>
              <w:rPr>
                <w:rFonts w:hint="eastAsia" w:ascii="宋体" w:hAnsi="宋体" w:eastAsia="宋体" w:cs="宋体"/>
                <w:kern w:val="0"/>
                <w:sz w:val="24"/>
              </w:rPr>
              <w:t>生态效益</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3450" w:type="dxa"/>
            <w:tcBorders>
              <w:top w:val="single" w:color="auto" w:sz="4" w:space="0"/>
              <w:left w:val="single" w:color="auto" w:sz="4" w:space="0"/>
              <w:bottom w:val="single" w:color="auto" w:sz="4" w:space="0"/>
              <w:right w:val="single" w:color="auto" w:sz="4" w:space="0"/>
            </w:tcBorders>
            <w:vAlign w:val="center"/>
          </w:tcPr>
          <w:p w14:paraId="02F78A42">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CB71DA0">
            <w:pPr>
              <w:jc w:val="left"/>
              <w:rPr>
                <w:rFonts w:ascii="宋体" w:hAnsi="宋体" w:eastAsia="宋体" w:cs="宋体"/>
                <w:sz w:val="24"/>
              </w:rPr>
            </w:pPr>
            <w:r>
              <w:rPr>
                <w:rFonts w:hint="eastAsia" w:ascii="宋体" w:hAnsi="宋体" w:eastAsia="宋体" w:cs="宋体"/>
                <w:sz w:val="24"/>
              </w:rPr>
              <w:t>促进社会和谐稳定</w:t>
            </w:r>
          </w:p>
        </w:tc>
      </w:tr>
      <w:tr w14:paraId="5E79C883">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41BBDE1">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2D482E0F">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5EBA2A3">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EB36C7D">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38C1285A">
            <w:pPr>
              <w:jc w:val="left"/>
              <w:rPr>
                <w:rFonts w:ascii="宋体" w:hAnsi="宋体" w:eastAsia="宋体" w:cs="宋体"/>
                <w:sz w:val="24"/>
              </w:rPr>
            </w:pPr>
            <w:r>
              <w:rPr>
                <w:rFonts w:hint="eastAsia" w:ascii="宋体" w:hAnsi="宋体" w:eastAsia="宋体" w:cs="宋体"/>
                <w:sz w:val="24"/>
              </w:rPr>
              <w:t>促进社会和谐稳定</w:t>
            </w:r>
          </w:p>
        </w:tc>
      </w:tr>
      <w:tr w14:paraId="1F56653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345A15F">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7EF1B6E">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8B93B4D">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99C542F">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1BB9C91">
            <w:pPr>
              <w:jc w:val="left"/>
              <w:rPr>
                <w:rFonts w:ascii="宋体" w:hAnsi="宋体" w:eastAsia="宋体" w:cs="宋体"/>
                <w:sz w:val="24"/>
              </w:rPr>
            </w:pPr>
            <w:r>
              <w:rPr>
                <w:rFonts w:hint="eastAsia" w:ascii="宋体" w:hAnsi="宋体" w:eastAsia="宋体" w:cs="宋体"/>
                <w:sz w:val="24"/>
              </w:rPr>
              <w:t>规范地名标志制作安装环保标准</w:t>
            </w:r>
          </w:p>
        </w:tc>
      </w:tr>
      <w:tr w14:paraId="1D784C5D">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1098251">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1432FA91">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D2C2434">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58989B8">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3A8CDA74">
            <w:pPr>
              <w:jc w:val="left"/>
              <w:rPr>
                <w:rFonts w:ascii="宋体" w:hAnsi="宋体" w:eastAsia="宋体" w:cs="宋体"/>
                <w:sz w:val="24"/>
              </w:rPr>
            </w:pPr>
            <w:r>
              <w:rPr>
                <w:rFonts w:hint="eastAsia" w:ascii="宋体" w:hAnsi="宋体" w:eastAsia="宋体" w:cs="宋体"/>
                <w:sz w:val="24"/>
              </w:rPr>
              <w:t>规范楼门牌制作安装环保标准</w:t>
            </w:r>
          </w:p>
        </w:tc>
      </w:tr>
      <w:tr w14:paraId="52BEDC08">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14B706D">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86A67A4">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984B195">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009E800">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2EC02516">
            <w:pPr>
              <w:jc w:val="left"/>
              <w:rPr>
                <w:rFonts w:ascii="宋体" w:hAnsi="宋体" w:eastAsia="宋体" w:cs="宋体"/>
                <w:sz w:val="24"/>
              </w:rPr>
            </w:pPr>
            <w:r>
              <w:rPr>
                <w:rFonts w:hint="eastAsia" w:ascii="宋体" w:hAnsi="宋体" w:eastAsia="宋体" w:cs="宋体"/>
                <w:sz w:val="24"/>
              </w:rPr>
              <w:t>促进社会和谐稳定</w:t>
            </w:r>
          </w:p>
        </w:tc>
      </w:tr>
      <w:tr w14:paraId="78249DC7">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3DC06880">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B7FBA44">
            <w:pPr>
              <w:widowControl/>
              <w:jc w:val="left"/>
              <w:rPr>
                <w:rFonts w:ascii="宋体" w:hAnsi="宋体" w:eastAsia="宋体" w:cs="宋体"/>
                <w:color w:val="000000"/>
                <w:sz w:val="24"/>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0D2E1CE6">
            <w:pPr>
              <w:widowControl/>
              <w:jc w:val="center"/>
              <w:textAlignment w:val="center"/>
              <w:rPr>
                <w:rFonts w:ascii="宋体" w:hAnsi="宋体" w:eastAsia="宋体" w:cs="宋体"/>
                <w:sz w:val="24"/>
              </w:rPr>
            </w:pPr>
            <w:r>
              <w:rPr>
                <w:rFonts w:hint="eastAsia" w:ascii="宋体" w:hAnsi="宋体" w:eastAsia="宋体" w:cs="宋体"/>
                <w:kern w:val="0"/>
                <w:sz w:val="24"/>
              </w:rPr>
              <w:t>可持续影响</w:t>
            </w:r>
            <w:r>
              <w:rPr>
                <w:rFonts w:hint="eastAsia" w:ascii="宋体" w:hAnsi="宋体" w:eastAsia="宋体" w:cs="宋体"/>
                <w:kern w:val="0"/>
                <w:sz w:val="24"/>
              </w:rPr>
              <w:br w:type="textWrapping"/>
            </w:r>
            <w:r>
              <w:rPr>
                <w:rFonts w:hint="eastAsia" w:ascii="宋体" w:hAnsi="宋体" w:eastAsia="宋体" w:cs="宋体"/>
                <w:kern w:val="0"/>
                <w:sz w:val="24"/>
              </w:rPr>
              <w:t>指标</w:t>
            </w:r>
          </w:p>
        </w:tc>
        <w:tc>
          <w:tcPr>
            <w:tcW w:w="3450" w:type="dxa"/>
            <w:tcBorders>
              <w:top w:val="single" w:color="auto" w:sz="4" w:space="0"/>
              <w:left w:val="single" w:color="auto" w:sz="4" w:space="0"/>
              <w:bottom w:val="single" w:color="auto" w:sz="4" w:space="0"/>
              <w:right w:val="single" w:color="auto" w:sz="4" w:space="0"/>
            </w:tcBorders>
            <w:vAlign w:val="center"/>
          </w:tcPr>
          <w:p w14:paraId="67616254">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5CA68EA">
            <w:pPr>
              <w:jc w:val="left"/>
              <w:rPr>
                <w:rFonts w:ascii="宋体" w:hAnsi="宋体" w:eastAsia="宋体" w:cs="宋体"/>
                <w:sz w:val="24"/>
              </w:rPr>
            </w:pPr>
            <w:r>
              <w:rPr>
                <w:rFonts w:hint="eastAsia" w:ascii="宋体" w:hAnsi="宋体" w:eastAsia="宋体" w:cs="宋体"/>
                <w:sz w:val="24"/>
              </w:rPr>
              <w:t>减少社会矛盾，维护边界地区和谐稳定，降低后续调解和处置成本</w:t>
            </w:r>
          </w:p>
        </w:tc>
      </w:tr>
      <w:tr w14:paraId="7543F727">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4842EAE">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61F8687">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0122F20">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FBD676E">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15B1C7E0">
            <w:pPr>
              <w:jc w:val="left"/>
              <w:rPr>
                <w:rFonts w:ascii="宋体" w:hAnsi="宋体" w:eastAsia="宋体" w:cs="宋体"/>
                <w:sz w:val="24"/>
              </w:rPr>
            </w:pPr>
            <w:r>
              <w:rPr>
                <w:rFonts w:hint="eastAsia" w:ascii="宋体" w:hAnsi="宋体" w:eastAsia="宋体" w:cs="宋体"/>
                <w:sz w:val="24"/>
              </w:rPr>
              <w:t>减少社会矛盾，维护边界地区和谐稳定，降低后续调解和处置成本</w:t>
            </w:r>
          </w:p>
        </w:tc>
      </w:tr>
      <w:tr w14:paraId="00DCDC5B">
        <w:tblPrEx>
          <w:tblCellMar>
            <w:top w:w="0" w:type="dxa"/>
            <w:left w:w="108" w:type="dxa"/>
            <w:bottom w:w="0" w:type="dxa"/>
            <w:right w:w="108" w:type="dxa"/>
          </w:tblCellMar>
        </w:tblPrEx>
        <w:trPr>
          <w:trHeight w:val="42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1B3FB716">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F02D6CC">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C9AC014">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4E24CCC9">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5052A95">
            <w:pPr>
              <w:jc w:val="left"/>
              <w:rPr>
                <w:rFonts w:ascii="宋体" w:hAnsi="宋体" w:eastAsia="宋体" w:cs="宋体"/>
                <w:sz w:val="24"/>
              </w:rPr>
            </w:pPr>
            <w:r>
              <w:rPr>
                <w:rFonts w:hint="eastAsia" w:ascii="宋体" w:hAnsi="宋体" w:eastAsia="宋体" w:cs="宋体"/>
                <w:sz w:val="24"/>
              </w:rPr>
              <w:t>地名命名、更名、标志设置等流程的标准化能减少随意性，提升管理效率和公信力</w:t>
            </w:r>
          </w:p>
        </w:tc>
      </w:tr>
      <w:tr w14:paraId="2EAB99A5">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D71DF6F">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4FE67C02">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34ABA52">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204AF32">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97F7719">
            <w:pPr>
              <w:jc w:val="left"/>
              <w:rPr>
                <w:rFonts w:ascii="宋体" w:hAnsi="宋体" w:eastAsia="宋体" w:cs="宋体"/>
                <w:sz w:val="24"/>
              </w:rPr>
            </w:pPr>
            <w:r>
              <w:rPr>
                <w:rFonts w:hint="eastAsia" w:ascii="宋体" w:hAnsi="宋体" w:eastAsia="宋体" w:cs="宋体"/>
                <w:sz w:val="24"/>
              </w:rPr>
              <w:t>地名命名、更名、标志设置等流程的标准化能减少随意性，提升管理效率和公信力</w:t>
            </w:r>
          </w:p>
        </w:tc>
      </w:tr>
      <w:tr w14:paraId="3F8D3A9A">
        <w:tblPrEx>
          <w:tblCellMar>
            <w:top w:w="0" w:type="dxa"/>
            <w:left w:w="108" w:type="dxa"/>
            <w:bottom w:w="0" w:type="dxa"/>
            <w:right w:w="108" w:type="dxa"/>
          </w:tblCellMar>
        </w:tblPrEx>
        <w:trPr>
          <w:trHeight w:val="330"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51293BC0">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72FC6099">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A62478B">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6A68182">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51F0E82">
            <w:pPr>
              <w:jc w:val="left"/>
              <w:rPr>
                <w:rFonts w:ascii="宋体" w:hAnsi="宋体" w:eastAsia="宋体" w:cs="宋体"/>
                <w:sz w:val="24"/>
              </w:rPr>
            </w:pPr>
            <w:r>
              <w:rPr>
                <w:rFonts w:hint="eastAsia" w:ascii="宋体" w:hAnsi="宋体" w:eastAsia="宋体" w:cs="宋体"/>
                <w:sz w:val="24"/>
              </w:rPr>
              <w:t>增强市民的地方认同感和文化自信，促进文旅融合发展</w:t>
            </w:r>
          </w:p>
        </w:tc>
      </w:tr>
      <w:tr w14:paraId="569BF4B9">
        <w:tblPrEx>
          <w:tblCellMar>
            <w:top w:w="0" w:type="dxa"/>
            <w:left w:w="108" w:type="dxa"/>
            <w:bottom w:w="0" w:type="dxa"/>
            <w:right w:w="108" w:type="dxa"/>
          </w:tblCellMar>
        </w:tblPrEx>
        <w:trPr>
          <w:trHeight w:val="49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E99925F">
            <w:pPr>
              <w:widowControl/>
              <w:jc w:val="left"/>
              <w:rPr>
                <w:rFonts w:ascii="宋体" w:hAnsi="宋体" w:eastAsia="宋体" w:cs="宋体"/>
                <w:color w:val="000000"/>
                <w:sz w:val="24"/>
              </w:rPr>
            </w:pPr>
          </w:p>
        </w:tc>
        <w:tc>
          <w:tcPr>
            <w:tcW w:w="563" w:type="dxa"/>
            <w:vMerge w:val="restart"/>
            <w:tcBorders>
              <w:top w:val="single" w:color="auto" w:sz="4" w:space="0"/>
              <w:left w:val="single" w:color="auto" w:sz="4" w:space="0"/>
              <w:bottom w:val="single" w:color="auto" w:sz="4" w:space="0"/>
              <w:right w:val="single" w:color="auto" w:sz="4" w:space="0"/>
            </w:tcBorders>
            <w:vAlign w:val="center"/>
          </w:tcPr>
          <w:p w14:paraId="589804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18E3926">
            <w:pPr>
              <w:widowControl/>
              <w:jc w:val="center"/>
              <w:textAlignment w:val="center"/>
              <w:rPr>
                <w:rFonts w:ascii="宋体" w:hAnsi="宋体" w:eastAsia="宋体" w:cs="宋体"/>
                <w:sz w:val="24"/>
              </w:rPr>
            </w:pPr>
            <w:r>
              <w:rPr>
                <w:rFonts w:hint="eastAsia" w:ascii="宋体" w:hAnsi="宋体" w:eastAsia="宋体" w:cs="宋体"/>
                <w:kern w:val="0"/>
                <w:sz w:val="24"/>
              </w:rPr>
              <w:t>满意度指标</w:t>
            </w:r>
          </w:p>
        </w:tc>
        <w:tc>
          <w:tcPr>
            <w:tcW w:w="3450" w:type="dxa"/>
            <w:tcBorders>
              <w:top w:val="single" w:color="auto" w:sz="4" w:space="0"/>
              <w:left w:val="single" w:color="auto" w:sz="4" w:space="0"/>
              <w:bottom w:val="single" w:color="auto" w:sz="4" w:space="0"/>
              <w:right w:val="single" w:color="auto" w:sz="4" w:space="0"/>
            </w:tcBorders>
            <w:vAlign w:val="center"/>
          </w:tcPr>
          <w:p w14:paraId="3C61870D">
            <w:pPr>
              <w:jc w:val="left"/>
              <w:rPr>
                <w:rFonts w:ascii="宋体" w:hAnsi="宋体" w:eastAsia="宋体" w:cs="宋体"/>
                <w:sz w:val="24"/>
              </w:rPr>
            </w:pPr>
            <w:r>
              <w:rPr>
                <w:rFonts w:hint="eastAsia" w:ascii="宋体" w:hAnsi="宋体" w:eastAsia="宋体" w:cs="宋体"/>
                <w:sz w:val="24"/>
              </w:rPr>
              <w:t>指标1：会务费、日常管理维护费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0E549F3E">
            <w:pPr>
              <w:jc w:val="left"/>
              <w:rPr>
                <w:rFonts w:ascii="宋体" w:hAnsi="宋体" w:eastAsia="宋体" w:cs="宋体"/>
                <w:sz w:val="24"/>
              </w:rPr>
            </w:pPr>
            <w:r>
              <w:rPr>
                <w:rFonts w:hint="eastAsia" w:ascii="宋体" w:hAnsi="宋体" w:eastAsia="宋体" w:cs="宋体"/>
                <w:sz w:val="24"/>
              </w:rPr>
              <w:t>满意度≥90%</w:t>
            </w:r>
          </w:p>
        </w:tc>
      </w:tr>
      <w:tr w14:paraId="154C0DB0">
        <w:tblPrEx>
          <w:tblCellMar>
            <w:top w:w="0" w:type="dxa"/>
            <w:left w:w="108" w:type="dxa"/>
            <w:bottom w:w="0" w:type="dxa"/>
            <w:right w:w="108" w:type="dxa"/>
          </w:tblCellMar>
        </w:tblPrEx>
        <w:trPr>
          <w:trHeight w:val="49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CE580D4">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7488E30D">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FB59BD2">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0769D03">
            <w:pPr>
              <w:jc w:val="left"/>
              <w:rPr>
                <w:rFonts w:ascii="宋体" w:hAnsi="宋体" w:eastAsia="宋体" w:cs="宋体"/>
                <w:sz w:val="24"/>
              </w:rPr>
            </w:pPr>
            <w:r>
              <w:rPr>
                <w:rFonts w:hint="eastAsia" w:ascii="宋体" w:hAnsi="宋体" w:eastAsia="宋体" w:cs="宋体"/>
                <w:sz w:val="24"/>
              </w:rPr>
              <w:t>指标2：差旅费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2643CC0">
            <w:pPr>
              <w:jc w:val="left"/>
              <w:rPr>
                <w:rFonts w:ascii="宋体" w:hAnsi="宋体" w:eastAsia="宋体" w:cs="宋体"/>
                <w:sz w:val="24"/>
              </w:rPr>
            </w:pPr>
            <w:r>
              <w:rPr>
                <w:rFonts w:hint="eastAsia" w:ascii="宋体" w:hAnsi="宋体" w:eastAsia="宋体" w:cs="宋体"/>
                <w:sz w:val="24"/>
              </w:rPr>
              <w:t>满意度≥90%</w:t>
            </w:r>
          </w:p>
        </w:tc>
      </w:tr>
      <w:tr w14:paraId="1CDA8AC6">
        <w:tblPrEx>
          <w:tblCellMar>
            <w:top w:w="0" w:type="dxa"/>
            <w:left w:w="108" w:type="dxa"/>
            <w:bottom w:w="0" w:type="dxa"/>
            <w:right w:w="108" w:type="dxa"/>
          </w:tblCellMar>
        </w:tblPrEx>
        <w:trPr>
          <w:trHeight w:val="49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102C261">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39D5B99B">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5F0EF33">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55ECFB8">
            <w:pPr>
              <w:jc w:val="left"/>
              <w:rPr>
                <w:rFonts w:ascii="宋体" w:hAnsi="宋体" w:eastAsia="宋体" w:cs="宋体"/>
                <w:sz w:val="24"/>
              </w:rPr>
            </w:pPr>
            <w:r>
              <w:rPr>
                <w:rFonts w:hint="eastAsia" w:ascii="宋体" w:hAnsi="宋体" w:eastAsia="宋体" w:cs="宋体"/>
                <w:sz w:val="24"/>
              </w:rPr>
              <w:t>指标3：地名标志的制作安装费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62654887">
            <w:pPr>
              <w:jc w:val="left"/>
              <w:rPr>
                <w:rFonts w:ascii="宋体" w:hAnsi="宋体" w:eastAsia="宋体" w:cs="宋体"/>
                <w:sz w:val="24"/>
              </w:rPr>
            </w:pPr>
            <w:r>
              <w:rPr>
                <w:rFonts w:hint="eastAsia" w:ascii="宋体" w:hAnsi="宋体" w:eastAsia="宋体" w:cs="宋体"/>
                <w:sz w:val="24"/>
              </w:rPr>
              <w:t>满意度≥90%</w:t>
            </w:r>
          </w:p>
        </w:tc>
      </w:tr>
      <w:tr w14:paraId="144FF661">
        <w:tblPrEx>
          <w:tblCellMar>
            <w:top w:w="0" w:type="dxa"/>
            <w:left w:w="108" w:type="dxa"/>
            <w:bottom w:w="0" w:type="dxa"/>
            <w:right w:w="108" w:type="dxa"/>
          </w:tblCellMar>
        </w:tblPrEx>
        <w:trPr>
          <w:trHeight w:val="49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1E01ACB7">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737887E">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32E36ED">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54E96E1">
            <w:pPr>
              <w:jc w:val="left"/>
              <w:rPr>
                <w:rFonts w:ascii="宋体" w:hAnsi="宋体" w:eastAsia="宋体" w:cs="宋体"/>
                <w:sz w:val="24"/>
              </w:rPr>
            </w:pPr>
            <w:r>
              <w:rPr>
                <w:rFonts w:hint="eastAsia" w:ascii="宋体" w:hAnsi="宋体" w:eastAsia="宋体" w:cs="宋体"/>
                <w:sz w:val="24"/>
              </w:rPr>
              <w:t>指标4：楼门牌制作安装费</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788E0FBA">
            <w:pPr>
              <w:jc w:val="left"/>
              <w:rPr>
                <w:rFonts w:ascii="宋体" w:hAnsi="宋体" w:eastAsia="宋体" w:cs="宋体"/>
                <w:sz w:val="24"/>
              </w:rPr>
            </w:pPr>
            <w:r>
              <w:rPr>
                <w:rFonts w:hint="eastAsia" w:ascii="宋体" w:hAnsi="宋体" w:eastAsia="宋体" w:cs="宋体"/>
                <w:sz w:val="24"/>
              </w:rPr>
              <w:t>满意度≥90%</w:t>
            </w:r>
          </w:p>
        </w:tc>
      </w:tr>
      <w:tr w14:paraId="621E1ECB">
        <w:tblPrEx>
          <w:tblCellMar>
            <w:top w:w="0" w:type="dxa"/>
            <w:left w:w="108" w:type="dxa"/>
            <w:bottom w:w="0" w:type="dxa"/>
            <w:right w:w="108" w:type="dxa"/>
          </w:tblCellMar>
        </w:tblPrEx>
        <w:trPr>
          <w:trHeight w:val="49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F3C4850">
            <w:pPr>
              <w:widowControl/>
              <w:jc w:val="left"/>
              <w:rPr>
                <w:rFonts w:ascii="宋体" w:hAnsi="宋体" w:eastAsia="宋体" w:cs="宋体"/>
                <w:color w:val="000000"/>
                <w:sz w:val="24"/>
              </w:rPr>
            </w:pPr>
          </w:p>
        </w:tc>
        <w:tc>
          <w:tcPr>
            <w:tcW w:w="563" w:type="dxa"/>
            <w:vMerge w:val="continue"/>
            <w:tcBorders>
              <w:top w:val="single" w:color="auto" w:sz="4" w:space="0"/>
              <w:left w:val="single" w:color="auto" w:sz="4" w:space="0"/>
              <w:bottom w:val="single" w:color="auto" w:sz="4" w:space="0"/>
              <w:right w:val="single" w:color="auto" w:sz="4" w:space="0"/>
            </w:tcBorders>
            <w:vAlign w:val="center"/>
          </w:tcPr>
          <w:p w14:paraId="5662D9F7">
            <w:pPr>
              <w:widowControl/>
              <w:jc w:val="left"/>
              <w:rPr>
                <w:rFonts w:ascii="宋体" w:hAnsi="宋体" w:eastAsia="宋体" w:cs="宋体"/>
                <w:color w:val="000000"/>
                <w:sz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7597193F">
            <w:pPr>
              <w:widowControl/>
              <w:jc w:val="left"/>
              <w:rPr>
                <w:rFonts w:ascii="宋体" w:hAnsi="宋体" w:eastAsia="宋体" w:cs="宋体"/>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B81C431">
            <w:pPr>
              <w:jc w:val="left"/>
              <w:rPr>
                <w:rFonts w:ascii="宋体" w:hAnsi="宋体" w:eastAsia="宋体" w:cs="宋体"/>
                <w:sz w:val="24"/>
              </w:rPr>
            </w:pPr>
            <w:r>
              <w:rPr>
                <w:rFonts w:hint="eastAsia" w:ascii="宋体" w:hAnsi="宋体" w:eastAsia="宋体" w:cs="宋体"/>
                <w:sz w:val="24"/>
              </w:rPr>
              <w:t>指标5：地名文化宣传与保护</w:t>
            </w:r>
          </w:p>
        </w:tc>
        <w:tc>
          <w:tcPr>
            <w:tcW w:w="5168" w:type="dxa"/>
            <w:gridSpan w:val="2"/>
            <w:tcBorders>
              <w:top w:val="single" w:color="auto" w:sz="4" w:space="0"/>
              <w:left w:val="single" w:color="auto" w:sz="4" w:space="0"/>
              <w:bottom w:val="single" w:color="auto" w:sz="4" w:space="0"/>
              <w:right w:val="single" w:color="auto" w:sz="4" w:space="0"/>
            </w:tcBorders>
            <w:vAlign w:val="center"/>
          </w:tcPr>
          <w:p w14:paraId="1E7583F9">
            <w:pPr>
              <w:jc w:val="left"/>
              <w:rPr>
                <w:rFonts w:ascii="宋体" w:hAnsi="宋体" w:eastAsia="宋体" w:cs="宋体"/>
                <w:sz w:val="24"/>
              </w:rPr>
            </w:pPr>
            <w:r>
              <w:rPr>
                <w:rFonts w:hint="eastAsia" w:ascii="宋体" w:hAnsi="宋体" w:eastAsia="宋体" w:cs="宋体"/>
                <w:sz w:val="24"/>
              </w:rPr>
              <w:t>满意度≥90%</w:t>
            </w:r>
          </w:p>
        </w:tc>
      </w:tr>
    </w:tbl>
    <w:p w14:paraId="40284212">
      <w:pPr>
        <w:rPr>
          <w:rFonts w:hint="eastAsia"/>
        </w:rPr>
      </w:pPr>
    </w:p>
    <w:p w14:paraId="415BFCC1">
      <w:pPr>
        <w:rPr>
          <w:rFonts w:hint="eastAsia"/>
        </w:rPr>
      </w:pPr>
    </w:p>
    <w:p w14:paraId="3AEA11DA">
      <w:pPr>
        <w:rPr>
          <w:rFonts w:hint="eastAsia"/>
        </w:rPr>
      </w:pPr>
    </w:p>
    <w:p w14:paraId="36EED40C">
      <w:pPr>
        <w:rPr>
          <w:rFonts w:hint="eastAsia"/>
        </w:rPr>
      </w:pPr>
    </w:p>
    <w:p w14:paraId="0CFC17D3">
      <w:pPr>
        <w:rPr>
          <w:rFonts w:hint="eastAsia"/>
        </w:rPr>
      </w:pPr>
    </w:p>
    <w:p w14:paraId="22211F9A">
      <w:pPr>
        <w:rPr>
          <w:rFonts w:hint="eastAsia"/>
        </w:rPr>
      </w:pPr>
    </w:p>
    <w:p w14:paraId="69BA538C">
      <w:pPr>
        <w:rPr>
          <w:rFonts w:hint="eastAsia"/>
        </w:rPr>
      </w:pPr>
    </w:p>
    <w:p w14:paraId="16667146">
      <w:pPr>
        <w:rPr>
          <w:rFonts w:hint="eastAsia"/>
        </w:rPr>
      </w:pPr>
    </w:p>
    <w:p w14:paraId="5922CED9">
      <w:pPr>
        <w:rPr>
          <w:rFonts w:hint="eastAsia"/>
        </w:rPr>
      </w:pPr>
    </w:p>
    <w:p w14:paraId="7A0DD3C7">
      <w:pPr>
        <w:rPr>
          <w:rFonts w:hint="eastAsia"/>
        </w:rPr>
      </w:pPr>
    </w:p>
    <w:p w14:paraId="03655833"/>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23F08C32">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vAlign w:val="center"/>
          </w:tcPr>
          <w:p w14:paraId="3316F532">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6BB3749B">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vAlign w:val="center"/>
          </w:tcPr>
          <w:p w14:paraId="531B964B">
            <w:pPr>
              <w:widowControl/>
              <w:jc w:val="center"/>
              <w:textAlignment w:val="center"/>
              <w:rPr>
                <w:rFonts w:ascii="宋体" w:hAnsi="宋体" w:cs="宋体"/>
                <w:color w:val="000000"/>
                <w:sz w:val="24"/>
              </w:rPr>
            </w:pPr>
            <w:r>
              <w:rPr>
                <w:rFonts w:hint="eastAsia" w:ascii="宋体" w:hAnsi="宋体" w:cs="宋体"/>
                <w:color w:val="000000"/>
                <w:kern w:val="0"/>
                <w:sz w:val="24"/>
              </w:rPr>
              <w:t>（</w:t>
            </w:r>
            <w:r>
              <w:rPr>
                <w:rStyle w:val="7"/>
              </w:rPr>
              <w:t>202</w:t>
            </w:r>
            <w:r>
              <w:rPr>
                <w:rStyle w:val="7"/>
                <w:rFonts w:hint="eastAsia"/>
              </w:rPr>
              <w:t>6</w:t>
            </w:r>
            <w:r>
              <w:rPr>
                <w:rStyle w:val="8"/>
                <w:rFonts w:hint="default"/>
              </w:rPr>
              <w:t>年度）</w:t>
            </w:r>
          </w:p>
        </w:tc>
      </w:tr>
      <w:tr w14:paraId="4CE26321">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51398E13">
            <w:pPr>
              <w:widowControl/>
              <w:jc w:val="left"/>
              <w:textAlignment w:val="center"/>
              <w:rPr>
                <w:rFonts w:ascii="宋体" w:hAnsi="宋体" w:cs="宋体"/>
                <w:color w:val="000000"/>
                <w:sz w:val="24"/>
              </w:rPr>
            </w:pPr>
          </w:p>
        </w:tc>
        <w:tc>
          <w:tcPr>
            <w:tcW w:w="278" w:type="dxa"/>
            <w:tcBorders>
              <w:top w:val="nil"/>
              <w:left w:val="nil"/>
              <w:bottom w:val="nil"/>
              <w:right w:val="nil"/>
            </w:tcBorders>
            <w:vAlign w:val="center"/>
          </w:tcPr>
          <w:p w14:paraId="34ED42DA">
            <w:pPr>
              <w:rPr>
                <w:rFonts w:ascii="宋体" w:hAnsi="宋体" w:cs="宋体"/>
                <w:color w:val="000000"/>
                <w:sz w:val="24"/>
              </w:rPr>
            </w:pPr>
          </w:p>
        </w:tc>
        <w:tc>
          <w:tcPr>
            <w:tcW w:w="2621" w:type="dxa"/>
            <w:tcBorders>
              <w:top w:val="nil"/>
              <w:left w:val="nil"/>
              <w:bottom w:val="nil"/>
              <w:right w:val="nil"/>
            </w:tcBorders>
            <w:vAlign w:val="center"/>
          </w:tcPr>
          <w:p w14:paraId="722A15B5">
            <w:pPr>
              <w:rPr>
                <w:rFonts w:ascii="宋体" w:hAnsi="宋体" w:cs="宋体"/>
                <w:color w:val="000000"/>
                <w:sz w:val="24"/>
              </w:rPr>
            </w:pPr>
          </w:p>
        </w:tc>
      </w:tr>
      <w:tr w14:paraId="46310446">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314ED13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2CBE76F5">
            <w:pPr>
              <w:jc w:val="left"/>
              <w:rPr>
                <w:rFonts w:ascii="宋体" w:hAnsi="宋体" w:cs="宋体"/>
                <w:color w:val="FF0000"/>
                <w:sz w:val="24"/>
              </w:rPr>
            </w:pPr>
            <w:r>
              <w:rPr>
                <w:rFonts w:hint="eastAsia" w:ascii="宋体" w:hAnsi="宋体" w:cs="宋体"/>
                <w:kern w:val="0"/>
                <w:sz w:val="24"/>
              </w:rPr>
              <w:t>区救助站购买劳务服务经费</w:t>
            </w:r>
          </w:p>
        </w:tc>
      </w:tr>
      <w:tr w14:paraId="7C1E9A42">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75472B04">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5A0A353C">
            <w:pPr>
              <w:jc w:val="left"/>
              <w:rPr>
                <w:rFonts w:ascii="宋体" w:hAnsi="宋体" w:cs="宋体"/>
                <w:color w:val="FF0000"/>
                <w:sz w:val="24"/>
              </w:rPr>
            </w:pPr>
            <w:r>
              <w:rPr>
                <w:rFonts w:hint="eastAsia" w:ascii="宋体" w:hAnsi="宋体" w:cs="宋体"/>
                <w:kern w:val="0"/>
                <w:sz w:val="24"/>
              </w:rPr>
              <w:t>攀枝花市仁和区民政局</w:t>
            </w:r>
          </w:p>
        </w:tc>
      </w:tr>
      <w:tr w14:paraId="4015B571">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F949B18">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vAlign w:val="center"/>
          </w:tcPr>
          <w:p w14:paraId="60986712">
            <w:pPr>
              <w:widowControl/>
              <w:jc w:val="left"/>
              <w:textAlignment w:val="center"/>
              <w:rPr>
                <w:rFonts w:ascii="宋体" w:hAnsi="宋体" w:cs="宋体"/>
                <w:color w:val="000000"/>
                <w:sz w:val="24"/>
              </w:rPr>
            </w:pPr>
            <w:r>
              <w:rPr>
                <w:rFonts w:hint="eastAsia" w:ascii="宋体" w:hAnsi="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436AAF3">
            <w:pPr>
              <w:jc w:val="left"/>
              <w:rPr>
                <w:rFonts w:ascii="宋体" w:hAnsi="宋体" w:cs="宋体"/>
                <w:sz w:val="24"/>
              </w:rPr>
            </w:pPr>
            <w:r>
              <w:rPr>
                <w:rFonts w:hint="eastAsia" w:ascii="宋体" w:hAnsi="宋体" w:cs="宋体"/>
                <w:sz w:val="24"/>
              </w:rPr>
              <w:t>35</w:t>
            </w:r>
          </w:p>
        </w:tc>
      </w:tr>
      <w:tr w14:paraId="56D3DFFD">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A2BD1C">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48520F01">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9132AD4">
            <w:pPr>
              <w:jc w:val="left"/>
              <w:rPr>
                <w:rFonts w:ascii="宋体" w:hAnsi="宋体" w:cs="宋体"/>
                <w:sz w:val="24"/>
              </w:rPr>
            </w:pPr>
            <w:r>
              <w:rPr>
                <w:rFonts w:hint="eastAsia" w:ascii="宋体" w:hAnsi="宋体" w:cs="宋体"/>
                <w:sz w:val="24"/>
              </w:rPr>
              <w:t>35</w:t>
            </w:r>
          </w:p>
        </w:tc>
      </w:tr>
      <w:tr w14:paraId="3F6E2CCF">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C1866F6">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022A9E50">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1BE074E">
            <w:pPr>
              <w:jc w:val="center"/>
              <w:rPr>
                <w:rFonts w:ascii="宋体" w:hAnsi="宋体" w:cs="宋体"/>
                <w:color w:val="FF0000"/>
                <w:sz w:val="24"/>
              </w:rPr>
            </w:pPr>
          </w:p>
        </w:tc>
      </w:tr>
      <w:tr w14:paraId="54957CA0">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vAlign w:val="center"/>
          </w:tcPr>
          <w:p w14:paraId="4D6D9203">
            <w:pPr>
              <w:widowControl/>
              <w:jc w:val="center"/>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tcPr>
          <w:p w14:paraId="1B42B273">
            <w:pPr>
              <w:jc w:val="center"/>
              <w:rPr>
                <w:rFonts w:ascii="宋体" w:hAnsi="宋体" w:cs="宋体"/>
                <w:color w:val="000000"/>
                <w:sz w:val="24"/>
              </w:rPr>
            </w:pPr>
            <w:r>
              <w:rPr>
                <w:rFonts w:hint="eastAsia"/>
              </w:rPr>
              <w:t>按照《民政部 中央编办 财政部 人力资源管理部关于积极推行政府购买服务加强基层社会救助经办服务能力的意见》（民发[2017]153号）、《四川省政府采购项目分类目录(2023版）》（川财采[2022]145号）相关规定，通过政府购买服务参与生活无着的流浪乞讨人员救助管理工作，提供流浪乞讨人员街面救助、站内照料、康复治疗、教育矫正、救助寻亲、临时安置、源头治理等规范化、优质化的基本服务，确保救助站正常运行。</w:t>
            </w:r>
          </w:p>
        </w:tc>
      </w:tr>
      <w:tr w14:paraId="44742710">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vAlign w:val="center"/>
          </w:tcPr>
          <w:p w14:paraId="34ADB010">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vAlign w:val="center"/>
          </w:tcPr>
          <w:p w14:paraId="43E93B08">
            <w:pPr>
              <w:widowControl/>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493A9BE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278B7834">
            <w:pPr>
              <w:widowControl/>
              <w:jc w:val="left"/>
              <w:textAlignment w:val="center"/>
              <w:rPr>
                <w:rFonts w:ascii="宋体" w:hAnsi="宋体" w:cs="宋体"/>
                <w:color w:val="000000"/>
                <w:sz w:val="24"/>
              </w:rPr>
            </w:pPr>
            <w:r>
              <w:rPr>
                <w:rFonts w:hint="eastAsia" w:ascii="宋体" w:hAnsi="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4493562">
            <w:pPr>
              <w:widowControl/>
              <w:jc w:val="left"/>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3902330C">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1F0F32C">
            <w:pPr>
              <w:jc w:val="center"/>
              <w:rPr>
                <w:rFonts w:ascii="宋体" w:hAnsi="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6CEB6FBF">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619" w:type="dxa"/>
            <w:tcBorders>
              <w:top w:val="single" w:color="000000" w:sz="4" w:space="0"/>
              <w:left w:val="single" w:color="000000" w:sz="4" w:space="0"/>
              <w:bottom w:val="nil"/>
              <w:right w:val="single" w:color="000000" w:sz="4" w:space="0"/>
            </w:tcBorders>
            <w:vAlign w:val="center"/>
          </w:tcPr>
          <w:p w14:paraId="139D938D">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629C03F3">
            <w:pPr>
              <w:jc w:val="left"/>
              <w:rPr>
                <w:rFonts w:ascii="宋体" w:hAnsi="宋体" w:cs="宋体"/>
                <w:color w:val="FF0000"/>
                <w:sz w:val="24"/>
              </w:rPr>
            </w:pPr>
            <w:r>
              <w:rPr>
                <w:rFonts w:hint="eastAsia" w:ascii="宋体" w:hAnsi="宋体" w:cs="宋体"/>
                <w:kern w:val="0"/>
                <w:sz w:val="24"/>
              </w:rPr>
              <w:t>救助服务种类</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7AC410C">
            <w:pPr>
              <w:jc w:val="left"/>
              <w:rPr>
                <w:rFonts w:ascii="宋体" w:hAnsi="宋体" w:cs="宋体"/>
                <w:color w:val="FF0000"/>
                <w:sz w:val="24"/>
              </w:rPr>
            </w:pPr>
            <w:r>
              <w:rPr>
                <w:rFonts w:hint="eastAsia" w:ascii="宋体" w:hAnsi="宋体" w:cs="宋体"/>
                <w:kern w:val="0"/>
                <w:sz w:val="24"/>
              </w:rPr>
              <w:t>街面救助、救助寻亲、站内照料、临时安置、康复治疗、教育矫正</w:t>
            </w:r>
          </w:p>
        </w:tc>
      </w:tr>
      <w:tr w14:paraId="3B8077FE">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454A7769">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CF83274">
            <w:pPr>
              <w:jc w:val="center"/>
              <w:rPr>
                <w:rFonts w:ascii="宋体" w:hAnsi="宋体" w:cs="宋体"/>
                <w:color w:val="000000"/>
                <w:sz w:val="24"/>
              </w:rPr>
            </w:pPr>
          </w:p>
        </w:tc>
        <w:tc>
          <w:tcPr>
            <w:tcW w:w="1619" w:type="dxa"/>
            <w:vMerge w:val="restart"/>
            <w:tcBorders>
              <w:top w:val="single" w:color="000000" w:sz="4" w:space="0"/>
              <w:left w:val="single" w:color="000000" w:sz="4" w:space="0"/>
              <w:bottom w:val="nil"/>
              <w:right w:val="single" w:color="000000" w:sz="4" w:space="0"/>
            </w:tcBorders>
            <w:vAlign w:val="center"/>
          </w:tcPr>
          <w:p w14:paraId="7860BF85">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6DEA71B0">
            <w:pPr>
              <w:jc w:val="left"/>
              <w:rPr>
                <w:rFonts w:ascii="宋体" w:hAnsi="宋体" w:cs="宋体"/>
                <w:color w:val="FF0000"/>
                <w:sz w:val="24"/>
              </w:rPr>
            </w:pPr>
            <w:r>
              <w:rPr>
                <w:rFonts w:hint="eastAsia" w:ascii="宋体" w:hAnsi="宋体" w:cs="宋体"/>
                <w:kern w:val="0"/>
                <w:sz w:val="24"/>
              </w:rPr>
              <w:t>流浪乞讨人员日常救助管理工作</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0CF5A50">
            <w:pPr>
              <w:widowControl/>
              <w:jc w:val="left"/>
              <w:textAlignment w:val="center"/>
              <w:rPr>
                <w:rFonts w:ascii="宋体" w:hAnsi="宋体" w:cs="宋体"/>
                <w:sz w:val="24"/>
              </w:rPr>
            </w:pPr>
            <w:r>
              <w:rPr>
                <w:rFonts w:hint="eastAsia" w:ascii="宋体" w:hAnsi="宋体" w:cs="宋体"/>
                <w:kern w:val="0"/>
                <w:sz w:val="24"/>
              </w:rPr>
              <w:t>通过救助服务，使生活无着流浪乞讨人员基本生活得到保障，协助返乡</w:t>
            </w:r>
          </w:p>
        </w:tc>
      </w:tr>
      <w:tr w14:paraId="11D42DF2">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447F65E4">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8080846">
            <w:pPr>
              <w:jc w:val="center"/>
              <w:rPr>
                <w:rFonts w:ascii="宋体" w:hAnsi="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5A3B6C1D">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5CCFA11B">
            <w:pPr>
              <w:jc w:val="left"/>
              <w:rPr>
                <w:rFonts w:ascii="宋体" w:hAnsi="宋体" w:cs="宋体"/>
                <w:color w:val="000000"/>
                <w:sz w:val="24"/>
              </w:rPr>
            </w:pPr>
            <w:r>
              <w:rPr>
                <w:rFonts w:hint="eastAsia" w:ascii="宋体" w:hAnsi="宋体" w:cs="宋体"/>
                <w:kern w:val="0"/>
                <w:sz w:val="24"/>
              </w:rPr>
              <w:t>日常巡查救助</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44B156D">
            <w:pPr>
              <w:jc w:val="left"/>
              <w:rPr>
                <w:rFonts w:ascii="宋体" w:hAnsi="宋体" w:cs="宋体"/>
                <w:color w:val="000000"/>
                <w:sz w:val="24"/>
              </w:rPr>
            </w:pPr>
            <w:r>
              <w:rPr>
                <w:rFonts w:hint="eastAsia" w:ascii="宋体" w:hAnsi="宋体" w:cs="宋体"/>
                <w:kern w:val="0"/>
                <w:sz w:val="24"/>
              </w:rPr>
              <w:t>通过日常街面巡查，发现并引导流浪乞讨人员接受救助</w:t>
            </w:r>
          </w:p>
        </w:tc>
      </w:tr>
      <w:tr w14:paraId="1C5FBB05">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7A8C1064">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0472BB7">
            <w:pPr>
              <w:jc w:val="center"/>
              <w:rPr>
                <w:rFonts w:ascii="宋体" w:hAnsi="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1BC79082">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394B938D">
            <w:pPr>
              <w:jc w:val="left"/>
              <w:rPr>
                <w:rFonts w:ascii="宋体" w:hAnsi="宋体" w:cs="宋体"/>
                <w:color w:val="000000"/>
                <w:sz w:val="24"/>
              </w:rPr>
            </w:pPr>
            <w:r>
              <w:rPr>
                <w:rFonts w:hint="eastAsia" w:ascii="宋体" w:hAnsi="宋体" w:cs="宋体"/>
                <w:kern w:val="0"/>
                <w:sz w:val="24"/>
              </w:rPr>
              <w:t>入户调查抽查</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5EC7173A">
            <w:pPr>
              <w:widowControl/>
              <w:jc w:val="left"/>
              <w:textAlignment w:val="center"/>
              <w:rPr>
                <w:rFonts w:ascii="宋体" w:hAnsi="宋体" w:cs="宋体"/>
                <w:sz w:val="24"/>
              </w:rPr>
            </w:pPr>
            <w:r>
              <w:rPr>
                <w:rFonts w:hint="eastAsia" w:ascii="宋体" w:hAnsi="宋体" w:cs="宋体"/>
                <w:kern w:val="0"/>
                <w:sz w:val="24"/>
              </w:rPr>
              <w:t>通过回访，从源头治理解决因外部原因导致的流浪乞讨</w:t>
            </w:r>
          </w:p>
        </w:tc>
      </w:tr>
      <w:tr w14:paraId="5CA588CB">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1A2F861B">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9271E3D">
            <w:pPr>
              <w:jc w:val="center"/>
              <w:rPr>
                <w:rFonts w:ascii="宋体" w:hAnsi="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5D375D4E">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EA6E2CD">
            <w:pPr>
              <w:jc w:val="left"/>
              <w:rPr>
                <w:rFonts w:ascii="宋体" w:hAnsi="宋体" w:cs="宋体"/>
                <w:color w:val="FF0000"/>
                <w:sz w:val="24"/>
              </w:rPr>
            </w:pPr>
            <w:r>
              <w:rPr>
                <w:rFonts w:hint="eastAsia" w:ascii="宋体" w:hAnsi="宋体" w:cs="宋体"/>
                <w:kern w:val="0"/>
                <w:sz w:val="24"/>
              </w:rPr>
              <w:t>完成时间</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433FA54">
            <w:pPr>
              <w:jc w:val="left"/>
              <w:rPr>
                <w:rFonts w:ascii="宋体" w:hAnsi="宋体" w:cs="宋体"/>
                <w:color w:val="FF0000"/>
                <w:sz w:val="24"/>
              </w:rPr>
            </w:pPr>
            <w:r>
              <w:rPr>
                <w:rFonts w:hint="eastAsia" w:ascii="宋体" w:hAnsi="宋体" w:cs="宋体"/>
                <w:kern w:val="0"/>
                <w:sz w:val="24"/>
              </w:rPr>
              <w:t>2026年12月31日前</w:t>
            </w:r>
          </w:p>
        </w:tc>
      </w:tr>
      <w:tr w14:paraId="18C25DBF">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E4CAD78">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55007BE">
            <w:pPr>
              <w:jc w:val="center"/>
              <w:rPr>
                <w:rFonts w:ascii="宋体" w:hAnsi="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62680A2C">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0C75FE3F">
            <w:pPr>
              <w:jc w:val="left"/>
              <w:rPr>
                <w:rFonts w:ascii="宋体" w:hAnsi="宋体" w:cs="宋体"/>
                <w:color w:val="FF0000"/>
                <w:sz w:val="24"/>
              </w:rPr>
            </w:pPr>
            <w:r>
              <w:rPr>
                <w:rFonts w:hint="eastAsia" w:ascii="宋体" w:hAnsi="宋体" w:cs="宋体"/>
                <w:kern w:val="0"/>
                <w:sz w:val="24"/>
              </w:rPr>
              <w:t>2026年1-12月政府购买服务费用</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6A55D8A">
            <w:pPr>
              <w:jc w:val="left"/>
              <w:rPr>
                <w:rFonts w:ascii="宋体" w:hAnsi="宋体" w:cs="宋体"/>
                <w:color w:val="FF0000"/>
                <w:sz w:val="24"/>
              </w:rPr>
            </w:pPr>
            <w:r>
              <w:rPr>
                <w:rFonts w:hint="eastAsia"/>
              </w:rPr>
              <w:t xml:space="preserve">街面救助、救助寻亲0.97万元/月*12个月=11.67万元                   站内照料、临时安置0.97万元/月*12个月=11.67万元                    康复治疗、教育矫正 0.97万元/月*12个月=11.66万元       </w:t>
            </w:r>
          </w:p>
        </w:tc>
      </w:tr>
      <w:tr w14:paraId="01E44D7C">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0F188126">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C6EB0CC">
            <w:pPr>
              <w:jc w:val="center"/>
              <w:rPr>
                <w:rFonts w:ascii="宋体" w:hAnsi="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6272472B">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72478363">
            <w:pPr>
              <w:jc w:val="left"/>
              <w:rPr>
                <w:rFonts w:ascii="宋体" w:hAnsi="宋体" w:cs="宋体"/>
                <w:color w:val="FF0000"/>
                <w:sz w:val="24"/>
              </w:rPr>
            </w:pPr>
            <w:r>
              <w:rPr>
                <w:rFonts w:hint="eastAsia" w:ascii="宋体" w:hAnsi="宋体" w:cs="宋体"/>
                <w:kern w:val="0"/>
                <w:sz w:val="24"/>
              </w:rPr>
              <w:t>政策落实成效</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BD331B5">
            <w:pPr>
              <w:jc w:val="left"/>
              <w:rPr>
                <w:rFonts w:ascii="宋体" w:hAnsi="宋体" w:cs="宋体"/>
                <w:color w:val="FF0000"/>
                <w:sz w:val="24"/>
              </w:rPr>
            </w:pPr>
            <w:r>
              <w:rPr>
                <w:rFonts w:hint="eastAsia"/>
              </w:rPr>
              <w:t>确保生活无着流浪乞讨人员救助工作顺利开展，维护社会稳定</w:t>
            </w:r>
          </w:p>
        </w:tc>
      </w:tr>
      <w:tr w14:paraId="2008ACB5">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206B8F3">
            <w:pPr>
              <w:jc w:val="center"/>
              <w:rPr>
                <w:rFonts w:ascii="宋体" w:hAnsi="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6BA9CF3C">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071820F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DA706BB">
            <w:pPr>
              <w:jc w:val="left"/>
              <w:rPr>
                <w:rFonts w:ascii="宋体" w:hAnsi="宋体" w:cs="宋体"/>
                <w:color w:val="FF0000"/>
                <w:sz w:val="24"/>
              </w:rPr>
            </w:pPr>
            <w:r>
              <w:rPr>
                <w:rFonts w:hint="eastAsia" w:ascii="宋体" w:hAnsi="宋体" w:cs="宋体"/>
                <w:kern w:val="0"/>
                <w:sz w:val="24"/>
              </w:rPr>
              <w:t>救助对象满意度</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3BD4501">
            <w:pPr>
              <w:jc w:val="left"/>
              <w:rPr>
                <w:rFonts w:ascii="宋体" w:hAnsi="宋体" w:cs="宋体"/>
                <w:color w:val="FF0000"/>
                <w:sz w:val="24"/>
              </w:rPr>
            </w:pPr>
            <w:r>
              <w:rPr>
                <w:rFonts w:hint="eastAsia" w:ascii="宋体" w:hAnsi="宋体" w:cs="宋体"/>
                <w:kern w:val="0"/>
                <w:sz w:val="24"/>
              </w:rPr>
              <w:t>≥90%</w:t>
            </w:r>
          </w:p>
        </w:tc>
      </w:tr>
    </w:tbl>
    <w:p w14:paraId="1DE997E6"/>
    <w:p w14:paraId="03A71B33"/>
    <w:p w14:paraId="4271DFAB"/>
    <w:p w14:paraId="4679B1A1"/>
    <w:p w14:paraId="7D64DA3B"/>
    <w:p w14:paraId="7556D8E1"/>
    <w:p w14:paraId="2CDC7465"/>
    <w:p w14:paraId="7CD3B311"/>
    <w:p w14:paraId="65AF8D2B"/>
    <w:p w14:paraId="3EE86FC3"/>
    <w:p w14:paraId="2EBE6A73"/>
    <w:p w14:paraId="42DC8DDA"/>
    <w:p w14:paraId="406064BF"/>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41690EE7">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vAlign w:val="center"/>
          </w:tcPr>
          <w:p w14:paraId="25178DB9">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其他运转类项目支出绩效目标申报表</w:t>
            </w:r>
          </w:p>
        </w:tc>
      </w:tr>
      <w:tr w14:paraId="4EAFEE27">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vAlign w:val="center"/>
          </w:tcPr>
          <w:p w14:paraId="5809B5DA">
            <w:pPr>
              <w:widowControl/>
              <w:jc w:val="center"/>
              <w:textAlignment w:val="center"/>
              <w:rPr>
                <w:rFonts w:ascii="宋体" w:hAnsi="宋体" w:cs="宋体"/>
                <w:color w:val="000000"/>
                <w:sz w:val="24"/>
              </w:rPr>
            </w:pPr>
            <w:r>
              <w:rPr>
                <w:rFonts w:hint="eastAsia" w:ascii="宋体" w:hAnsi="宋体" w:cs="宋体"/>
                <w:color w:val="000000"/>
                <w:kern w:val="0"/>
                <w:sz w:val="24"/>
              </w:rPr>
              <w:t>（</w:t>
            </w:r>
            <w:r>
              <w:rPr>
                <w:rStyle w:val="7"/>
              </w:rPr>
              <w:t>202</w:t>
            </w:r>
            <w:r>
              <w:rPr>
                <w:rStyle w:val="7"/>
                <w:rFonts w:hint="eastAsia"/>
              </w:rPr>
              <w:t>6</w:t>
            </w:r>
            <w:r>
              <w:rPr>
                <w:rStyle w:val="8"/>
                <w:rFonts w:hint="default"/>
              </w:rPr>
              <w:t>年度）</w:t>
            </w:r>
          </w:p>
        </w:tc>
      </w:tr>
      <w:tr w14:paraId="4CE673FA">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166F6CE2">
            <w:pPr>
              <w:widowControl/>
              <w:jc w:val="left"/>
              <w:textAlignment w:val="center"/>
              <w:rPr>
                <w:rFonts w:ascii="宋体" w:hAnsi="宋体" w:cs="宋体"/>
                <w:color w:val="000000"/>
                <w:sz w:val="24"/>
              </w:rPr>
            </w:pPr>
          </w:p>
        </w:tc>
        <w:tc>
          <w:tcPr>
            <w:tcW w:w="278" w:type="dxa"/>
            <w:tcBorders>
              <w:top w:val="nil"/>
              <w:left w:val="nil"/>
              <w:bottom w:val="nil"/>
              <w:right w:val="nil"/>
            </w:tcBorders>
            <w:vAlign w:val="center"/>
          </w:tcPr>
          <w:p w14:paraId="7D8EB8AD">
            <w:pPr>
              <w:rPr>
                <w:rFonts w:ascii="宋体" w:hAnsi="宋体" w:cs="宋体"/>
                <w:color w:val="000000"/>
                <w:sz w:val="24"/>
              </w:rPr>
            </w:pPr>
          </w:p>
        </w:tc>
        <w:tc>
          <w:tcPr>
            <w:tcW w:w="2621" w:type="dxa"/>
            <w:tcBorders>
              <w:top w:val="nil"/>
              <w:left w:val="nil"/>
              <w:bottom w:val="nil"/>
              <w:right w:val="nil"/>
            </w:tcBorders>
            <w:vAlign w:val="center"/>
          </w:tcPr>
          <w:p w14:paraId="7E2B8E3E">
            <w:pPr>
              <w:rPr>
                <w:rFonts w:ascii="宋体" w:hAnsi="宋体" w:cs="宋体"/>
                <w:color w:val="000000"/>
                <w:sz w:val="24"/>
              </w:rPr>
            </w:pPr>
          </w:p>
        </w:tc>
      </w:tr>
      <w:tr w14:paraId="514E8652">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50551957">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797E61DD">
            <w:pPr>
              <w:jc w:val="center"/>
              <w:rPr>
                <w:rFonts w:ascii="宋体" w:hAnsi="宋体" w:cs="宋体"/>
                <w:color w:val="FF0000"/>
                <w:sz w:val="24"/>
              </w:rPr>
            </w:pPr>
            <w:r>
              <w:rPr>
                <w:rFonts w:hint="eastAsia" w:ascii="宋体" w:hAnsi="宋体" w:cs="宋体"/>
                <w:kern w:val="0"/>
                <w:sz w:val="24"/>
              </w:rPr>
              <w:t>区救助站机构运转经费</w:t>
            </w:r>
          </w:p>
        </w:tc>
      </w:tr>
      <w:tr w14:paraId="5372C006">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604EF55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719D46C1">
            <w:pPr>
              <w:jc w:val="center"/>
              <w:rPr>
                <w:rFonts w:ascii="宋体" w:hAnsi="宋体" w:cs="宋体"/>
                <w:color w:val="FF0000"/>
                <w:sz w:val="24"/>
              </w:rPr>
            </w:pPr>
            <w:r>
              <w:rPr>
                <w:rFonts w:hint="eastAsia" w:ascii="宋体" w:hAnsi="宋体" w:cs="宋体"/>
                <w:kern w:val="0"/>
                <w:sz w:val="24"/>
              </w:rPr>
              <w:t>攀枝花市仁和区民政局</w:t>
            </w:r>
          </w:p>
        </w:tc>
      </w:tr>
      <w:tr w14:paraId="2836139F">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757D259">
            <w:pPr>
              <w:widowControl/>
              <w:jc w:val="center"/>
              <w:textAlignment w:val="center"/>
              <w:rPr>
                <w:rFonts w:ascii="宋体" w:hAnsi="宋体" w:cs="宋体"/>
                <w:color w:val="000000"/>
                <w:sz w:val="24"/>
              </w:rPr>
            </w:pPr>
            <w:r>
              <w:rPr>
                <w:rFonts w:hint="eastAsia" w:ascii="宋体" w:hAnsi="宋体" w:cs="宋体"/>
                <w:color w:val="000000"/>
                <w:kern w:val="0"/>
                <w:sz w:val="24"/>
              </w:rPr>
              <w:t>项目资金</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vAlign w:val="center"/>
          </w:tcPr>
          <w:p w14:paraId="3CCAEC6C">
            <w:pPr>
              <w:widowControl/>
              <w:jc w:val="left"/>
              <w:textAlignment w:val="center"/>
              <w:rPr>
                <w:rFonts w:ascii="宋体" w:hAnsi="宋体" w:cs="宋体"/>
                <w:color w:val="000000"/>
                <w:sz w:val="24"/>
              </w:rPr>
            </w:pPr>
            <w:r>
              <w:rPr>
                <w:rFonts w:hint="eastAsia" w:ascii="宋体" w:hAnsi="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90B59A1">
            <w:pPr>
              <w:jc w:val="left"/>
              <w:rPr>
                <w:rFonts w:ascii="宋体" w:hAnsi="宋体" w:cs="宋体"/>
                <w:sz w:val="24"/>
              </w:rPr>
            </w:pPr>
            <w:r>
              <w:rPr>
                <w:rFonts w:hint="eastAsia" w:ascii="宋体" w:hAnsi="宋体" w:cs="宋体"/>
                <w:sz w:val="24"/>
              </w:rPr>
              <w:t>2</w:t>
            </w:r>
          </w:p>
        </w:tc>
      </w:tr>
      <w:tr w14:paraId="61E7A106">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2F5182">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6AD7C2B4">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00CB352">
            <w:pPr>
              <w:jc w:val="left"/>
              <w:rPr>
                <w:rFonts w:ascii="宋体" w:hAnsi="宋体" w:cs="宋体"/>
                <w:sz w:val="24"/>
              </w:rPr>
            </w:pPr>
            <w:r>
              <w:rPr>
                <w:rFonts w:hint="eastAsia" w:ascii="宋体" w:hAnsi="宋体" w:cs="宋体"/>
                <w:sz w:val="24"/>
              </w:rPr>
              <w:t>2</w:t>
            </w:r>
          </w:p>
        </w:tc>
      </w:tr>
      <w:tr w14:paraId="187CEFE9">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A4F6126">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33830FF0">
            <w:pPr>
              <w:widowControl/>
              <w:jc w:val="left"/>
              <w:textAlignment w:val="center"/>
              <w:rPr>
                <w:rFonts w:ascii="宋体" w:hAnsi="宋体" w:cs="宋体"/>
                <w:color w:val="000000"/>
                <w:sz w:val="24"/>
              </w:rPr>
            </w:pPr>
            <w:r>
              <w:rPr>
                <w:rFonts w:hint="eastAsia" w:ascii="宋体" w:hAnsi="宋体" w:cs="宋体"/>
                <w:color w:val="000000"/>
                <w:kern w:val="0"/>
                <w:sz w:val="24"/>
              </w:rPr>
              <w:t xml:space="preserve">        其他资金</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D7905F9">
            <w:pPr>
              <w:jc w:val="center"/>
              <w:rPr>
                <w:rFonts w:ascii="宋体" w:hAnsi="宋体" w:cs="宋体"/>
                <w:color w:val="FF0000"/>
                <w:sz w:val="24"/>
              </w:rPr>
            </w:pPr>
          </w:p>
        </w:tc>
      </w:tr>
      <w:tr w14:paraId="1EC0F18D">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vAlign w:val="center"/>
          </w:tcPr>
          <w:p w14:paraId="011C0AE5">
            <w:pPr>
              <w:widowControl/>
              <w:jc w:val="center"/>
              <w:textAlignment w:val="center"/>
              <w:rPr>
                <w:rFonts w:ascii="宋体" w:hAnsi="宋体" w:cs="宋体"/>
                <w:color w:val="000000"/>
                <w:sz w:val="24"/>
              </w:rPr>
            </w:pPr>
            <w:r>
              <w:rPr>
                <w:rFonts w:hint="eastAsia" w:ascii="宋体" w:hAnsi="宋体" w:cs="宋体"/>
                <w:color w:val="000000"/>
                <w:kern w:val="0"/>
                <w:sz w:val="24"/>
              </w:rPr>
              <w:t>总</w:t>
            </w:r>
            <w:r>
              <w:rPr>
                <w:rFonts w:hint="eastAsia" w:ascii="宋体" w:hAnsi="宋体" w:cs="宋体"/>
                <w:color w:val="000000"/>
                <w:kern w:val="0"/>
                <w:sz w:val="24"/>
              </w:rPr>
              <w:br w:type="textWrapping"/>
            </w:r>
            <w:r>
              <w:rPr>
                <w:rFonts w:hint="eastAsia" w:ascii="宋体" w:hAnsi="宋体" w:cs="宋体"/>
                <w:color w:val="000000"/>
                <w:kern w:val="0"/>
                <w:sz w:val="24"/>
              </w:rPr>
              <w:t>体</w:t>
            </w:r>
            <w:r>
              <w:rPr>
                <w:rFonts w:hint="eastAsia" w:ascii="宋体" w:hAnsi="宋体" w:cs="宋体"/>
                <w:color w:val="000000"/>
                <w:kern w:val="0"/>
                <w:sz w:val="24"/>
              </w:rPr>
              <w:br w:type="textWrapping"/>
            </w:r>
            <w:r>
              <w:rPr>
                <w:rFonts w:hint="eastAsia" w:ascii="宋体" w:hAnsi="宋体" w:cs="宋体"/>
                <w:color w:val="000000"/>
                <w:kern w:val="0"/>
                <w:sz w:val="24"/>
              </w:rPr>
              <w:t>目</w:t>
            </w:r>
            <w:r>
              <w:rPr>
                <w:rFonts w:hint="eastAsia" w:ascii="宋体" w:hAnsi="宋体" w:cs="宋体"/>
                <w:color w:val="000000"/>
                <w:kern w:val="0"/>
                <w:sz w:val="24"/>
              </w:rPr>
              <w:br w:type="textWrapping"/>
            </w:r>
            <w:r>
              <w:rPr>
                <w:rFonts w:hint="eastAsia" w:ascii="宋体" w:hAnsi="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tcPr>
          <w:p w14:paraId="307D4272">
            <w:pPr>
              <w:jc w:val="left"/>
              <w:rPr>
                <w:rFonts w:ascii="宋体" w:hAnsi="宋体" w:cs="宋体"/>
                <w:color w:val="000000"/>
                <w:sz w:val="24"/>
              </w:rPr>
            </w:pPr>
            <w:r>
              <w:rPr>
                <w:rFonts w:hint="eastAsia"/>
              </w:rPr>
              <w:t>按照《财政部 民政部 中央编办关于实施城市生活无着的流浪乞讨人员救助管理办法有关机构编制和经费的通知》（财社[2003]83号）“救助站开支的救助管理经费包括机构经费和专项救助经费，机构经费主要用于救助站开展正常工作和大型设备购置、基础设施维修改造等支出。各级地方财政部门应根据救助站工作实际情况，参照同级同类事业单位定员定额标准核定基本支出，保障救助站工作人员按国家政策规定享受的工资、奖金和各种福利待遇以及救助站日常公用经费支出”相关规定，确保救助站正常运行。</w:t>
            </w:r>
          </w:p>
        </w:tc>
      </w:tr>
      <w:tr w14:paraId="6FE26877">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vAlign w:val="center"/>
          </w:tcPr>
          <w:p w14:paraId="4F82A967">
            <w:pPr>
              <w:widowControl/>
              <w:jc w:val="center"/>
              <w:textAlignment w:val="center"/>
              <w:rPr>
                <w:rFonts w:ascii="宋体" w:hAnsi="宋体" w:cs="宋体"/>
                <w:color w:val="000000"/>
                <w:sz w:val="24"/>
              </w:rPr>
            </w:pPr>
            <w:r>
              <w:rPr>
                <w:rFonts w:hint="eastAsia" w:ascii="宋体" w:hAnsi="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vAlign w:val="center"/>
          </w:tcPr>
          <w:p w14:paraId="50FA4638">
            <w:pPr>
              <w:widowControl/>
              <w:jc w:val="center"/>
              <w:textAlignment w:val="center"/>
              <w:rPr>
                <w:rFonts w:ascii="宋体" w:hAnsi="宋体" w:cs="宋体"/>
                <w:color w:val="000000"/>
                <w:sz w:val="24"/>
              </w:rPr>
            </w:pPr>
            <w:r>
              <w:rPr>
                <w:rFonts w:hint="eastAsia" w:ascii="宋体" w:hAnsi="宋体" w:cs="宋体"/>
                <w:color w:val="000000"/>
                <w:kern w:val="0"/>
                <w:sz w:val="24"/>
              </w:rPr>
              <w:t>一级</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65A08220">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73FB6BF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80E0D76">
            <w:pPr>
              <w:widowControl/>
              <w:jc w:val="center"/>
              <w:textAlignment w:val="center"/>
              <w:rPr>
                <w:rFonts w:ascii="宋体" w:hAnsi="宋体" w:cs="宋体"/>
                <w:color w:val="000000"/>
                <w:sz w:val="24"/>
              </w:rPr>
            </w:pPr>
            <w:r>
              <w:rPr>
                <w:rFonts w:hint="eastAsia" w:ascii="宋体" w:hAnsi="宋体" w:cs="宋体"/>
                <w:color w:val="000000"/>
                <w:kern w:val="0"/>
                <w:sz w:val="24"/>
              </w:rPr>
              <w:t>指标值（包含数字及文字描述）</w:t>
            </w:r>
          </w:p>
        </w:tc>
      </w:tr>
      <w:tr w14:paraId="33156543">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10D91FD">
            <w:pPr>
              <w:jc w:val="center"/>
              <w:rPr>
                <w:rFonts w:ascii="宋体" w:hAnsi="宋体" w:cs="宋体"/>
                <w:color w:val="000000"/>
                <w:sz w:val="24"/>
              </w:rPr>
            </w:pPr>
          </w:p>
        </w:tc>
        <w:tc>
          <w:tcPr>
            <w:tcW w:w="765" w:type="dxa"/>
            <w:vMerge w:val="restart"/>
            <w:tcBorders>
              <w:top w:val="single" w:color="000000" w:sz="4" w:space="0"/>
              <w:left w:val="single" w:color="000000" w:sz="4" w:space="0"/>
              <w:right w:val="single" w:color="000000" w:sz="4" w:space="0"/>
            </w:tcBorders>
            <w:vAlign w:val="center"/>
          </w:tcPr>
          <w:p w14:paraId="4056054B">
            <w:pPr>
              <w:widowControl/>
              <w:jc w:val="center"/>
              <w:textAlignment w:val="center"/>
              <w:rPr>
                <w:rFonts w:ascii="宋体" w:hAnsi="宋体" w:cs="宋体"/>
                <w:color w:val="000000"/>
                <w:sz w:val="24"/>
              </w:rPr>
            </w:pPr>
            <w:r>
              <w:rPr>
                <w:rFonts w:hint="eastAsia" w:ascii="宋体" w:hAnsi="宋体" w:cs="宋体"/>
                <w:color w:val="000000"/>
                <w:kern w:val="0"/>
                <w:sz w:val="24"/>
              </w:rPr>
              <w:t>项目完成</w:t>
            </w:r>
          </w:p>
        </w:tc>
        <w:tc>
          <w:tcPr>
            <w:tcW w:w="1619" w:type="dxa"/>
            <w:vMerge w:val="restart"/>
            <w:tcBorders>
              <w:top w:val="single" w:color="000000" w:sz="4" w:space="0"/>
              <w:left w:val="single" w:color="000000" w:sz="4" w:space="0"/>
              <w:bottom w:val="nil"/>
              <w:right w:val="single" w:color="000000" w:sz="4" w:space="0"/>
            </w:tcBorders>
            <w:vAlign w:val="center"/>
          </w:tcPr>
          <w:p w14:paraId="6F8F1E8C">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30985BB3">
            <w:pPr>
              <w:jc w:val="left"/>
              <w:rPr>
                <w:rFonts w:ascii="宋体" w:hAnsi="宋体" w:cs="宋体"/>
                <w:color w:val="FF0000"/>
                <w:sz w:val="24"/>
              </w:rPr>
            </w:pPr>
            <w:r>
              <w:rPr>
                <w:rFonts w:hint="eastAsia"/>
              </w:rPr>
              <w:t>办公用品购置、办公设备维护、站内消防设施设备保养和维护、电梯的维护保养和年检</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698B8A5D">
            <w:pPr>
              <w:jc w:val="left"/>
              <w:rPr>
                <w:rFonts w:ascii="宋体" w:hAnsi="宋体" w:cs="宋体"/>
                <w:color w:val="FF0000"/>
                <w:sz w:val="24"/>
              </w:rPr>
            </w:pPr>
            <w:r>
              <w:rPr>
                <w:rFonts w:hint="eastAsia"/>
              </w:rPr>
              <w:t>纸张笔墨10套、1台电脑2台打印机1台高柏仪、对站内消防系统、喷淋系统、监控系统进行保养和维护、对救助站电梯的维护保养和年检</w:t>
            </w:r>
          </w:p>
        </w:tc>
      </w:tr>
      <w:tr w14:paraId="1D5E9D3B">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454A1206">
            <w:pPr>
              <w:jc w:val="center"/>
              <w:rPr>
                <w:rFonts w:ascii="宋体" w:hAnsi="宋体" w:cs="宋体"/>
                <w:color w:val="000000"/>
                <w:sz w:val="24"/>
              </w:rPr>
            </w:pPr>
          </w:p>
        </w:tc>
        <w:tc>
          <w:tcPr>
            <w:tcW w:w="765" w:type="dxa"/>
            <w:vMerge w:val="continue"/>
            <w:tcBorders>
              <w:left w:val="single" w:color="000000" w:sz="4" w:space="0"/>
              <w:right w:val="single" w:color="000000" w:sz="4" w:space="0"/>
            </w:tcBorders>
            <w:vAlign w:val="center"/>
          </w:tcPr>
          <w:p w14:paraId="3A74E22C">
            <w:pPr>
              <w:jc w:val="center"/>
              <w:rPr>
                <w:rFonts w:ascii="宋体" w:hAnsi="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2FB75B39">
            <w:pPr>
              <w:jc w:val="center"/>
              <w:rPr>
                <w:rFonts w:ascii="宋体" w:hAnsi="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51EAF747">
            <w:pPr>
              <w:jc w:val="left"/>
              <w:rPr>
                <w:rFonts w:ascii="宋体" w:hAnsi="宋体" w:cs="宋体"/>
                <w:color w:val="000000"/>
                <w:sz w:val="24"/>
              </w:rPr>
            </w:pPr>
            <w:r>
              <w:rPr>
                <w:rFonts w:hint="eastAsia"/>
              </w:rPr>
              <w:t>工作资料及宣传资料印刷</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CB1AD8F">
            <w:pPr>
              <w:jc w:val="left"/>
              <w:rPr>
                <w:rFonts w:ascii="宋体" w:hAnsi="宋体" w:cs="宋体"/>
                <w:color w:val="000000"/>
                <w:sz w:val="24"/>
              </w:rPr>
            </w:pPr>
            <w:r>
              <w:rPr>
                <w:rFonts w:hint="eastAsia"/>
              </w:rPr>
              <w:t>印制流浪乞讨救助、中国公民收养登记工作表册300套及宣传资料2000份</w:t>
            </w:r>
          </w:p>
        </w:tc>
      </w:tr>
      <w:tr w14:paraId="59185E46">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12E303D3">
            <w:pPr>
              <w:jc w:val="center"/>
              <w:rPr>
                <w:rFonts w:ascii="宋体" w:hAnsi="宋体" w:cs="宋体"/>
                <w:color w:val="000000"/>
                <w:sz w:val="24"/>
              </w:rPr>
            </w:pPr>
          </w:p>
        </w:tc>
        <w:tc>
          <w:tcPr>
            <w:tcW w:w="765" w:type="dxa"/>
            <w:vMerge w:val="continue"/>
            <w:tcBorders>
              <w:left w:val="single" w:color="000000" w:sz="4" w:space="0"/>
              <w:right w:val="single" w:color="000000" w:sz="4" w:space="0"/>
            </w:tcBorders>
            <w:vAlign w:val="center"/>
          </w:tcPr>
          <w:p w14:paraId="5605BFFD">
            <w:pPr>
              <w:jc w:val="center"/>
              <w:rPr>
                <w:rFonts w:ascii="宋体" w:hAnsi="宋体" w:cs="宋体"/>
                <w:color w:val="000000"/>
                <w:sz w:val="24"/>
              </w:rPr>
            </w:pPr>
          </w:p>
        </w:tc>
        <w:tc>
          <w:tcPr>
            <w:tcW w:w="1619" w:type="dxa"/>
            <w:tcBorders>
              <w:top w:val="single" w:color="000000" w:sz="4" w:space="0"/>
              <w:left w:val="single" w:color="000000" w:sz="4" w:space="0"/>
              <w:bottom w:val="nil"/>
              <w:right w:val="single" w:color="000000" w:sz="4" w:space="0"/>
            </w:tcBorders>
            <w:vAlign w:val="center"/>
          </w:tcPr>
          <w:p w14:paraId="7B97A7DE">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1A8E486">
            <w:pPr>
              <w:jc w:val="left"/>
              <w:rPr>
                <w:rFonts w:ascii="宋体" w:hAnsi="宋体" w:cs="宋体"/>
                <w:color w:val="FF0000"/>
                <w:sz w:val="24"/>
              </w:rPr>
            </w:pPr>
            <w:r>
              <w:rPr>
                <w:rFonts w:hint="eastAsia" w:ascii="宋体" w:hAnsi="宋体" w:cs="宋体"/>
                <w:kern w:val="0"/>
                <w:sz w:val="24"/>
              </w:rPr>
              <w:t>工作要求</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627FD830">
            <w:pPr>
              <w:jc w:val="left"/>
              <w:rPr>
                <w:rFonts w:ascii="宋体" w:hAnsi="宋体" w:cs="宋体"/>
                <w:color w:val="FF0000"/>
                <w:sz w:val="24"/>
              </w:rPr>
            </w:pPr>
            <w:r>
              <w:rPr>
                <w:rFonts w:hint="eastAsia" w:ascii="宋体" w:hAnsi="宋体" w:cs="宋体"/>
                <w:kern w:val="0"/>
                <w:sz w:val="24"/>
              </w:rPr>
              <w:t>组织开展流浪乞讨人员救助工作，确保救助站正常运行</w:t>
            </w:r>
          </w:p>
        </w:tc>
      </w:tr>
      <w:tr w14:paraId="63C03534">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07BD5A2A">
            <w:pPr>
              <w:jc w:val="center"/>
              <w:rPr>
                <w:rFonts w:ascii="宋体" w:hAnsi="宋体" w:cs="宋体"/>
                <w:color w:val="000000"/>
                <w:sz w:val="24"/>
              </w:rPr>
            </w:pPr>
          </w:p>
        </w:tc>
        <w:tc>
          <w:tcPr>
            <w:tcW w:w="765" w:type="dxa"/>
            <w:vMerge w:val="continue"/>
            <w:tcBorders>
              <w:left w:val="single" w:color="000000" w:sz="4" w:space="0"/>
              <w:right w:val="single" w:color="000000" w:sz="4" w:space="0"/>
            </w:tcBorders>
            <w:vAlign w:val="center"/>
          </w:tcPr>
          <w:p w14:paraId="1ECC6481">
            <w:pPr>
              <w:jc w:val="center"/>
              <w:rPr>
                <w:rFonts w:ascii="宋体" w:hAnsi="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5EE451F">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32E6088">
            <w:pPr>
              <w:jc w:val="left"/>
              <w:rPr>
                <w:rFonts w:ascii="宋体" w:hAnsi="宋体" w:cs="宋体"/>
                <w:color w:val="FF0000"/>
                <w:sz w:val="24"/>
              </w:rPr>
            </w:pPr>
            <w:r>
              <w:rPr>
                <w:rFonts w:hint="eastAsia" w:ascii="宋体" w:hAnsi="宋体" w:cs="宋体"/>
                <w:kern w:val="0"/>
                <w:sz w:val="24"/>
              </w:rPr>
              <w:t>完成时间</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F792D5D">
            <w:pPr>
              <w:jc w:val="left"/>
              <w:rPr>
                <w:rFonts w:ascii="宋体" w:hAnsi="宋体" w:cs="宋体"/>
                <w:color w:val="FF0000"/>
                <w:sz w:val="24"/>
              </w:rPr>
            </w:pPr>
            <w:r>
              <w:rPr>
                <w:rFonts w:hint="eastAsia" w:ascii="宋体" w:hAnsi="宋体" w:cs="宋体"/>
                <w:kern w:val="0"/>
                <w:sz w:val="24"/>
              </w:rPr>
              <w:t>2026年12月31日前</w:t>
            </w:r>
          </w:p>
        </w:tc>
      </w:tr>
      <w:tr w14:paraId="4123B1D4">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1C7F0D92">
            <w:pPr>
              <w:jc w:val="center"/>
              <w:rPr>
                <w:rFonts w:ascii="宋体" w:hAnsi="宋体" w:cs="宋体"/>
                <w:color w:val="000000"/>
                <w:sz w:val="24"/>
              </w:rPr>
            </w:pPr>
          </w:p>
        </w:tc>
        <w:tc>
          <w:tcPr>
            <w:tcW w:w="765" w:type="dxa"/>
            <w:vMerge w:val="continue"/>
            <w:tcBorders>
              <w:left w:val="single" w:color="000000" w:sz="4" w:space="0"/>
              <w:right w:val="single" w:color="000000" w:sz="4" w:space="0"/>
            </w:tcBorders>
            <w:vAlign w:val="center"/>
          </w:tcPr>
          <w:p w14:paraId="664D066D">
            <w:pPr>
              <w:jc w:val="center"/>
              <w:rPr>
                <w:rFonts w:ascii="宋体" w:hAnsi="宋体" w:cs="宋体"/>
                <w:color w:val="000000"/>
                <w:sz w:val="24"/>
              </w:rPr>
            </w:pPr>
          </w:p>
        </w:tc>
        <w:tc>
          <w:tcPr>
            <w:tcW w:w="1619" w:type="dxa"/>
            <w:tcBorders>
              <w:top w:val="single" w:color="000000" w:sz="4" w:space="0"/>
              <w:left w:val="single" w:color="000000" w:sz="4" w:space="0"/>
              <w:right w:val="single" w:color="000000" w:sz="4" w:space="0"/>
            </w:tcBorders>
            <w:vAlign w:val="center"/>
          </w:tcPr>
          <w:p w14:paraId="08A87A96">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FEC2B44">
            <w:pPr>
              <w:jc w:val="left"/>
              <w:rPr>
                <w:rFonts w:ascii="宋体" w:hAnsi="宋体" w:cs="宋体"/>
                <w:color w:val="FF0000"/>
                <w:sz w:val="24"/>
              </w:rPr>
            </w:pPr>
            <w:r>
              <w:rPr>
                <w:rFonts w:hint="eastAsia"/>
              </w:rPr>
              <w:t>需要资金</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1636226">
            <w:pPr>
              <w:jc w:val="left"/>
              <w:rPr>
                <w:rFonts w:ascii="宋体" w:hAnsi="宋体" w:cs="宋体"/>
                <w:color w:val="FF0000"/>
                <w:sz w:val="24"/>
              </w:rPr>
            </w:pPr>
            <w:r>
              <w:rPr>
                <w:rFonts w:hint="eastAsia"/>
              </w:rPr>
              <w:t>2万元</w:t>
            </w:r>
          </w:p>
        </w:tc>
      </w:tr>
      <w:tr w14:paraId="661B0C4A">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2AADB7B6">
            <w:pPr>
              <w:jc w:val="center"/>
              <w:rPr>
                <w:rFonts w:ascii="宋体" w:hAnsi="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F0014E7">
            <w:pPr>
              <w:jc w:val="center"/>
              <w:rPr>
                <w:rFonts w:ascii="宋体" w:hAnsi="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5C0F36CC">
            <w:pPr>
              <w:widowControl/>
              <w:jc w:val="center"/>
              <w:textAlignment w:val="center"/>
              <w:rPr>
                <w:rFonts w:ascii="宋体" w:hAnsi="宋体" w:cs="宋体"/>
                <w:color w:val="00000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B883070">
            <w:pPr>
              <w:jc w:val="left"/>
              <w:rPr>
                <w:rFonts w:ascii="宋体" w:hAnsi="宋体" w:cs="宋体"/>
                <w:color w:val="FF0000"/>
                <w:sz w:val="24"/>
              </w:rPr>
            </w:pPr>
            <w:r>
              <w:rPr>
                <w:rFonts w:hint="eastAsia" w:ascii="宋体" w:hAnsi="宋体" w:cs="宋体"/>
                <w:kern w:val="0"/>
                <w:sz w:val="24"/>
              </w:rPr>
              <w:t>政策落实成效</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662FC4C">
            <w:pPr>
              <w:jc w:val="left"/>
              <w:rPr>
                <w:rFonts w:ascii="宋体" w:hAnsi="宋体" w:cs="宋体"/>
                <w:color w:val="FF0000"/>
                <w:sz w:val="24"/>
              </w:rPr>
            </w:pPr>
            <w:r>
              <w:rPr>
                <w:rFonts w:hint="eastAsia" w:ascii="宋体" w:hAnsi="宋体" w:cs="宋体"/>
                <w:kern w:val="0"/>
                <w:sz w:val="24"/>
              </w:rPr>
              <w:t>确保生活无着流浪乞讨人员救助工作顺利开展，维护社会稳定</w:t>
            </w:r>
          </w:p>
        </w:tc>
      </w:tr>
      <w:tr w14:paraId="1030669D">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2FC13D01">
            <w:pPr>
              <w:jc w:val="center"/>
              <w:rPr>
                <w:rFonts w:ascii="宋体" w:hAnsi="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725C438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65055F7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0F57FD80">
            <w:pPr>
              <w:widowControl/>
              <w:jc w:val="left"/>
              <w:textAlignment w:val="center"/>
              <w:rPr>
                <w:rFonts w:ascii="宋体" w:hAnsi="宋体" w:cs="宋体"/>
                <w:sz w:val="24"/>
              </w:rPr>
            </w:pPr>
            <w:r>
              <w:rPr>
                <w:rFonts w:hint="eastAsia" w:ascii="宋体" w:hAnsi="宋体" w:cs="宋体"/>
                <w:kern w:val="0"/>
                <w:sz w:val="24"/>
              </w:rPr>
              <w:t>救助对象满意度</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1C3C45C">
            <w:pPr>
              <w:widowControl/>
              <w:jc w:val="left"/>
              <w:textAlignment w:val="center"/>
              <w:rPr>
                <w:rFonts w:ascii="宋体" w:hAnsi="宋体" w:cs="宋体"/>
                <w:sz w:val="24"/>
              </w:rPr>
            </w:pPr>
            <w:r>
              <w:rPr>
                <w:rFonts w:hint="eastAsia" w:ascii="宋体" w:hAnsi="宋体" w:cs="宋体"/>
                <w:kern w:val="0"/>
                <w:sz w:val="24"/>
              </w:rPr>
              <w:t>≥90%</w:t>
            </w:r>
          </w:p>
        </w:tc>
      </w:tr>
    </w:tbl>
    <w:p w14:paraId="18536DD9"/>
    <w:p w14:paraId="6FB63286"/>
    <w:p w14:paraId="41E69A9C"/>
    <w:p w14:paraId="6CC9BC08"/>
    <w:p w14:paraId="7CD2E202">
      <w:pPr>
        <w:rPr>
          <w:rFonts w:hint="eastAsia"/>
        </w:rPr>
      </w:pPr>
    </w:p>
    <w:p w14:paraId="1AED862F">
      <w:pPr>
        <w:rPr>
          <w:rFonts w:hint="eastAsia"/>
        </w:rPr>
      </w:pPr>
    </w:p>
    <w:p w14:paraId="2D4997B1">
      <w:pPr>
        <w:rPr>
          <w:rFonts w:hint="eastAsia"/>
        </w:rPr>
      </w:pPr>
    </w:p>
    <w:p w14:paraId="1FF43A49">
      <w:pPr>
        <w:rPr>
          <w:rFonts w:hint="eastAsia"/>
        </w:rPr>
      </w:pPr>
    </w:p>
    <w:p w14:paraId="4D0B8FA2">
      <w:pPr>
        <w:rPr>
          <w:rFonts w:hint="eastAsia"/>
        </w:rPr>
      </w:pPr>
    </w:p>
    <w:p w14:paraId="0A1E56B5">
      <w:pPr>
        <w:rPr>
          <w:rFonts w:hint="eastAsia"/>
        </w:rPr>
      </w:pPr>
    </w:p>
    <w:p w14:paraId="684096F6">
      <w:pPr>
        <w:rPr>
          <w:rFonts w:hint="eastAsia"/>
        </w:rPr>
      </w:pPr>
    </w:p>
    <w:p w14:paraId="593B6268"/>
    <w:p w14:paraId="25EA28A1"/>
    <w:p w14:paraId="43355697"/>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16ADD5C3">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7AC7B92C">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6625EEE6">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7D4E8B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Pr>
              <w:t>202</w:t>
            </w:r>
            <w:r>
              <w:rPr>
                <w:rStyle w:val="7"/>
                <w:rFonts w:hint="eastAsia"/>
              </w:rPr>
              <w:t>6</w:t>
            </w:r>
            <w:r>
              <w:rPr>
                <w:rStyle w:val="8"/>
                <w:rFonts w:hint="default"/>
              </w:rPr>
              <w:t>年度）</w:t>
            </w:r>
          </w:p>
        </w:tc>
      </w:tr>
      <w:tr w14:paraId="4ECE0365">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5109CDB5">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68933754">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53134CD2">
            <w:pPr>
              <w:rPr>
                <w:rFonts w:ascii="宋体" w:hAnsi="宋体" w:eastAsia="宋体" w:cs="宋体"/>
                <w:color w:val="000000"/>
                <w:sz w:val="24"/>
              </w:rPr>
            </w:pPr>
          </w:p>
        </w:tc>
      </w:tr>
      <w:tr w14:paraId="07270584">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249838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8C26B">
            <w:pPr>
              <w:jc w:val="center"/>
              <w:rPr>
                <w:rFonts w:ascii="宋体" w:hAnsi="宋体" w:eastAsia="宋体" w:cs="宋体"/>
                <w:color w:val="FF0000"/>
                <w:sz w:val="24"/>
              </w:rPr>
            </w:pPr>
            <w:r>
              <w:rPr>
                <w:rFonts w:hint="eastAsia" w:ascii="宋体" w:hAnsi="宋体" w:cs="宋体"/>
                <w:kern w:val="0"/>
                <w:sz w:val="24"/>
              </w:rPr>
              <w:t>流浪乞讨人员救助补助经费</w:t>
            </w:r>
          </w:p>
        </w:tc>
      </w:tr>
      <w:tr w14:paraId="1C551AF0">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DD96D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22CD9">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073B15F5">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8B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46FF77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D01D5">
            <w:pPr>
              <w:jc w:val="left"/>
              <w:rPr>
                <w:rFonts w:ascii="宋体" w:hAnsi="宋体" w:eastAsia="宋体" w:cs="宋体"/>
                <w:sz w:val="24"/>
              </w:rPr>
            </w:pPr>
            <w:r>
              <w:rPr>
                <w:rFonts w:hint="eastAsia" w:ascii="宋体" w:hAnsi="宋体" w:eastAsia="宋体" w:cs="宋体"/>
                <w:sz w:val="24"/>
              </w:rPr>
              <w:t>35.00</w:t>
            </w:r>
          </w:p>
        </w:tc>
      </w:tr>
      <w:tr w14:paraId="02D995E3">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3837">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1F8EFE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7F855">
            <w:pPr>
              <w:jc w:val="left"/>
              <w:rPr>
                <w:rFonts w:ascii="宋体" w:hAnsi="宋体" w:eastAsia="宋体" w:cs="宋体"/>
                <w:sz w:val="24"/>
              </w:rPr>
            </w:pPr>
            <w:r>
              <w:rPr>
                <w:rFonts w:hint="eastAsia" w:ascii="宋体" w:hAnsi="宋体" w:eastAsia="宋体" w:cs="宋体"/>
                <w:sz w:val="24"/>
              </w:rPr>
              <w:t>35.00</w:t>
            </w:r>
          </w:p>
        </w:tc>
      </w:tr>
      <w:tr w14:paraId="4C6D6536">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3E9A">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0F1563D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03030">
            <w:pPr>
              <w:jc w:val="center"/>
              <w:rPr>
                <w:rFonts w:ascii="宋体" w:hAnsi="宋体" w:eastAsia="宋体" w:cs="宋体"/>
                <w:color w:val="FF0000"/>
                <w:sz w:val="24"/>
              </w:rPr>
            </w:pPr>
          </w:p>
        </w:tc>
      </w:tr>
      <w:tr w14:paraId="2248CC3B">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18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7B7C0B64">
            <w:pPr>
              <w:jc w:val="center"/>
              <w:rPr>
                <w:rFonts w:ascii="宋体" w:hAnsi="宋体" w:eastAsia="宋体" w:cs="宋体"/>
                <w:color w:val="000000"/>
                <w:sz w:val="24"/>
              </w:rPr>
            </w:pPr>
            <w:r>
              <w:rPr>
                <w:rFonts w:hint="eastAsia" w:ascii="宋体" w:hAnsi="宋体" w:cs="宋体"/>
                <w:kern w:val="0"/>
                <w:sz w:val="24"/>
              </w:rPr>
              <w:t>按照《财政部 民政部 中央编办关于实施城市生活无着的流浪乞讨人员救助管理办法有关机构编制和经费的通知》（财社（[2003]83号）文件规定，专项救助经费主要用于救助站为救助对象提供基本生活保障、站内突发急病救治费和帮助其返家等必需的支出。各级地方财政、民政部门要本着既保障救助对象基本生活权益，又有利于克服救助对象依赖政府救助思想的原则，在科学合理地测算救助对象基本生活定量定额标准基础上，结合站内常年救助人数等情况核定专项救助经费”，切实做好全区流浪乞讨人员基本生活救助工作。</w:t>
            </w:r>
          </w:p>
        </w:tc>
      </w:tr>
      <w:tr w14:paraId="2AFB33CD">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68DB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6BFD93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7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5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A5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45A6DE6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C0D3">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9DA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2FD981F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F5E3">
            <w:pPr>
              <w:jc w:val="left"/>
              <w:rPr>
                <w:rFonts w:ascii="宋体" w:hAnsi="宋体" w:eastAsia="宋体" w:cs="宋体"/>
                <w:color w:val="FF0000"/>
                <w:sz w:val="24"/>
              </w:rPr>
            </w:pPr>
            <w:r>
              <w:rPr>
                <w:rFonts w:hint="eastAsia" w:ascii="宋体" w:hAnsi="宋体" w:cs="宋体"/>
                <w:kern w:val="0"/>
                <w:sz w:val="24"/>
              </w:rPr>
              <w:t>流浪乞讨人员救助人次</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4BCC">
            <w:pPr>
              <w:jc w:val="left"/>
              <w:rPr>
                <w:rFonts w:ascii="宋体" w:hAnsi="宋体" w:eastAsia="宋体" w:cs="宋体"/>
                <w:color w:val="FF0000"/>
                <w:sz w:val="24"/>
              </w:rPr>
            </w:pPr>
            <w:r>
              <w:rPr>
                <w:rFonts w:hint="eastAsia" w:ascii="宋体" w:hAnsi="宋体" w:cs="宋体"/>
                <w:kern w:val="0"/>
                <w:sz w:val="24"/>
              </w:rPr>
              <w:t>预计全年救助500人</w:t>
            </w:r>
          </w:p>
        </w:tc>
      </w:tr>
      <w:tr w14:paraId="5B82C45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D998">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D77A">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35DF5346">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327">
            <w:pPr>
              <w:jc w:val="left"/>
              <w:rPr>
                <w:rFonts w:ascii="宋体" w:hAnsi="宋体" w:eastAsia="宋体" w:cs="宋体"/>
                <w:color w:val="000000"/>
                <w:sz w:val="24"/>
              </w:rPr>
            </w:pPr>
            <w:r>
              <w:rPr>
                <w:rFonts w:hint="eastAsia" w:ascii="宋体" w:hAnsi="宋体" w:cs="宋体"/>
                <w:kern w:val="0"/>
                <w:sz w:val="24"/>
              </w:rPr>
              <w:t>流浪乞讨人员死亡人数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7988">
            <w:pPr>
              <w:jc w:val="left"/>
              <w:rPr>
                <w:rFonts w:ascii="宋体" w:hAnsi="宋体" w:eastAsia="宋体" w:cs="宋体"/>
                <w:color w:val="000000"/>
                <w:sz w:val="24"/>
              </w:rPr>
            </w:pPr>
            <w:r>
              <w:rPr>
                <w:rFonts w:hint="eastAsia" w:ascii="宋体" w:hAnsi="宋体" w:cs="宋体"/>
                <w:sz w:val="24"/>
              </w:rPr>
              <w:t>预计全年死亡5人</w:t>
            </w:r>
          </w:p>
        </w:tc>
      </w:tr>
      <w:tr w14:paraId="1C8242F4">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E69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4867">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nil"/>
              <w:right w:val="single" w:color="000000" w:sz="4" w:space="0"/>
            </w:tcBorders>
            <w:shd w:val="clear" w:color="auto" w:fill="auto"/>
            <w:vAlign w:val="center"/>
          </w:tcPr>
          <w:p w14:paraId="08CE27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C58">
            <w:pPr>
              <w:jc w:val="left"/>
              <w:rPr>
                <w:rFonts w:ascii="宋体" w:hAnsi="宋体" w:eastAsia="宋体" w:cs="宋体"/>
                <w:color w:val="FF0000"/>
                <w:sz w:val="24"/>
              </w:rPr>
            </w:pPr>
            <w:r>
              <w:rPr>
                <w:rFonts w:hint="eastAsia" w:ascii="宋体" w:hAnsi="宋体" w:cs="宋体"/>
                <w:kern w:val="0"/>
                <w:sz w:val="24"/>
              </w:rPr>
              <w:t>生活用品费标准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951A9">
            <w:pPr>
              <w:jc w:val="left"/>
              <w:rPr>
                <w:rFonts w:ascii="宋体" w:hAnsi="宋体" w:eastAsia="宋体" w:cs="宋体"/>
                <w:color w:val="FF0000"/>
                <w:sz w:val="24"/>
              </w:rPr>
            </w:pPr>
            <w:r>
              <w:rPr>
                <w:rFonts w:hint="eastAsia" w:ascii="宋体" w:hAnsi="宋体" w:cs="宋体"/>
                <w:sz w:val="24"/>
              </w:rPr>
              <w:t>每人每天50元</w:t>
            </w:r>
          </w:p>
        </w:tc>
      </w:tr>
      <w:tr w14:paraId="09FA0A2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DB6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23F5">
            <w:pPr>
              <w:jc w:val="center"/>
              <w:rPr>
                <w:rFonts w:ascii="宋体" w:hAnsi="宋体" w:eastAsia="宋体" w:cs="宋体"/>
                <w:color w:val="000000"/>
                <w:sz w:val="24"/>
              </w:rPr>
            </w:pPr>
          </w:p>
        </w:tc>
        <w:tc>
          <w:tcPr>
            <w:tcW w:w="1305" w:type="dxa"/>
            <w:vMerge w:val="continue"/>
            <w:tcBorders>
              <w:left w:val="single" w:color="000000" w:sz="4" w:space="0"/>
              <w:right w:val="single" w:color="000000" w:sz="4" w:space="0"/>
            </w:tcBorders>
            <w:shd w:val="clear" w:color="auto" w:fill="auto"/>
            <w:vAlign w:val="center"/>
          </w:tcPr>
          <w:p w14:paraId="0582B143">
            <w:pPr>
              <w:widowControl/>
              <w:jc w:val="center"/>
              <w:textAlignment w:val="center"/>
              <w:rPr>
                <w:rFonts w:ascii="宋体" w:hAnsi="宋体" w:eastAsia="宋体" w:cs="宋体"/>
                <w:color w:val="000000"/>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612">
            <w:pPr>
              <w:jc w:val="left"/>
              <w:rPr>
                <w:rFonts w:ascii="宋体" w:hAnsi="宋体" w:cs="宋体"/>
                <w:kern w:val="0"/>
                <w:sz w:val="24"/>
              </w:rPr>
            </w:pPr>
            <w:r>
              <w:rPr>
                <w:rFonts w:hint="eastAsia" w:ascii="宋体" w:hAnsi="宋体" w:cs="宋体"/>
                <w:kern w:val="0"/>
                <w:sz w:val="24"/>
              </w:rPr>
              <w:t>餐饮费标准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690F">
            <w:pPr>
              <w:jc w:val="left"/>
              <w:rPr>
                <w:rFonts w:ascii="宋体" w:hAnsi="宋体" w:eastAsia="宋体" w:cs="宋体"/>
                <w:color w:val="FF0000"/>
                <w:sz w:val="24"/>
              </w:rPr>
            </w:pPr>
            <w:r>
              <w:rPr>
                <w:rFonts w:hint="eastAsia" w:ascii="宋体" w:hAnsi="宋体" w:cs="宋体"/>
                <w:sz w:val="24"/>
              </w:rPr>
              <w:t>每人每天60元</w:t>
            </w:r>
          </w:p>
        </w:tc>
      </w:tr>
      <w:tr w14:paraId="3807D45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BC642">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BCDC">
            <w:pPr>
              <w:jc w:val="center"/>
              <w:rPr>
                <w:rFonts w:ascii="宋体" w:hAnsi="宋体" w:eastAsia="宋体" w:cs="宋体"/>
                <w:color w:val="000000"/>
                <w:sz w:val="24"/>
              </w:rPr>
            </w:pPr>
          </w:p>
        </w:tc>
        <w:tc>
          <w:tcPr>
            <w:tcW w:w="1305" w:type="dxa"/>
            <w:vMerge w:val="continue"/>
            <w:tcBorders>
              <w:left w:val="single" w:color="000000" w:sz="4" w:space="0"/>
              <w:right w:val="single" w:color="000000" w:sz="4" w:space="0"/>
            </w:tcBorders>
            <w:shd w:val="clear" w:color="auto" w:fill="auto"/>
            <w:vAlign w:val="center"/>
          </w:tcPr>
          <w:p w14:paraId="2CC79DAE">
            <w:pPr>
              <w:widowControl/>
              <w:jc w:val="center"/>
              <w:textAlignment w:val="center"/>
              <w:rPr>
                <w:rFonts w:ascii="宋体" w:hAnsi="宋体" w:eastAsia="宋体" w:cs="宋体"/>
                <w:color w:val="000000"/>
                <w:kern w:val="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CC3B">
            <w:pPr>
              <w:jc w:val="left"/>
              <w:rPr>
                <w:rFonts w:ascii="宋体" w:hAnsi="宋体" w:cs="宋体"/>
                <w:kern w:val="0"/>
                <w:sz w:val="24"/>
              </w:rPr>
            </w:pPr>
            <w:r>
              <w:rPr>
                <w:rFonts w:hint="eastAsia" w:ascii="宋体" w:hAnsi="宋体" w:cs="宋体"/>
                <w:kern w:val="0"/>
                <w:sz w:val="24"/>
              </w:rPr>
              <w:t>护理费标准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550BE">
            <w:pPr>
              <w:jc w:val="left"/>
              <w:rPr>
                <w:rFonts w:ascii="宋体" w:hAnsi="宋体" w:eastAsia="宋体" w:cs="宋体"/>
                <w:color w:val="FF0000"/>
                <w:sz w:val="24"/>
              </w:rPr>
            </w:pPr>
            <w:r>
              <w:rPr>
                <w:rFonts w:hint="eastAsia" w:ascii="宋体" w:hAnsi="宋体" w:cs="宋体"/>
                <w:sz w:val="24"/>
              </w:rPr>
              <w:t>每人每天200元</w:t>
            </w:r>
          </w:p>
        </w:tc>
      </w:tr>
      <w:tr w14:paraId="31D655D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42B5">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D800">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01CE221A">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0936">
            <w:pPr>
              <w:jc w:val="left"/>
              <w:rPr>
                <w:rFonts w:ascii="宋体" w:hAnsi="宋体" w:eastAsia="宋体" w:cs="宋体"/>
                <w:color w:val="000000"/>
                <w:sz w:val="24"/>
              </w:rPr>
            </w:pPr>
            <w:r>
              <w:rPr>
                <w:rFonts w:hint="eastAsia" w:ascii="宋体" w:hAnsi="宋体" w:cs="宋体"/>
                <w:kern w:val="0"/>
                <w:sz w:val="24"/>
              </w:rPr>
              <w:t>医疗救治费标准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6D8B1">
            <w:pPr>
              <w:jc w:val="left"/>
              <w:rPr>
                <w:rFonts w:ascii="宋体" w:hAnsi="宋体" w:eastAsia="宋体" w:cs="宋体"/>
                <w:color w:val="000000"/>
                <w:sz w:val="24"/>
              </w:rPr>
            </w:pPr>
            <w:r>
              <w:rPr>
                <w:rFonts w:hint="eastAsia" w:ascii="宋体" w:hAnsi="宋体" w:cs="宋体"/>
                <w:sz w:val="24"/>
              </w:rPr>
              <w:t>每人每天500元</w:t>
            </w:r>
          </w:p>
        </w:tc>
      </w:tr>
      <w:tr w14:paraId="2B49BA2E">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4835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DDCD">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74B760BF">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4DD6">
            <w:pPr>
              <w:jc w:val="left"/>
              <w:rPr>
                <w:rFonts w:ascii="宋体" w:hAnsi="宋体" w:eastAsia="宋体" w:cs="宋体"/>
                <w:color w:val="000000"/>
                <w:sz w:val="24"/>
              </w:rPr>
            </w:pPr>
            <w:r>
              <w:rPr>
                <w:rFonts w:hint="eastAsia" w:ascii="宋体" w:hAnsi="宋体" w:cs="宋体"/>
                <w:kern w:val="0"/>
                <w:sz w:val="24"/>
              </w:rPr>
              <w:t>教育矫治、返乡车船费标准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70454">
            <w:pPr>
              <w:jc w:val="left"/>
              <w:rPr>
                <w:rFonts w:ascii="宋体" w:hAnsi="宋体" w:eastAsia="宋体" w:cs="宋体"/>
                <w:color w:val="000000"/>
                <w:sz w:val="24"/>
              </w:rPr>
            </w:pPr>
            <w:r>
              <w:rPr>
                <w:rFonts w:hint="eastAsia" w:ascii="宋体" w:hAnsi="宋体" w:cs="宋体"/>
                <w:sz w:val="24"/>
              </w:rPr>
              <w:t>每人每次100元</w:t>
            </w:r>
          </w:p>
        </w:tc>
      </w:tr>
      <w:tr w14:paraId="66E1DD2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B338">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423C">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7DB4220D">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E35">
            <w:pPr>
              <w:jc w:val="left"/>
              <w:rPr>
                <w:rFonts w:ascii="宋体" w:hAnsi="宋体" w:eastAsia="宋体" w:cs="宋体"/>
                <w:color w:val="000000"/>
                <w:sz w:val="24"/>
              </w:rPr>
            </w:pPr>
            <w:r>
              <w:rPr>
                <w:rFonts w:hint="eastAsia" w:ascii="宋体" w:hAnsi="宋体" w:cs="宋体"/>
                <w:kern w:val="0"/>
                <w:sz w:val="24"/>
              </w:rPr>
              <w:t>殡葬费标准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2CF60">
            <w:pPr>
              <w:jc w:val="left"/>
              <w:rPr>
                <w:rFonts w:ascii="宋体" w:hAnsi="宋体" w:eastAsia="宋体" w:cs="宋体"/>
                <w:color w:val="000000"/>
                <w:sz w:val="24"/>
              </w:rPr>
            </w:pPr>
            <w:r>
              <w:rPr>
                <w:rFonts w:hint="eastAsia" w:ascii="宋体" w:hAnsi="宋体" w:cs="宋体"/>
                <w:sz w:val="24"/>
              </w:rPr>
              <w:t>每人3500元</w:t>
            </w:r>
          </w:p>
        </w:tc>
      </w:tr>
      <w:tr w14:paraId="4E0A230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D929">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B916">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nil"/>
              <w:right w:val="single" w:color="000000" w:sz="4" w:space="0"/>
            </w:tcBorders>
            <w:shd w:val="clear" w:color="auto" w:fill="auto"/>
            <w:vAlign w:val="center"/>
          </w:tcPr>
          <w:p w14:paraId="2425C3EB">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36B">
            <w:pPr>
              <w:jc w:val="left"/>
              <w:rPr>
                <w:rFonts w:ascii="宋体" w:hAnsi="宋体" w:eastAsia="宋体" w:cs="宋体"/>
                <w:color w:val="000000"/>
                <w:sz w:val="24"/>
              </w:rPr>
            </w:pPr>
            <w:r>
              <w:rPr>
                <w:rFonts w:hint="eastAsia" w:ascii="宋体" w:hAnsi="宋体" w:cs="宋体"/>
                <w:kern w:val="0"/>
                <w:sz w:val="24"/>
              </w:rPr>
              <w:t>公告、布告费标准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5EF76">
            <w:pPr>
              <w:jc w:val="left"/>
              <w:rPr>
                <w:rFonts w:ascii="宋体" w:hAnsi="宋体" w:eastAsia="宋体" w:cs="宋体"/>
                <w:color w:val="000000"/>
                <w:sz w:val="24"/>
              </w:rPr>
            </w:pPr>
            <w:r>
              <w:rPr>
                <w:rFonts w:hint="eastAsia" w:ascii="宋体" w:hAnsi="宋体" w:cs="宋体"/>
                <w:sz w:val="24"/>
              </w:rPr>
              <w:t>每人600元</w:t>
            </w:r>
          </w:p>
        </w:tc>
      </w:tr>
      <w:tr w14:paraId="55A733D8">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3D6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7D4A">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0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D952">
            <w:pPr>
              <w:widowControl/>
              <w:jc w:val="left"/>
              <w:textAlignment w:val="center"/>
              <w:rPr>
                <w:rFonts w:ascii="宋体" w:hAnsi="宋体" w:cs="宋体"/>
                <w:sz w:val="24"/>
              </w:rPr>
            </w:pPr>
            <w:r>
              <w:rPr>
                <w:rFonts w:hint="eastAsia" w:ascii="宋体" w:hAnsi="宋体" w:cs="宋体"/>
                <w:kern w:val="0"/>
                <w:sz w:val="24"/>
              </w:rPr>
              <w:t>完成时间</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1D010">
            <w:pPr>
              <w:widowControl/>
              <w:jc w:val="left"/>
              <w:textAlignment w:val="center"/>
              <w:rPr>
                <w:rFonts w:ascii="宋体" w:hAnsi="宋体" w:cs="宋体"/>
                <w:sz w:val="24"/>
              </w:rPr>
            </w:pPr>
            <w:r>
              <w:rPr>
                <w:rFonts w:hint="eastAsia" w:ascii="宋体" w:hAnsi="宋体" w:cs="宋体"/>
                <w:kern w:val="0"/>
                <w:sz w:val="24"/>
              </w:rPr>
              <w:t>2026年12月31日前</w:t>
            </w:r>
          </w:p>
        </w:tc>
      </w:tr>
      <w:tr w14:paraId="227BE8A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6BAB">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0C10">
            <w:pPr>
              <w:jc w:val="center"/>
              <w:rPr>
                <w:rFonts w:ascii="宋体" w:hAnsi="宋体" w:eastAsia="宋体" w:cs="宋体"/>
                <w:color w:val="000000"/>
                <w:sz w:val="24"/>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742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BE6">
            <w:pPr>
              <w:widowControl/>
              <w:jc w:val="left"/>
              <w:textAlignment w:val="center"/>
              <w:rPr>
                <w:rFonts w:ascii="宋体" w:hAnsi="宋体" w:cs="宋体"/>
                <w:sz w:val="24"/>
              </w:rPr>
            </w:pPr>
            <w:r>
              <w:rPr>
                <w:rFonts w:hint="eastAsia" w:ascii="宋体" w:hAnsi="宋体" w:cs="宋体"/>
                <w:kern w:val="0"/>
                <w:sz w:val="24"/>
              </w:rPr>
              <w:t>流浪乞讨人员生活用品费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298E9">
            <w:pPr>
              <w:jc w:val="left"/>
              <w:rPr>
                <w:rFonts w:ascii="宋体" w:hAnsi="宋体" w:cs="宋体"/>
                <w:sz w:val="24"/>
              </w:rPr>
            </w:pPr>
            <w:r>
              <w:rPr>
                <w:rFonts w:hint="eastAsia" w:ascii="宋体" w:hAnsi="宋体" w:cs="宋体"/>
                <w:sz w:val="24"/>
              </w:rPr>
              <w:t>500人*50元*60%=1.5万元</w:t>
            </w:r>
          </w:p>
        </w:tc>
      </w:tr>
      <w:tr w14:paraId="17D9FB8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A71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BC97">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A9A8">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2E31">
            <w:pPr>
              <w:widowControl/>
              <w:jc w:val="left"/>
              <w:textAlignment w:val="center"/>
              <w:rPr>
                <w:rFonts w:ascii="宋体" w:hAnsi="宋体" w:cs="宋体"/>
                <w:sz w:val="24"/>
              </w:rPr>
            </w:pPr>
            <w:r>
              <w:rPr>
                <w:rFonts w:hint="eastAsia" w:ascii="宋体" w:hAnsi="宋体" w:cs="宋体"/>
                <w:kern w:val="0"/>
                <w:sz w:val="24"/>
              </w:rPr>
              <w:t>餐饮费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E64BE">
            <w:pPr>
              <w:jc w:val="left"/>
              <w:rPr>
                <w:rFonts w:ascii="宋体" w:hAnsi="宋体" w:cs="宋体"/>
                <w:sz w:val="24"/>
              </w:rPr>
            </w:pPr>
            <w:r>
              <w:rPr>
                <w:rFonts w:hint="eastAsia" w:ascii="宋体" w:hAnsi="宋体" w:cs="宋体"/>
                <w:sz w:val="24"/>
              </w:rPr>
              <w:t>500人*60元*30天*15%=13.5万元</w:t>
            </w:r>
          </w:p>
        </w:tc>
      </w:tr>
      <w:tr w14:paraId="2B5D8DD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EACB">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5FAC">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A0A3">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2206">
            <w:pPr>
              <w:widowControl/>
              <w:jc w:val="left"/>
              <w:textAlignment w:val="center"/>
              <w:rPr>
                <w:rFonts w:ascii="宋体" w:hAnsi="宋体" w:cs="宋体"/>
                <w:sz w:val="24"/>
              </w:rPr>
            </w:pPr>
            <w:r>
              <w:rPr>
                <w:rFonts w:hint="eastAsia" w:ascii="宋体" w:hAnsi="宋体" w:cs="宋体"/>
                <w:kern w:val="0"/>
                <w:sz w:val="24"/>
              </w:rPr>
              <w:t>护理费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AF05">
            <w:pPr>
              <w:jc w:val="left"/>
              <w:rPr>
                <w:rFonts w:ascii="宋体" w:hAnsi="宋体" w:cs="宋体"/>
                <w:sz w:val="24"/>
              </w:rPr>
            </w:pPr>
            <w:r>
              <w:rPr>
                <w:rFonts w:hint="eastAsia" w:ascii="宋体" w:hAnsi="宋体" w:cs="宋体"/>
                <w:sz w:val="24"/>
              </w:rPr>
              <w:t>50人*200元*30天*10%=3万元</w:t>
            </w:r>
          </w:p>
        </w:tc>
      </w:tr>
      <w:tr w14:paraId="38D5C3E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7B9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1E79">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68E5">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A6E2">
            <w:pPr>
              <w:widowControl/>
              <w:jc w:val="left"/>
              <w:textAlignment w:val="center"/>
              <w:rPr>
                <w:rFonts w:ascii="宋体" w:hAnsi="宋体" w:cs="宋体"/>
                <w:sz w:val="24"/>
              </w:rPr>
            </w:pPr>
            <w:r>
              <w:rPr>
                <w:rFonts w:hint="eastAsia" w:ascii="宋体" w:hAnsi="宋体" w:cs="宋体"/>
                <w:kern w:val="0"/>
                <w:sz w:val="24"/>
              </w:rPr>
              <w:t>医疗救治费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57A8">
            <w:pPr>
              <w:jc w:val="left"/>
              <w:rPr>
                <w:rFonts w:ascii="宋体" w:hAnsi="宋体" w:cs="宋体"/>
                <w:sz w:val="24"/>
              </w:rPr>
            </w:pPr>
            <w:r>
              <w:rPr>
                <w:rFonts w:hint="eastAsia" w:ascii="宋体" w:hAnsi="宋体" w:cs="宋体"/>
                <w:sz w:val="24"/>
              </w:rPr>
              <w:t>50人*500元*30天*15%=11.25万元</w:t>
            </w:r>
          </w:p>
        </w:tc>
      </w:tr>
      <w:tr w14:paraId="167893B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06D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AED7">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0895">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AA9">
            <w:pPr>
              <w:widowControl/>
              <w:jc w:val="left"/>
              <w:textAlignment w:val="center"/>
              <w:rPr>
                <w:rFonts w:ascii="宋体" w:hAnsi="宋体" w:cs="宋体"/>
                <w:sz w:val="24"/>
              </w:rPr>
            </w:pPr>
            <w:r>
              <w:rPr>
                <w:rFonts w:hint="eastAsia" w:ascii="宋体" w:hAnsi="宋体" w:cs="宋体"/>
                <w:kern w:val="0"/>
                <w:sz w:val="24"/>
              </w:rPr>
              <w:t>教育矫治、返乡车船费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B0B25">
            <w:pPr>
              <w:jc w:val="left"/>
              <w:rPr>
                <w:rFonts w:ascii="宋体" w:hAnsi="宋体" w:cs="宋体"/>
                <w:sz w:val="24"/>
              </w:rPr>
            </w:pPr>
            <w:r>
              <w:rPr>
                <w:rFonts w:hint="eastAsia" w:ascii="宋体" w:hAnsi="宋体" w:cs="宋体"/>
                <w:sz w:val="24"/>
              </w:rPr>
              <w:t>500人*100元*60%=3万元</w:t>
            </w:r>
          </w:p>
        </w:tc>
      </w:tr>
      <w:tr w14:paraId="47D4AA9E">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CAE6A">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2770">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17F6">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1675">
            <w:pPr>
              <w:widowControl/>
              <w:jc w:val="left"/>
              <w:textAlignment w:val="center"/>
              <w:rPr>
                <w:rFonts w:ascii="宋体" w:hAnsi="宋体" w:cs="宋体"/>
                <w:sz w:val="24"/>
              </w:rPr>
            </w:pPr>
            <w:r>
              <w:rPr>
                <w:rFonts w:hint="eastAsia" w:ascii="宋体" w:hAnsi="宋体" w:cs="宋体"/>
                <w:kern w:val="0"/>
                <w:sz w:val="24"/>
              </w:rPr>
              <w:t>死亡人员殡葬费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D5241">
            <w:pPr>
              <w:jc w:val="left"/>
              <w:rPr>
                <w:rFonts w:ascii="宋体" w:hAnsi="宋体" w:cs="宋体"/>
                <w:sz w:val="24"/>
              </w:rPr>
            </w:pPr>
            <w:r>
              <w:rPr>
                <w:rFonts w:hint="eastAsia" w:ascii="宋体" w:hAnsi="宋体" w:cs="宋体"/>
                <w:sz w:val="24"/>
              </w:rPr>
              <w:t>5人*3500元=1.75万元</w:t>
            </w:r>
          </w:p>
        </w:tc>
      </w:tr>
      <w:tr w14:paraId="169684E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EBF7">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C6FF">
            <w:pPr>
              <w:jc w:val="center"/>
              <w:rPr>
                <w:rFonts w:ascii="宋体" w:hAnsi="宋体" w:eastAsia="宋体" w:cs="宋体"/>
                <w:color w:val="000000"/>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8D61">
            <w:pPr>
              <w:jc w:val="center"/>
              <w:rPr>
                <w:rFonts w:ascii="宋体" w:hAnsi="宋体" w:eastAsia="宋体" w:cs="宋体"/>
                <w:color w:val="000000"/>
                <w:sz w:val="24"/>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0579">
            <w:pPr>
              <w:widowControl/>
              <w:jc w:val="left"/>
              <w:textAlignment w:val="center"/>
              <w:rPr>
                <w:rFonts w:ascii="宋体" w:hAnsi="宋体" w:cs="宋体"/>
                <w:sz w:val="24"/>
              </w:rPr>
            </w:pPr>
            <w:r>
              <w:rPr>
                <w:rFonts w:hint="eastAsia" w:ascii="宋体" w:hAnsi="宋体" w:cs="宋体"/>
                <w:kern w:val="0"/>
                <w:sz w:val="24"/>
              </w:rPr>
              <w:t>公告、布告费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6F24">
            <w:pPr>
              <w:jc w:val="left"/>
              <w:rPr>
                <w:rFonts w:ascii="宋体" w:hAnsi="宋体" w:cs="宋体"/>
                <w:sz w:val="24"/>
              </w:rPr>
            </w:pPr>
            <w:r>
              <w:rPr>
                <w:rFonts w:hint="eastAsia" w:ascii="宋体" w:hAnsi="宋体" w:cs="宋体"/>
                <w:sz w:val="24"/>
              </w:rPr>
              <w:t>5人*600元=0.3万元</w:t>
            </w:r>
          </w:p>
        </w:tc>
      </w:tr>
      <w:tr w14:paraId="63AB67B8">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BBE6">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A25B">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2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D3BE">
            <w:pPr>
              <w:widowControl/>
              <w:jc w:val="left"/>
              <w:textAlignment w:val="center"/>
              <w:rPr>
                <w:rFonts w:ascii="宋体" w:hAnsi="宋体" w:cs="宋体"/>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AE0A">
            <w:pPr>
              <w:widowControl/>
              <w:jc w:val="left"/>
              <w:textAlignment w:val="center"/>
              <w:rPr>
                <w:rFonts w:ascii="宋体" w:hAnsi="宋体" w:cs="宋体"/>
                <w:sz w:val="24"/>
              </w:rPr>
            </w:pPr>
            <w:r>
              <w:rPr>
                <w:rFonts w:hint="eastAsia" w:ascii="宋体" w:hAnsi="宋体" w:cs="宋体"/>
                <w:kern w:val="0"/>
                <w:sz w:val="24"/>
              </w:rPr>
              <w:t>确保生活无着流浪乞讨人员得到及时救助，维护社会稳定</w:t>
            </w:r>
          </w:p>
        </w:tc>
      </w:tr>
      <w:tr w14:paraId="456AE7DA">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0881">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6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A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BA89">
            <w:pPr>
              <w:widowControl/>
              <w:jc w:val="left"/>
              <w:textAlignment w:val="center"/>
              <w:rPr>
                <w:rFonts w:ascii="宋体" w:hAnsi="宋体" w:cs="宋体"/>
                <w:sz w:val="24"/>
              </w:rPr>
            </w:pPr>
            <w:r>
              <w:rPr>
                <w:rFonts w:hint="eastAsia" w:ascii="宋体" w:hAnsi="宋体" w:cs="宋体"/>
                <w:kern w:val="0"/>
                <w:sz w:val="24"/>
              </w:rPr>
              <w:t>救助对象满意度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9BC8F">
            <w:pPr>
              <w:widowControl/>
              <w:jc w:val="left"/>
              <w:textAlignment w:val="center"/>
              <w:rPr>
                <w:rFonts w:ascii="宋体" w:hAnsi="宋体" w:cs="宋体"/>
                <w:sz w:val="24"/>
              </w:rPr>
            </w:pPr>
            <w:r>
              <w:rPr>
                <w:rFonts w:hint="eastAsia" w:ascii="宋体" w:hAnsi="宋体" w:cs="宋体"/>
                <w:kern w:val="0"/>
                <w:sz w:val="24"/>
              </w:rPr>
              <w:t>≥90%</w:t>
            </w:r>
          </w:p>
        </w:tc>
      </w:tr>
    </w:tbl>
    <w:p w14:paraId="2B12DD59"/>
    <w:p w14:paraId="252F545F"/>
    <w:p w14:paraId="215DC690"/>
    <w:p w14:paraId="543D245A"/>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20F71C20">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701E269D">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0C9B9B3E">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611DC8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Pr>
              <w:t>202</w:t>
            </w:r>
            <w:r>
              <w:rPr>
                <w:rStyle w:val="7"/>
                <w:rFonts w:hint="eastAsia"/>
              </w:rPr>
              <w:t>6</w:t>
            </w:r>
            <w:r>
              <w:rPr>
                <w:rStyle w:val="8"/>
                <w:rFonts w:hint="default"/>
              </w:rPr>
              <w:t>年度）</w:t>
            </w:r>
          </w:p>
        </w:tc>
      </w:tr>
      <w:tr w14:paraId="0C3E8BA1">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64D46711">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5AE6B2F5">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613AC179">
            <w:pPr>
              <w:rPr>
                <w:rFonts w:ascii="宋体" w:hAnsi="宋体" w:eastAsia="宋体" w:cs="宋体"/>
                <w:color w:val="000000"/>
                <w:sz w:val="24"/>
              </w:rPr>
            </w:pPr>
          </w:p>
        </w:tc>
      </w:tr>
      <w:tr w14:paraId="60168166">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17CAA4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CFBB3">
            <w:pPr>
              <w:jc w:val="center"/>
              <w:rPr>
                <w:rFonts w:ascii="宋体" w:hAnsi="宋体" w:eastAsia="宋体" w:cs="宋体"/>
                <w:color w:val="FF0000"/>
                <w:sz w:val="24"/>
              </w:rPr>
            </w:pPr>
            <w:r>
              <w:rPr>
                <w:rFonts w:hint="eastAsia" w:ascii="宋体" w:hAnsi="宋体" w:cs="宋体"/>
                <w:kern w:val="0"/>
                <w:sz w:val="24"/>
              </w:rPr>
              <w:t>孤儿基本生活保障</w:t>
            </w:r>
          </w:p>
        </w:tc>
      </w:tr>
      <w:tr w14:paraId="69D0D5D5">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4B9099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AF39F">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223BCE42">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B25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0C9C11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7FA97">
            <w:pPr>
              <w:widowControl/>
              <w:jc w:val="left"/>
              <w:textAlignment w:val="center"/>
              <w:rPr>
                <w:rFonts w:ascii="宋体" w:hAnsi="宋体" w:cs="宋体"/>
                <w:sz w:val="24"/>
              </w:rPr>
            </w:pPr>
            <w:r>
              <w:rPr>
                <w:rFonts w:hint="eastAsia" w:ascii="宋体" w:hAnsi="宋体" w:cs="宋体"/>
                <w:kern w:val="0"/>
                <w:sz w:val="24"/>
              </w:rPr>
              <w:t>2.10</w:t>
            </w:r>
          </w:p>
        </w:tc>
      </w:tr>
      <w:tr w14:paraId="77CA6621">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5C86">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6B3D48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BD9C5">
            <w:pPr>
              <w:widowControl/>
              <w:jc w:val="left"/>
              <w:textAlignment w:val="center"/>
              <w:rPr>
                <w:rFonts w:ascii="宋体" w:hAnsi="宋体" w:cs="宋体"/>
                <w:sz w:val="24"/>
              </w:rPr>
            </w:pPr>
            <w:r>
              <w:rPr>
                <w:rFonts w:hint="eastAsia" w:ascii="宋体" w:hAnsi="宋体" w:cs="宋体"/>
                <w:kern w:val="0"/>
                <w:sz w:val="24"/>
              </w:rPr>
              <w:t>2.10</w:t>
            </w:r>
          </w:p>
        </w:tc>
      </w:tr>
      <w:tr w14:paraId="11FD95E9">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04DB">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67BDE40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F4492">
            <w:pPr>
              <w:jc w:val="center"/>
              <w:rPr>
                <w:rFonts w:ascii="宋体" w:hAnsi="宋体" w:eastAsia="宋体" w:cs="宋体"/>
                <w:color w:val="FF0000"/>
                <w:sz w:val="24"/>
              </w:rPr>
            </w:pPr>
          </w:p>
        </w:tc>
      </w:tr>
      <w:tr w14:paraId="4055C783">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D91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5F632803">
            <w:pPr>
              <w:jc w:val="left"/>
              <w:rPr>
                <w:rFonts w:ascii="宋体" w:hAnsi="宋体" w:eastAsia="宋体" w:cs="宋体"/>
                <w:color w:val="000000"/>
                <w:sz w:val="24"/>
              </w:rPr>
            </w:pPr>
            <w:r>
              <w:rPr>
                <w:rFonts w:hint="eastAsia" w:ascii="宋体" w:hAnsi="宋体" w:cs="宋体"/>
                <w:kern w:val="0"/>
                <w:sz w:val="24"/>
              </w:rPr>
              <w:t>根据攀枝花民政局 攀枝花市财政局关于转发《四川省民政厅 四川省财政厅关于</w:t>
            </w:r>
            <w:bookmarkStart w:id="0" w:name="_GoBack"/>
            <w:bookmarkEnd w:id="0"/>
            <w:r>
              <w:rPr>
                <w:rFonts w:hint="eastAsia" w:ascii="宋体" w:hAnsi="宋体" w:cs="宋体"/>
                <w:kern w:val="0"/>
                <w:sz w:val="24"/>
              </w:rPr>
              <w:t>提高全省孤儿基本生活最低养育标准的通知》（攀民政〔2022〕12号) 、 《2024年关于提高全省孤儿基本生活最低养育标准的通知》（川民发〔2024〕124号文件规定，为辖区内经民政部门审定的孤儿发放每月不低于1350元的最低养育金，保障孤儿基本生活。区级承担13%。</w:t>
            </w:r>
          </w:p>
        </w:tc>
      </w:tr>
      <w:tr w14:paraId="00D91B70">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F07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4981C9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92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F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2B7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12ED9649">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3B24">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461C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602D9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6180">
            <w:pPr>
              <w:widowControl/>
              <w:jc w:val="left"/>
              <w:textAlignment w:val="center"/>
              <w:rPr>
                <w:rFonts w:ascii="宋体" w:hAnsi="宋体" w:cs="宋体"/>
                <w:sz w:val="24"/>
              </w:rPr>
            </w:pPr>
            <w:r>
              <w:rPr>
                <w:rFonts w:hint="eastAsia" w:ascii="宋体" w:hAnsi="宋体" w:cs="宋体"/>
                <w:kern w:val="0"/>
                <w:sz w:val="24"/>
              </w:rPr>
              <w:t>孤儿人数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F4FA9">
            <w:pPr>
              <w:widowControl/>
              <w:jc w:val="left"/>
              <w:textAlignment w:val="center"/>
              <w:rPr>
                <w:rFonts w:ascii="宋体" w:hAnsi="宋体" w:cs="宋体"/>
                <w:sz w:val="24"/>
              </w:rPr>
            </w:pPr>
            <w:r>
              <w:rPr>
                <w:rFonts w:hint="eastAsia" w:ascii="宋体" w:hAnsi="宋体" w:cs="宋体"/>
                <w:kern w:val="0"/>
                <w:sz w:val="24"/>
              </w:rPr>
              <w:t>预计10人</w:t>
            </w:r>
          </w:p>
        </w:tc>
      </w:tr>
      <w:tr w14:paraId="18DDF590">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F34E">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2165">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CC2FD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E253">
            <w:pPr>
              <w:widowControl/>
              <w:jc w:val="left"/>
              <w:textAlignment w:val="center"/>
              <w:rPr>
                <w:rFonts w:ascii="宋体" w:hAnsi="宋体" w:cs="宋体"/>
                <w:sz w:val="24"/>
              </w:rPr>
            </w:pPr>
            <w:r>
              <w:rPr>
                <w:rFonts w:hint="eastAsia" w:ascii="宋体" w:hAnsi="宋体" w:cs="宋体"/>
                <w:kern w:val="0"/>
                <w:sz w:val="24"/>
              </w:rPr>
              <w:t>基本生活保障金标准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22E49">
            <w:pPr>
              <w:widowControl/>
              <w:jc w:val="left"/>
              <w:textAlignment w:val="center"/>
              <w:rPr>
                <w:rFonts w:ascii="宋体" w:hAnsi="宋体" w:cs="宋体"/>
                <w:sz w:val="24"/>
              </w:rPr>
            </w:pPr>
            <w:r>
              <w:rPr>
                <w:rFonts w:hint="eastAsia" w:ascii="宋体" w:hAnsi="宋体" w:cs="宋体"/>
                <w:kern w:val="0"/>
                <w:sz w:val="24"/>
              </w:rPr>
              <w:t>每人每月1350元</w:t>
            </w:r>
          </w:p>
        </w:tc>
      </w:tr>
      <w:tr w14:paraId="5D05741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14D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C437">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6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DAC">
            <w:pPr>
              <w:widowControl/>
              <w:jc w:val="left"/>
              <w:textAlignment w:val="center"/>
              <w:rPr>
                <w:rFonts w:ascii="宋体" w:hAnsi="宋体" w:cs="宋体"/>
                <w:sz w:val="24"/>
              </w:rPr>
            </w:pPr>
            <w:r>
              <w:rPr>
                <w:rFonts w:hint="eastAsia" w:ascii="宋体" w:hAnsi="宋体" w:cs="宋体"/>
                <w:kern w:val="0"/>
                <w:sz w:val="24"/>
              </w:rPr>
              <w:t>逐月发放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740D">
            <w:pPr>
              <w:widowControl/>
              <w:jc w:val="left"/>
              <w:textAlignment w:val="center"/>
              <w:rPr>
                <w:rFonts w:ascii="宋体" w:hAnsi="宋体" w:cs="宋体"/>
                <w:sz w:val="24"/>
              </w:rPr>
            </w:pPr>
            <w:r>
              <w:rPr>
                <w:rFonts w:hint="eastAsia" w:ascii="宋体" w:hAnsi="宋体" w:cs="宋体"/>
                <w:kern w:val="0"/>
                <w:sz w:val="24"/>
              </w:rPr>
              <w:t>2026年1-12月</w:t>
            </w:r>
          </w:p>
        </w:tc>
      </w:tr>
      <w:tr w14:paraId="25F374B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C914">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F9E0">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6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48AE">
            <w:pPr>
              <w:widowControl/>
              <w:jc w:val="left"/>
              <w:textAlignment w:val="center"/>
              <w:rPr>
                <w:rFonts w:ascii="宋体" w:hAnsi="宋体" w:cs="宋体"/>
                <w:sz w:val="24"/>
              </w:rPr>
            </w:pPr>
            <w:r>
              <w:rPr>
                <w:rFonts w:hint="eastAsia" w:ascii="宋体" w:hAnsi="宋体" w:cs="宋体"/>
                <w:kern w:val="0"/>
                <w:sz w:val="24"/>
              </w:rPr>
              <w:t>基本生活保障金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B1CB">
            <w:pPr>
              <w:widowControl/>
              <w:jc w:val="left"/>
              <w:textAlignment w:val="center"/>
              <w:rPr>
                <w:rFonts w:ascii="宋体" w:hAnsi="宋体" w:cs="宋体"/>
                <w:sz w:val="24"/>
              </w:rPr>
            </w:pPr>
            <w:r>
              <w:rPr>
                <w:rFonts w:hint="eastAsia" w:ascii="宋体" w:hAnsi="宋体" w:cs="宋体"/>
                <w:kern w:val="0"/>
                <w:sz w:val="24"/>
              </w:rPr>
              <w:t>10人*每人每月1350元*12个月*13%=2.1万元</w:t>
            </w:r>
          </w:p>
        </w:tc>
      </w:tr>
      <w:tr w14:paraId="1AE7668C">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921E">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99A1">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E6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1F0B">
            <w:pPr>
              <w:widowControl/>
              <w:jc w:val="left"/>
              <w:textAlignment w:val="center"/>
              <w:rPr>
                <w:rFonts w:ascii="宋体" w:hAnsi="宋体" w:cs="宋体"/>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2E0AC">
            <w:pPr>
              <w:widowControl/>
              <w:jc w:val="left"/>
              <w:textAlignment w:val="center"/>
              <w:rPr>
                <w:rFonts w:ascii="宋体" w:hAnsi="宋体" w:cs="宋体"/>
                <w:sz w:val="24"/>
              </w:rPr>
            </w:pPr>
            <w:r>
              <w:rPr>
                <w:rFonts w:hint="eastAsia" w:ascii="宋体" w:hAnsi="宋体" w:cs="宋体"/>
                <w:kern w:val="0"/>
                <w:sz w:val="24"/>
              </w:rPr>
              <w:t>孤儿基本生活得到充分保障，维护社会稳定</w:t>
            </w:r>
          </w:p>
        </w:tc>
      </w:tr>
      <w:tr w14:paraId="565EE6B8">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483E">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4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63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E3A4">
            <w:pPr>
              <w:widowControl/>
              <w:jc w:val="left"/>
              <w:textAlignment w:val="center"/>
              <w:rPr>
                <w:rFonts w:ascii="宋体" w:hAnsi="宋体" w:cs="宋体"/>
                <w:sz w:val="24"/>
              </w:rPr>
            </w:pPr>
            <w:r>
              <w:rPr>
                <w:rFonts w:hint="eastAsia" w:ascii="宋体" w:hAnsi="宋体" w:cs="宋体"/>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9116C">
            <w:pPr>
              <w:widowControl/>
              <w:jc w:val="left"/>
              <w:textAlignment w:val="center"/>
              <w:rPr>
                <w:rFonts w:ascii="宋体" w:hAnsi="宋体" w:cs="宋体"/>
                <w:sz w:val="24"/>
              </w:rPr>
            </w:pPr>
            <w:r>
              <w:rPr>
                <w:rFonts w:hint="eastAsia" w:ascii="宋体" w:hAnsi="宋体" w:cs="宋体"/>
                <w:kern w:val="0"/>
                <w:sz w:val="24"/>
              </w:rPr>
              <w:t>≥90%</w:t>
            </w:r>
          </w:p>
        </w:tc>
      </w:tr>
    </w:tbl>
    <w:p w14:paraId="18BEBE04"/>
    <w:p w14:paraId="554688CA"/>
    <w:p w14:paraId="312003E5"/>
    <w:p w14:paraId="4FEA66A9"/>
    <w:p w14:paraId="200D9040"/>
    <w:p w14:paraId="2A1ACEF5"/>
    <w:p w14:paraId="369CC2F7"/>
    <w:p w14:paraId="7626E73C"/>
    <w:p w14:paraId="166640C4"/>
    <w:p w14:paraId="016A5975"/>
    <w:p w14:paraId="66B32BE6"/>
    <w:p w14:paraId="0A70EF52"/>
    <w:p w14:paraId="6307FCE3"/>
    <w:p w14:paraId="65929E30"/>
    <w:p w14:paraId="43A18DED"/>
    <w:p w14:paraId="1FC77FD5"/>
    <w:p w14:paraId="19788691"/>
    <w:p w14:paraId="7DA51D4F"/>
    <w:p w14:paraId="64D75433"/>
    <w:p w14:paraId="4F45F5B6"/>
    <w:p w14:paraId="755824B8"/>
    <w:p w14:paraId="26381E8B"/>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2B5A2166">
        <w:tblPrEx>
          <w:tblCellMar>
            <w:top w:w="0" w:type="dxa"/>
            <w:left w:w="108" w:type="dxa"/>
            <w:bottom w:w="0" w:type="dxa"/>
            <w:right w:w="108" w:type="dxa"/>
          </w:tblCellMar>
        </w:tblPrEx>
        <w:trPr>
          <w:trHeight w:val="675" w:hRule="atLeast"/>
        </w:trPr>
        <w:tc>
          <w:tcPr>
            <w:tcW w:w="10682" w:type="dxa"/>
            <w:gridSpan w:val="6"/>
            <w:tcBorders>
              <w:top w:val="nil"/>
              <w:left w:val="nil"/>
              <w:bottom w:val="nil"/>
              <w:right w:val="nil"/>
            </w:tcBorders>
            <w:shd w:val="clear" w:color="auto" w:fill="auto"/>
            <w:vAlign w:val="center"/>
          </w:tcPr>
          <w:p w14:paraId="507FEA88">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09100E64">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2C3A72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Pr>
              <w:t>202</w:t>
            </w:r>
            <w:r>
              <w:rPr>
                <w:rStyle w:val="7"/>
                <w:rFonts w:hint="eastAsia"/>
              </w:rPr>
              <w:t>6</w:t>
            </w:r>
            <w:r>
              <w:rPr>
                <w:rStyle w:val="8"/>
                <w:rFonts w:hint="default"/>
              </w:rPr>
              <w:t>年度）</w:t>
            </w:r>
          </w:p>
        </w:tc>
      </w:tr>
      <w:tr w14:paraId="207F9656">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777F72F3">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006DCD2C">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60406E78">
            <w:pPr>
              <w:rPr>
                <w:rFonts w:ascii="宋体" w:hAnsi="宋体" w:eastAsia="宋体" w:cs="宋体"/>
                <w:color w:val="000000"/>
                <w:sz w:val="24"/>
              </w:rPr>
            </w:pPr>
          </w:p>
        </w:tc>
      </w:tr>
      <w:tr w14:paraId="644B4774">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7626E8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5F560">
            <w:pPr>
              <w:widowControl/>
              <w:jc w:val="center"/>
              <w:textAlignment w:val="center"/>
              <w:rPr>
                <w:rFonts w:ascii="宋体" w:hAnsi="宋体" w:cs="宋体"/>
                <w:sz w:val="24"/>
              </w:rPr>
            </w:pPr>
            <w:r>
              <w:rPr>
                <w:rFonts w:hint="eastAsia" w:ascii="宋体" w:hAnsi="宋体" w:cs="宋体"/>
                <w:kern w:val="0"/>
                <w:sz w:val="24"/>
              </w:rPr>
              <w:t>孤儿意外伤害保险</w:t>
            </w:r>
          </w:p>
        </w:tc>
      </w:tr>
      <w:tr w14:paraId="10CB84E0">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05A819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87A2E">
            <w:pPr>
              <w:widowControl/>
              <w:jc w:val="center"/>
              <w:textAlignment w:val="center"/>
              <w:rPr>
                <w:rFonts w:ascii="宋体" w:hAnsi="宋体" w:cs="宋体"/>
                <w:sz w:val="24"/>
              </w:rPr>
            </w:pPr>
            <w:r>
              <w:rPr>
                <w:rFonts w:hint="eastAsia" w:ascii="宋体" w:hAnsi="宋体" w:cs="宋体"/>
                <w:kern w:val="0"/>
                <w:sz w:val="24"/>
              </w:rPr>
              <w:t>攀枝花市仁和区民政局</w:t>
            </w:r>
          </w:p>
        </w:tc>
      </w:tr>
      <w:tr w14:paraId="45C0FCB9">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2D5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18186A1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7597">
            <w:pPr>
              <w:widowControl/>
              <w:jc w:val="left"/>
              <w:textAlignment w:val="center"/>
              <w:rPr>
                <w:rFonts w:ascii="宋体" w:hAnsi="宋体" w:cs="宋体"/>
                <w:sz w:val="24"/>
              </w:rPr>
            </w:pPr>
            <w:r>
              <w:rPr>
                <w:rFonts w:hint="eastAsia" w:ascii="宋体" w:hAnsi="宋体" w:cs="宋体"/>
                <w:kern w:val="0"/>
                <w:sz w:val="24"/>
              </w:rPr>
              <w:t>0.14</w:t>
            </w:r>
          </w:p>
        </w:tc>
      </w:tr>
      <w:tr w14:paraId="2230C676">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EE0E">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65F212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5D73B">
            <w:pPr>
              <w:widowControl/>
              <w:jc w:val="left"/>
              <w:textAlignment w:val="center"/>
              <w:rPr>
                <w:rFonts w:ascii="宋体" w:hAnsi="宋体" w:cs="宋体"/>
                <w:sz w:val="24"/>
              </w:rPr>
            </w:pPr>
            <w:r>
              <w:rPr>
                <w:rFonts w:hint="eastAsia" w:ascii="宋体" w:hAnsi="宋体" w:cs="宋体"/>
                <w:kern w:val="0"/>
                <w:sz w:val="24"/>
              </w:rPr>
              <w:t>0.14</w:t>
            </w:r>
          </w:p>
        </w:tc>
      </w:tr>
      <w:tr w14:paraId="644AF580">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FF0D">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00115BF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3C55F">
            <w:pPr>
              <w:jc w:val="center"/>
              <w:rPr>
                <w:rFonts w:ascii="宋体" w:hAnsi="宋体" w:eastAsia="宋体" w:cs="宋体"/>
                <w:color w:val="FF0000"/>
                <w:sz w:val="24"/>
              </w:rPr>
            </w:pPr>
          </w:p>
        </w:tc>
      </w:tr>
      <w:tr w14:paraId="509F4EF9">
        <w:tblPrEx>
          <w:tblCellMar>
            <w:top w:w="0" w:type="dxa"/>
            <w:left w:w="108" w:type="dxa"/>
            <w:bottom w:w="0" w:type="dxa"/>
            <w:right w:w="108" w:type="dxa"/>
          </w:tblCellMar>
        </w:tblPrEx>
        <w:trPr>
          <w:trHeight w:val="15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1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0820A663">
            <w:pPr>
              <w:jc w:val="left"/>
              <w:rPr>
                <w:rFonts w:ascii="宋体" w:hAnsi="宋体" w:eastAsia="宋体" w:cs="宋体"/>
                <w:color w:val="000000"/>
                <w:sz w:val="24"/>
              </w:rPr>
            </w:pPr>
            <w:r>
              <w:rPr>
                <w:rFonts w:hint="eastAsia" w:ascii="宋体" w:hAnsi="宋体" w:cs="宋体"/>
                <w:kern w:val="0"/>
                <w:sz w:val="24"/>
              </w:rPr>
              <w:t>根据《攀枝花市民政局 攀枝花市人力资源和社会保障局 攀枝花市卫生局 攀枝花市财政局关于建立孤儿医疗保障工作的暂行意见》（攀民政〔2013〕97号)，为辖区内孤儿购买城乡基本医疗保险和人身意外伤害险。</w:t>
            </w:r>
          </w:p>
        </w:tc>
      </w:tr>
      <w:tr w14:paraId="0FF988F2">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8A6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CC507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46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8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D6E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55A99AA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D8EC">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122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34A74F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CBA9">
            <w:pPr>
              <w:widowControl/>
              <w:jc w:val="left"/>
              <w:textAlignment w:val="center"/>
              <w:rPr>
                <w:rFonts w:ascii="宋体" w:hAnsi="宋体" w:cs="宋体"/>
                <w:sz w:val="24"/>
              </w:rPr>
            </w:pPr>
            <w:r>
              <w:rPr>
                <w:rFonts w:hint="eastAsia" w:ascii="宋体" w:hAnsi="宋体" w:cs="宋体"/>
                <w:kern w:val="0"/>
                <w:sz w:val="24"/>
              </w:rPr>
              <w:t>孤儿人数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1FBF7">
            <w:pPr>
              <w:widowControl/>
              <w:jc w:val="left"/>
              <w:textAlignment w:val="center"/>
              <w:rPr>
                <w:rFonts w:ascii="宋体" w:hAnsi="宋体" w:cs="宋体"/>
                <w:sz w:val="24"/>
              </w:rPr>
            </w:pPr>
            <w:r>
              <w:rPr>
                <w:rFonts w:hint="eastAsia" w:ascii="宋体" w:hAnsi="宋体" w:cs="宋体"/>
                <w:kern w:val="0"/>
                <w:sz w:val="24"/>
              </w:rPr>
              <w:t>预计10人</w:t>
            </w:r>
          </w:p>
        </w:tc>
      </w:tr>
      <w:tr w14:paraId="4D93A4F3">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7B5F">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27EF">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E597E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848">
            <w:pPr>
              <w:widowControl/>
              <w:jc w:val="left"/>
              <w:textAlignment w:val="center"/>
              <w:rPr>
                <w:rFonts w:ascii="宋体" w:hAnsi="宋体" w:cs="宋体"/>
                <w:sz w:val="24"/>
              </w:rPr>
            </w:pPr>
            <w:r>
              <w:rPr>
                <w:rFonts w:hint="eastAsia" w:ascii="宋体" w:hAnsi="宋体" w:cs="宋体"/>
                <w:kern w:val="0"/>
                <w:sz w:val="24"/>
              </w:rPr>
              <w:t>孤儿基本医疗保险和人身意外伤害险购买率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0B0B">
            <w:pPr>
              <w:widowControl/>
              <w:jc w:val="left"/>
              <w:textAlignment w:val="center"/>
              <w:rPr>
                <w:rFonts w:ascii="宋体" w:hAnsi="宋体" w:cs="宋体"/>
                <w:sz w:val="24"/>
              </w:rPr>
            </w:pPr>
            <w:r>
              <w:rPr>
                <w:rFonts w:hint="eastAsia" w:ascii="宋体" w:hAnsi="宋体" w:cs="宋体"/>
                <w:kern w:val="0"/>
                <w:sz w:val="24"/>
              </w:rPr>
              <w:t>每人每年140元</w:t>
            </w:r>
          </w:p>
        </w:tc>
      </w:tr>
      <w:tr w14:paraId="438D8AB6">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F5D1">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4DE5">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0A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70B">
            <w:pPr>
              <w:widowControl/>
              <w:jc w:val="left"/>
              <w:textAlignment w:val="center"/>
              <w:rPr>
                <w:rFonts w:ascii="宋体" w:hAnsi="宋体" w:cs="宋体"/>
                <w:sz w:val="24"/>
              </w:rPr>
            </w:pPr>
            <w:r>
              <w:rPr>
                <w:rFonts w:hint="eastAsia" w:ascii="宋体" w:hAnsi="宋体" w:cs="宋体"/>
                <w:kern w:val="0"/>
                <w:sz w:val="24"/>
              </w:rPr>
              <w:t>按上年度保险到期时限续保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D02AD">
            <w:pPr>
              <w:widowControl/>
              <w:jc w:val="left"/>
              <w:textAlignment w:val="center"/>
              <w:rPr>
                <w:rFonts w:ascii="宋体" w:hAnsi="宋体" w:cs="宋体"/>
                <w:sz w:val="24"/>
              </w:rPr>
            </w:pPr>
            <w:r>
              <w:rPr>
                <w:rFonts w:hint="eastAsia" w:ascii="宋体" w:hAnsi="宋体" w:cs="宋体"/>
                <w:kern w:val="0"/>
                <w:sz w:val="24"/>
              </w:rPr>
              <w:t>2026年6月30日前完成</w:t>
            </w:r>
          </w:p>
        </w:tc>
      </w:tr>
      <w:tr w14:paraId="43722A3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AE3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3537">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D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E588">
            <w:pPr>
              <w:widowControl/>
              <w:jc w:val="left"/>
              <w:textAlignment w:val="center"/>
              <w:rPr>
                <w:rFonts w:ascii="宋体" w:hAnsi="宋体" w:cs="宋体"/>
                <w:sz w:val="24"/>
              </w:rPr>
            </w:pPr>
            <w:r>
              <w:rPr>
                <w:rFonts w:hint="eastAsia" w:ascii="宋体" w:hAnsi="宋体" w:cs="宋体"/>
                <w:kern w:val="0"/>
                <w:sz w:val="24"/>
              </w:rPr>
              <w:t>孤儿个人意外伤害险保险费</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34517">
            <w:pPr>
              <w:widowControl/>
              <w:jc w:val="left"/>
              <w:textAlignment w:val="center"/>
              <w:rPr>
                <w:rFonts w:ascii="宋体" w:hAnsi="宋体" w:cs="宋体"/>
                <w:sz w:val="24"/>
              </w:rPr>
            </w:pPr>
            <w:r>
              <w:rPr>
                <w:rFonts w:hint="eastAsia" w:ascii="宋体" w:hAnsi="宋体" w:cs="宋体"/>
                <w:kern w:val="0"/>
                <w:sz w:val="24"/>
              </w:rPr>
              <w:t>10人*每人每年140元=0.14万元</w:t>
            </w:r>
          </w:p>
          <w:p w14:paraId="1D7BAD7D">
            <w:pPr>
              <w:jc w:val="left"/>
              <w:rPr>
                <w:rFonts w:ascii="宋体" w:hAnsi="宋体" w:cs="宋体"/>
                <w:sz w:val="24"/>
              </w:rPr>
            </w:pPr>
          </w:p>
          <w:p w14:paraId="6E3CC2F3">
            <w:pPr>
              <w:jc w:val="left"/>
              <w:rPr>
                <w:rFonts w:ascii="宋体" w:hAnsi="宋体" w:cs="宋体"/>
                <w:sz w:val="24"/>
              </w:rPr>
            </w:pPr>
          </w:p>
        </w:tc>
      </w:tr>
      <w:tr w14:paraId="6A9C10E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9C1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9120">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83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0FB6">
            <w:pPr>
              <w:widowControl/>
              <w:jc w:val="left"/>
              <w:textAlignment w:val="center"/>
              <w:rPr>
                <w:rFonts w:ascii="宋体" w:hAnsi="宋体" w:cs="宋体"/>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6946A">
            <w:pPr>
              <w:widowControl/>
              <w:jc w:val="left"/>
              <w:textAlignment w:val="center"/>
              <w:rPr>
                <w:rFonts w:ascii="宋体" w:hAnsi="宋体" w:cs="宋体"/>
                <w:sz w:val="24"/>
              </w:rPr>
            </w:pPr>
            <w:r>
              <w:rPr>
                <w:rFonts w:hint="eastAsia" w:ascii="宋体" w:hAnsi="宋体" w:cs="宋体"/>
                <w:kern w:val="0"/>
                <w:sz w:val="24"/>
              </w:rPr>
              <w:t>健全孤儿保障制度</w:t>
            </w:r>
          </w:p>
        </w:tc>
      </w:tr>
      <w:tr w14:paraId="72FCD388">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1EE3">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F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A1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9AD">
            <w:pPr>
              <w:widowControl/>
              <w:jc w:val="left"/>
              <w:textAlignment w:val="center"/>
              <w:rPr>
                <w:rFonts w:ascii="宋体" w:hAnsi="宋体" w:cs="宋体"/>
                <w:sz w:val="24"/>
              </w:rPr>
            </w:pPr>
            <w:r>
              <w:rPr>
                <w:rFonts w:hint="eastAsia" w:ascii="宋体" w:hAnsi="宋体" w:cs="宋体"/>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B42B3">
            <w:pPr>
              <w:widowControl/>
              <w:jc w:val="left"/>
              <w:textAlignment w:val="center"/>
              <w:rPr>
                <w:rFonts w:ascii="宋体" w:hAnsi="宋体" w:cs="宋体"/>
                <w:sz w:val="24"/>
              </w:rPr>
            </w:pPr>
            <w:r>
              <w:rPr>
                <w:rFonts w:hint="eastAsia" w:ascii="宋体" w:hAnsi="宋体" w:cs="宋体"/>
                <w:kern w:val="0"/>
                <w:sz w:val="24"/>
              </w:rPr>
              <w:t>≥90%</w:t>
            </w:r>
          </w:p>
        </w:tc>
      </w:tr>
    </w:tbl>
    <w:p w14:paraId="0E56E78D"/>
    <w:p w14:paraId="3B73F9C5"/>
    <w:p w14:paraId="5999330D"/>
    <w:p w14:paraId="0515DC2A"/>
    <w:p w14:paraId="6D95B6D2"/>
    <w:p w14:paraId="072FF0D1"/>
    <w:p w14:paraId="036F822A"/>
    <w:p w14:paraId="64A00CB4"/>
    <w:p w14:paraId="0791BC74"/>
    <w:p w14:paraId="0D9BC975"/>
    <w:p w14:paraId="10EDD595"/>
    <w:p w14:paraId="6E4D35B9"/>
    <w:p w14:paraId="78DE7EEB"/>
    <w:p w14:paraId="5AD529B0"/>
    <w:p w14:paraId="7777CA4C"/>
    <w:p w14:paraId="75CA4581"/>
    <w:p w14:paraId="69C114E4"/>
    <w:p w14:paraId="39839E20"/>
    <w:p w14:paraId="160418B3"/>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66F08C8E">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vAlign w:val="center"/>
          </w:tcPr>
          <w:p w14:paraId="433252B8">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其他运转类项目支出绩效目标申报表</w:t>
            </w:r>
          </w:p>
        </w:tc>
      </w:tr>
      <w:tr w14:paraId="21784008">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vAlign w:val="center"/>
          </w:tcPr>
          <w:p w14:paraId="2A938E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5F88AEDB">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561E8399">
            <w:pPr>
              <w:widowControl/>
              <w:jc w:val="left"/>
              <w:textAlignment w:val="center"/>
              <w:rPr>
                <w:rFonts w:ascii="宋体" w:hAnsi="宋体" w:eastAsia="宋体" w:cs="宋体"/>
                <w:color w:val="000000"/>
                <w:sz w:val="24"/>
              </w:rPr>
            </w:pPr>
          </w:p>
        </w:tc>
        <w:tc>
          <w:tcPr>
            <w:tcW w:w="278" w:type="dxa"/>
            <w:tcBorders>
              <w:top w:val="nil"/>
              <w:left w:val="nil"/>
              <w:bottom w:val="nil"/>
              <w:right w:val="nil"/>
            </w:tcBorders>
            <w:vAlign w:val="center"/>
          </w:tcPr>
          <w:p w14:paraId="327C2B1B">
            <w:pPr>
              <w:rPr>
                <w:rFonts w:ascii="宋体" w:hAnsi="宋体" w:eastAsia="宋体" w:cs="宋体"/>
                <w:color w:val="000000"/>
                <w:sz w:val="24"/>
              </w:rPr>
            </w:pPr>
          </w:p>
        </w:tc>
        <w:tc>
          <w:tcPr>
            <w:tcW w:w="2621" w:type="dxa"/>
            <w:tcBorders>
              <w:top w:val="nil"/>
              <w:left w:val="nil"/>
              <w:bottom w:val="nil"/>
              <w:right w:val="nil"/>
            </w:tcBorders>
            <w:vAlign w:val="center"/>
          </w:tcPr>
          <w:p w14:paraId="71254975">
            <w:pPr>
              <w:rPr>
                <w:rFonts w:ascii="宋体" w:hAnsi="宋体" w:eastAsia="宋体" w:cs="宋体"/>
                <w:color w:val="000000"/>
                <w:sz w:val="24"/>
              </w:rPr>
            </w:pPr>
          </w:p>
        </w:tc>
      </w:tr>
      <w:tr w14:paraId="5A594BF4">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48E004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531AD213">
            <w:pPr>
              <w:tabs>
                <w:tab w:val="left" w:pos="1218"/>
              </w:tabs>
              <w:jc w:val="center"/>
              <w:rPr>
                <w:rFonts w:ascii="宋体" w:hAnsi="宋体" w:eastAsia="宋体" w:cs="宋体"/>
                <w:sz w:val="24"/>
              </w:rPr>
            </w:pPr>
            <w:r>
              <w:rPr>
                <w:rFonts w:hint="eastAsia" w:ascii="宋体" w:hAnsi="宋体" w:eastAsia="宋体" w:cs="宋体"/>
                <w:sz w:val="24"/>
              </w:rPr>
              <w:t>婚姻登记工作经费</w:t>
            </w:r>
          </w:p>
        </w:tc>
      </w:tr>
      <w:tr w14:paraId="4E3D2EAE">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185873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01E56338">
            <w:pPr>
              <w:jc w:val="center"/>
              <w:rPr>
                <w:rFonts w:ascii="宋体" w:hAnsi="宋体" w:eastAsia="宋体" w:cs="宋体"/>
                <w:sz w:val="24"/>
              </w:rPr>
            </w:pPr>
            <w:r>
              <w:rPr>
                <w:rFonts w:hint="eastAsia" w:ascii="宋体" w:hAnsi="宋体" w:eastAsia="宋体" w:cs="宋体"/>
                <w:sz w:val="24"/>
              </w:rPr>
              <w:t>攀枝花市仁和区民政局</w:t>
            </w:r>
          </w:p>
        </w:tc>
      </w:tr>
      <w:tr w14:paraId="0ECAE20B">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7DCD0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vAlign w:val="center"/>
          </w:tcPr>
          <w:p w14:paraId="6D6825B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44A6E0A">
            <w:pPr>
              <w:jc w:val="left"/>
              <w:rPr>
                <w:rFonts w:ascii="宋体" w:hAnsi="宋体" w:eastAsia="宋体" w:cs="宋体"/>
                <w:sz w:val="24"/>
              </w:rPr>
            </w:pPr>
            <w:r>
              <w:rPr>
                <w:rFonts w:hint="eastAsia" w:ascii="宋体" w:hAnsi="宋体" w:eastAsia="宋体" w:cs="宋体"/>
                <w:sz w:val="24"/>
              </w:rPr>
              <w:t>10</w:t>
            </w:r>
          </w:p>
        </w:tc>
      </w:tr>
      <w:tr w14:paraId="251EDDD1">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719AAB2">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4058AA3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4F16623">
            <w:pPr>
              <w:jc w:val="left"/>
              <w:rPr>
                <w:rFonts w:ascii="宋体" w:hAnsi="宋体" w:eastAsia="宋体" w:cs="宋体"/>
                <w:sz w:val="24"/>
              </w:rPr>
            </w:pPr>
            <w:r>
              <w:rPr>
                <w:rFonts w:hint="eastAsia" w:ascii="宋体" w:hAnsi="宋体" w:eastAsia="宋体" w:cs="宋体"/>
                <w:sz w:val="24"/>
              </w:rPr>
              <w:t>10</w:t>
            </w:r>
          </w:p>
        </w:tc>
      </w:tr>
      <w:tr w14:paraId="02C81469">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0303CE">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0F38CF0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D6E8910">
            <w:pPr>
              <w:jc w:val="center"/>
              <w:rPr>
                <w:rFonts w:ascii="宋体" w:hAnsi="宋体" w:eastAsia="宋体" w:cs="宋体"/>
                <w:color w:val="FF0000"/>
                <w:sz w:val="24"/>
              </w:rPr>
            </w:pPr>
          </w:p>
        </w:tc>
      </w:tr>
      <w:tr w14:paraId="601631D1">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vAlign w:val="center"/>
          </w:tcPr>
          <w:p w14:paraId="3A6406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tcPr>
          <w:p w14:paraId="5E95E671">
            <w:pPr>
              <w:jc w:val="center"/>
              <w:rPr>
                <w:rFonts w:ascii="宋体" w:hAnsi="宋体" w:eastAsia="宋体" w:cs="宋体"/>
                <w:color w:val="000000"/>
                <w:sz w:val="24"/>
              </w:rPr>
            </w:pPr>
            <w:r>
              <w:rPr>
                <w:rFonts w:hint="eastAsia" w:ascii="宋体" w:hAnsi="宋体" w:eastAsia="宋体" w:cs="宋体"/>
                <w:color w:val="000000"/>
                <w:kern w:val="0"/>
                <w:sz w:val="24"/>
              </w:rPr>
              <w:t>根据攀办函[2011]104号文件要求，高度重视和加强婚姻登记管理工作。办理婚姻登记和婚姻档案查询业务，完成2026年婚姻档案扫描、录入、装订工作，预计2026年需工作经费10万元。</w:t>
            </w:r>
          </w:p>
        </w:tc>
      </w:tr>
      <w:tr w14:paraId="7B64E456">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vAlign w:val="center"/>
          </w:tcPr>
          <w:p w14:paraId="595552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vAlign w:val="center"/>
          </w:tcPr>
          <w:p w14:paraId="043A3C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7A8F6F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A4A05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7CB549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6A416AC1">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14BDAE95">
            <w:pPr>
              <w:jc w:val="center"/>
              <w:rPr>
                <w:rFonts w:ascii="宋体" w:hAnsi="宋体" w:eastAsia="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52D220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619" w:type="dxa"/>
            <w:vMerge w:val="restart"/>
            <w:tcBorders>
              <w:top w:val="single" w:color="000000" w:sz="4" w:space="0"/>
              <w:left w:val="single" w:color="000000" w:sz="4" w:space="0"/>
              <w:bottom w:val="nil"/>
              <w:right w:val="single" w:color="000000" w:sz="4" w:space="0"/>
            </w:tcBorders>
            <w:vAlign w:val="center"/>
          </w:tcPr>
          <w:p w14:paraId="31BECC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7DA26BCB">
            <w:pPr>
              <w:jc w:val="left"/>
              <w:rPr>
                <w:rFonts w:ascii="宋体" w:hAnsi="宋体" w:eastAsia="宋体" w:cs="宋体"/>
                <w:sz w:val="24"/>
              </w:rPr>
            </w:pPr>
            <w:r>
              <w:rPr>
                <w:rFonts w:hint="eastAsia" w:ascii="宋体" w:hAnsi="宋体" w:eastAsia="宋体" w:cs="宋体"/>
                <w:sz w:val="24"/>
              </w:rPr>
              <w:t>工作人员</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53ADF932">
            <w:pPr>
              <w:jc w:val="left"/>
              <w:rPr>
                <w:rFonts w:ascii="宋体" w:hAnsi="宋体" w:eastAsia="宋体" w:cs="宋体"/>
                <w:sz w:val="24"/>
              </w:rPr>
            </w:pPr>
            <w:r>
              <w:rPr>
                <w:rFonts w:hint="eastAsia" w:ascii="宋体" w:hAnsi="宋体" w:eastAsia="宋体" w:cs="宋体"/>
                <w:sz w:val="24"/>
              </w:rPr>
              <w:t>2人</w:t>
            </w:r>
          </w:p>
        </w:tc>
      </w:tr>
      <w:tr w14:paraId="3FB55AB0">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16FB660">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C3474BB">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61F94475">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0A865BF6">
            <w:pPr>
              <w:jc w:val="left"/>
              <w:rPr>
                <w:rFonts w:ascii="宋体" w:hAnsi="宋体" w:eastAsia="宋体" w:cs="宋体"/>
                <w:sz w:val="24"/>
              </w:rPr>
            </w:pPr>
            <w:r>
              <w:rPr>
                <w:rFonts w:hint="eastAsia" w:ascii="宋体" w:hAnsi="宋体" w:eastAsia="宋体" w:cs="宋体"/>
                <w:sz w:val="24"/>
              </w:rPr>
              <w:t>服务人数</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6A45F26">
            <w:pPr>
              <w:jc w:val="left"/>
              <w:rPr>
                <w:rFonts w:ascii="宋体" w:hAnsi="宋体" w:eastAsia="宋体" w:cs="宋体"/>
                <w:sz w:val="24"/>
              </w:rPr>
            </w:pPr>
            <w:r>
              <w:rPr>
                <w:rFonts w:hint="eastAsia" w:ascii="宋体" w:hAnsi="宋体" w:eastAsia="宋体" w:cs="宋体"/>
                <w:sz w:val="24"/>
              </w:rPr>
              <w:t>100000人</w:t>
            </w:r>
          </w:p>
        </w:tc>
      </w:tr>
      <w:tr w14:paraId="7BA51F98">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0E47A80E">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A479475">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2B409035">
            <w:pPr>
              <w:jc w:val="center"/>
              <w:rPr>
                <w:rFonts w:ascii="宋体" w:hAnsi="宋体" w:eastAsia="宋体" w:cs="宋体"/>
                <w:color w:val="000000"/>
                <w:sz w:val="24"/>
              </w:rPr>
            </w:pPr>
          </w:p>
        </w:tc>
        <w:tc>
          <w:tcPr>
            <w:tcW w:w="2653" w:type="dxa"/>
            <w:tcBorders>
              <w:top w:val="nil"/>
              <w:left w:val="nil"/>
              <w:bottom w:val="nil"/>
              <w:right w:val="nil"/>
            </w:tcBorders>
            <w:vAlign w:val="center"/>
          </w:tcPr>
          <w:p w14:paraId="35F4032C">
            <w:pPr>
              <w:jc w:val="left"/>
              <w:rPr>
                <w:rFonts w:ascii="宋体" w:hAnsi="宋体" w:eastAsia="宋体" w:cs="宋体"/>
                <w:sz w:val="24"/>
              </w:rPr>
            </w:pPr>
            <w:r>
              <w:rPr>
                <w:rFonts w:hint="eastAsia" w:ascii="宋体" w:hAnsi="宋体" w:eastAsia="宋体" w:cs="宋体"/>
                <w:sz w:val="24"/>
              </w:rPr>
              <w:t>档案扫描、录入、装订</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D531537">
            <w:pPr>
              <w:jc w:val="left"/>
              <w:rPr>
                <w:rFonts w:ascii="宋体" w:hAnsi="宋体" w:eastAsia="宋体" w:cs="宋体"/>
                <w:sz w:val="24"/>
              </w:rPr>
            </w:pPr>
            <w:r>
              <w:rPr>
                <w:rFonts w:hint="eastAsia" w:ascii="宋体" w:hAnsi="宋体" w:eastAsia="宋体" w:cs="宋体"/>
                <w:sz w:val="24"/>
              </w:rPr>
              <w:t>200000页</w:t>
            </w:r>
          </w:p>
        </w:tc>
      </w:tr>
      <w:tr w14:paraId="71CF946F">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61C1D3E0">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43623D9F">
            <w:pPr>
              <w:jc w:val="center"/>
              <w:rPr>
                <w:rFonts w:ascii="宋体" w:hAnsi="宋体" w:eastAsia="宋体" w:cs="宋体"/>
                <w:color w:val="000000"/>
                <w:sz w:val="24"/>
              </w:rPr>
            </w:pPr>
          </w:p>
        </w:tc>
        <w:tc>
          <w:tcPr>
            <w:tcW w:w="1619" w:type="dxa"/>
            <w:vMerge w:val="restart"/>
            <w:tcBorders>
              <w:top w:val="single" w:color="000000" w:sz="4" w:space="0"/>
              <w:left w:val="single" w:color="000000" w:sz="4" w:space="0"/>
              <w:bottom w:val="nil"/>
              <w:right w:val="single" w:color="000000" w:sz="4" w:space="0"/>
            </w:tcBorders>
            <w:vAlign w:val="center"/>
          </w:tcPr>
          <w:p w14:paraId="741884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43DAE870">
            <w:pPr>
              <w:jc w:val="left"/>
              <w:rPr>
                <w:rFonts w:ascii="宋体" w:hAnsi="宋体" w:eastAsia="宋体" w:cs="宋体"/>
                <w:sz w:val="24"/>
              </w:rPr>
            </w:pPr>
            <w:r>
              <w:rPr>
                <w:rFonts w:hint="eastAsia" w:ascii="宋体" w:hAnsi="宋体" w:eastAsia="宋体" w:cs="宋体"/>
                <w:sz w:val="24"/>
              </w:rPr>
              <w:t>经费开支</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6B8576D2">
            <w:pPr>
              <w:jc w:val="left"/>
              <w:rPr>
                <w:rFonts w:ascii="宋体" w:hAnsi="宋体" w:eastAsia="宋体" w:cs="宋体"/>
                <w:sz w:val="24"/>
              </w:rPr>
            </w:pPr>
            <w:r>
              <w:rPr>
                <w:rFonts w:hint="eastAsia" w:ascii="宋体" w:hAnsi="宋体" w:eastAsia="宋体" w:cs="宋体"/>
                <w:sz w:val="24"/>
              </w:rPr>
              <w:t>加强经费管理，合理开支</w:t>
            </w:r>
          </w:p>
        </w:tc>
      </w:tr>
      <w:tr w14:paraId="7A970A2E">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0EF323EA">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E9406EC">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nil"/>
              <w:right w:val="single" w:color="000000" w:sz="4" w:space="0"/>
            </w:tcBorders>
            <w:vAlign w:val="center"/>
          </w:tcPr>
          <w:p w14:paraId="7EC7B419">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2C59CAE4">
            <w:pPr>
              <w:jc w:val="left"/>
              <w:rPr>
                <w:rFonts w:ascii="宋体" w:hAnsi="宋体" w:eastAsia="宋体" w:cs="宋体"/>
                <w:sz w:val="24"/>
              </w:rPr>
            </w:pPr>
            <w:r>
              <w:rPr>
                <w:rFonts w:hint="eastAsia" w:ascii="宋体" w:hAnsi="宋体" w:eastAsia="宋体" w:cs="宋体"/>
                <w:sz w:val="24"/>
              </w:rPr>
              <w:t>完成任务</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5D1560B6">
            <w:pPr>
              <w:jc w:val="left"/>
              <w:rPr>
                <w:rFonts w:ascii="宋体" w:hAnsi="宋体" w:eastAsia="宋体" w:cs="宋体"/>
                <w:sz w:val="24"/>
              </w:rPr>
            </w:pPr>
            <w:r>
              <w:rPr>
                <w:rFonts w:hint="eastAsia" w:ascii="宋体" w:hAnsi="宋体" w:eastAsia="宋体" w:cs="宋体"/>
                <w:sz w:val="24"/>
              </w:rPr>
              <w:t>圆满完成工作计划</w:t>
            </w:r>
          </w:p>
        </w:tc>
      </w:tr>
      <w:tr w14:paraId="1C36C78B">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2F43A75E">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BC39456">
            <w:pPr>
              <w:jc w:val="center"/>
              <w:rPr>
                <w:rFonts w:ascii="宋体" w:hAnsi="宋体" w:eastAsia="宋体" w:cs="宋体"/>
                <w:color w:val="000000"/>
                <w:sz w:val="24"/>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31788D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117430C">
            <w:pPr>
              <w:jc w:val="left"/>
              <w:rPr>
                <w:rFonts w:ascii="宋体" w:hAnsi="宋体" w:eastAsia="宋体" w:cs="宋体"/>
                <w:sz w:val="24"/>
              </w:rPr>
            </w:pPr>
            <w:r>
              <w:rPr>
                <w:rFonts w:hint="eastAsia" w:ascii="宋体" w:hAnsi="宋体" w:eastAsia="宋体" w:cs="宋体"/>
                <w:sz w:val="24"/>
              </w:rPr>
              <w:t>办理时间</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CD81640">
            <w:pPr>
              <w:jc w:val="left"/>
              <w:rPr>
                <w:rFonts w:ascii="宋体" w:hAnsi="宋体" w:eastAsia="宋体" w:cs="宋体"/>
                <w:b/>
                <w:bCs/>
                <w:sz w:val="24"/>
              </w:rPr>
            </w:pPr>
            <w:r>
              <w:rPr>
                <w:rFonts w:hint="eastAsia" w:ascii="宋体" w:hAnsi="宋体" w:eastAsia="宋体" w:cs="宋体"/>
                <w:sz w:val="24"/>
              </w:rPr>
              <w:t>即时办理（符合条件的，当场予以登记）</w:t>
            </w:r>
          </w:p>
        </w:tc>
      </w:tr>
      <w:tr w14:paraId="47686273">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6FAF534">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2D67A0C9">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1544A4C2">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75753E2F">
            <w:pPr>
              <w:jc w:val="left"/>
              <w:rPr>
                <w:rFonts w:ascii="宋体" w:hAnsi="宋体" w:eastAsia="宋体" w:cs="宋体"/>
                <w:sz w:val="24"/>
              </w:rPr>
            </w:pPr>
            <w:r>
              <w:rPr>
                <w:rFonts w:hint="eastAsia" w:ascii="宋体" w:hAnsi="宋体" w:eastAsia="宋体" w:cs="宋体"/>
                <w:sz w:val="24"/>
              </w:rPr>
              <w:t>项目完成时间</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38D9AA48">
            <w:pPr>
              <w:jc w:val="left"/>
              <w:rPr>
                <w:rFonts w:ascii="宋体" w:hAnsi="宋体" w:eastAsia="宋体" w:cs="宋体"/>
                <w:sz w:val="24"/>
              </w:rPr>
            </w:pPr>
            <w:r>
              <w:rPr>
                <w:rFonts w:hint="eastAsia" w:ascii="宋体" w:hAnsi="宋体" w:eastAsia="宋体" w:cs="宋体"/>
                <w:sz w:val="24"/>
              </w:rPr>
              <w:t>2026年12月31日前完成</w:t>
            </w:r>
          </w:p>
        </w:tc>
      </w:tr>
      <w:tr w14:paraId="4FE5145C">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615F7159">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38833496">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3C9FCD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9F8F096">
            <w:pPr>
              <w:widowControl/>
              <w:jc w:val="left"/>
              <w:textAlignment w:val="center"/>
              <w:rPr>
                <w:rFonts w:ascii="宋体" w:hAnsi="宋体" w:eastAsia="宋体" w:cs="宋体"/>
                <w:sz w:val="24"/>
              </w:rPr>
            </w:pPr>
            <w:r>
              <w:rPr>
                <w:rFonts w:hint="eastAsia" w:ascii="宋体" w:hAnsi="宋体" w:eastAsia="宋体" w:cs="宋体"/>
                <w:kern w:val="0"/>
                <w:sz w:val="24"/>
              </w:rPr>
              <w:t>人员经费</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9B2A941">
            <w:pPr>
              <w:widowControl/>
              <w:jc w:val="left"/>
              <w:textAlignment w:val="center"/>
              <w:rPr>
                <w:rFonts w:ascii="宋体" w:hAnsi="宋体" w:eastAsia="宋体" w:cs="宋体"/>
                <w:sz w:val="24"/>
              </w:rPr>
            </w:pPr>
            <w:r>
              <w:rPr>
                <w:rFonts w:hint="eastAsia" w:ascii="宋体" w:hAnsi="宋体" w:eastAsia="宋体" w:cs="宋体"/>
                <w:kern w:val="0"/>
                <w:sz w:val="24"/>
              </w:rPr>
              <w:t>2名聘用人员每月支出劳务费、保险、公积金等合计0.83万元每月*12个月=10万元</w:t>
            </w:r>
          </w:p>
        </w:tc>
      </w:tr>
      <w:tr w14:paraId="29EE720A">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FB7EABF">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220B3684">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0D26E3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665AF03C">
            <w:pPr>
              <w:widowControl/>
              <w:jc w:val="left"/>
              <w:textAlignment w:val="center"/>
              <w:rPr>
                <w:rFonts w:ascii="宋体" w:hAnsi="宋体" w:eastAsia="宋体" w:cs="宋体"/>
                <w:sz w:val="24"/>
              </w:rPr>
            </w:pPr>
            <w:r>
              <w:rPr>
                <w:rFonts w:hint="eastAsia" w:ascii="宋体" w:hAnsi="宋体" w:eastAsia="宋体" w:cs="宋体"/>
                <w:kern w:val="0"/>
                <w:sz w:val="24"/>
              </w:rPr>
              <w:t>社会公益</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C51EA8F">
            <w:pPr>
              <w:widowControl/>
              <w:jc w:val="left"/>
              <w:textAlignment w:val="center"/>
              <w:rPr>
                <w:rFonts w:ascii="宋体" w:hAnsi="宋体" w:eastAsia="宋体" w:cs="宋体"/>
                <w:sz w:val="24"/>
              </w:rPr>
            </w:pPr>
            <w:r>
              <w:rPr>
                <w:rFonts w:hint="eastAsia" w:ascii="宋体" w:hAnsi="宋体" w:eastAsia="宋体" w:cs="宋体"/>
                <w:kern w:val="0"/>
                <w:sz w:val="24"/>
              </w:rPr>
              <w:t>满足群众办事需求，促进社会和谐，充分发挥社会公益属性</w:t>
            </w:r>
          </w:p>
        </w:tc>
      </w:tr>
      <w:tr w14:paraId="05E97101">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40059726">
            <w:pPr>
              <w:jc w:val="center"/>
              <w:rPr>
                <w:rFonts w:ascii="宋体" w:hAnsi="宋体" w:eastAsia="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AFA9E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47D9CC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224DC027">
            <w:pPr>
              <w:widowControl/>
              <w:jc w:val="left"/>
              <w:textAlignment w:val="center"/>
              <w:rPr>
                <w:rFonts w:ascii="宋体" w:hAnsi="宋体" w:eastAsia="宋体" w:cs="宋体"/>
                <w:sz w:val="24"/>
              </w:rPr>
            </w:pPr>
            <w:r>
              <w:rPr>
                <w:rFonts w:hint="eastAsia" w:ascii="宋体" w:hAnsi="宋体" w:eastAsia="宋体" w:cs="宋体"/>
                <w:kern w:val="0"/>
                <w:sz w:val="24"/>
              </w:rPr>
              <w:t>服务对象满意度</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E98A313">
            <w:pPr>
              <w:widowControl/>
              <w:jc w:val="left"/>
              <w:textAlignment w:val="center"/>
              <w:rPr>
                <w:rFonts w:ascii="宋体" w:hAnsi="宋体" w:eastAsia="宋体" w:cs="宋体"/>
                <w:sz w:val="24"/>
              </w:rPr>
            </w:pPr>
            <w:r>
              <w:rPr>
                <w:rFonts w:hint="eastAsia" w:ascii="宋体" w:hAnsi="宋体" w:eastAsia="宋体" w:cs="宋体"/>
                <w:kern w:val="0"/>
                <w:sz w:val="24"/>
              </w:rPr>
              <w:t>满意度≥90%</w:t>
            </w:r>
          </w:p>
        </w:tc>
      </w:tr>
    </w:tbl>
    <w:p w14:paraId="09ECDE12">
      <w:pPr>
        <w:rPr>
          <w:rFonts w:ascii="Calibri" w:hAnsi="Calibri" w:eastAsia="宋体" w:cs="Times New Roman"/>
        </w:rPr>
      </w:pPr>
    </w:p>
    <w:p w14:paraId="0EF1199F">
      <w:pPr>
        <w:rPr>
          <w:rFonts w:ascii="Calibri" w:hAnsi="Calibri" w:eastAsia="宋体" w:cs="Times New Roman"/>
        </w:rPr>
      </w:pPr>
    </w:p>
    <w:p w14:paraId="3CEE33B0">
      <w:pPr>
        <w:rPr>
          <w:rFonts w:ascii="Calibri" w:hAnsi="Calibri" w:eastAsia="宋体" w:cs="Times New Roman"/>
        </w:rPr>
      </w:pPr>
    </w:p>
    <w:p w14:paraId="729FD1AE">
      <w:pPr>
        <w:rPr>
          <w:rFonts w:ascii="Calibri" w:hAnsi="Calibri" w:eastAsia="宋体" w:cs="Times New Roman"/>
        </w:rPr>
      </w:pPr>
    </w:p>
    <w:p w14:paraId="79F8DAC1">
      <w:pPr>
        <w:rPr>
          <w:rFonts w:ascii="Calibri" w:hAnsi="Calibri" w:eastAsia="宋体" w:cs="Times New Roman"/>
        </w:rPr>
      </w:pPr>
    </w:p>
    <w:p w14:paraId="5F75DB79">
      <w:pPr>
        <w:rPr>
          <w:rFonts w:ascii="Calibri" w:hAnsi="Calibri" w:eastAsia="宋体" w:cs="Times New Roman"/>
        </w:rPr>
      </w:pPr>
    </w:p>
    <w:p w14:paraId="39A32BAB">
      <w:pPr>
        <w:rPr>
          <w:rFonts w:ascii="Calibri" w:hAnsi="Calibri" w:eastAsia="宋体" w:cs="Times New Roman"/>
        </w:rPr>
      </w:pPr>
    </w:p>
    <w:p w14:paraId="5496CB0C">
      <w:pPr>
        <w:rPr>
          <w:rFonts w:ascii="Calibri" w:hAnsi="Calibri" w:eastAsia="宋体" w:cs="Times New Roman"/>
        </w:rPr>
      </w:pPr>
    </w:p>
    <w:p w14:paraId="1D9B1F04">
      <w:pPr>
        <w:rPr>
          <w:rFonts w:ascii="Calibri" w:hAnsi="Calibri" w:eastAsia="宋体" w:cs="Times New Roman"/>
        </w:rPr>
      </w:pPr>
    </w:p>
    <w:p w14:paraId="67FDF04B">
      <w:pPr>
        <w:rPr>
          <w:rFonts w:ascii="Calibri" w:hAnsi="Calibri" w:eastAsia="宋体" w:cs="Times New Roman"/>
        </w:rPr>
      </w:pPr>
    </w:p>
    <w:p w14:paraId="2A2B15E2">
      <w:pPr>
        <w:rPr>
          <w:rFonts w:hint="eastAsia" w:ascii="Calibri" w:hAnsi="Calibri" w:eastAsia="宋体" w:cs="Times New Roman"/>
        </w:rPr>
      </w:pPr>
    </w:p>
    <w:p w14:paraId="08816C99">
      <w:pPr>
        <w:rPr>
          <w:rFonts w:ascii="Calibri" w:hAnsi="Calibri" w:eastAsia="宋体" w:cs="Times New Roman"/>
        </w:rPr>
      </w:pPr>
    </w:p>
    <w:p w14:paraId="3947E2EA">
      <w:pPr>
        <w:rPr>
          <w:rFonts w:ascii="Calibri" w:hAnsi="Calibri" w:eastAsia="宋体" w:cs="Times New Roman"/>
        </w:rPr>
      </w:pPr>
    </w:p>
    <w:p w14:paraId="24312222">
      <w:pPr>
        <w:rPr>
          <w:rFonts w:ascii="Calibri" w:hAnsi="Calibri" w:eastAsia="宋体" w:cs="Times New Roman"/>
        </w:rPr>
      </w:pPr>
    </w:p>
    <w:p w14:paraId="2BBECCE9">
      <w:pPr>
        <w:rPr>
          <w:rFonts w:ascii="Calibri" w:hAnsi="Calibri" w:eastAsia="宋体" w:cs="Times New Roman"/>
        </w:rPr>
      </w:pPr>
    </w:p>
    <w:tbl>
      <w:tblPr>
        <w:tblStyle w:val="4"/>
        <w:tblW w:w="10682" w:type="dxa"/>
        <w:tblInd w:w="0" w:type="dxa"/>
        <w:tblLayout w:type="fixed"/>
        <w:tblCellMar>
          <w:top w:w="0" w:type="dxa"/>
          <w:left w:w="108" w:type="dxa"/>
          <w:bottom w:w="0" w:type="dxa"/>
          <w:right w:w="108" w:type="dxa"/>
        </w:tblCellMar>
      </w:tblPr>
      <w:tblGrid>
        <w:gridCol w:w="766"/>
        <w:gridCol w:w="945"/>
        <w:gridCol w:w="1305"/>
        <w:gridCol w:w="2830"/>
        <w:gridCol w:w="1977"/>
        <w:gridCol w:w="2859"/>
      </w:tblGrid>
      <w:tr w14:paraId="419D97FB">
        <w:tblPrEx>
          <w:tblCellMar>
            <w:top w:w="0" w:type="dxa"/>
            <w:left w:w="108" w:type="dxa"/>
            <w:bottom w:w="0" w:type="dxa"/>
            <w:right w:w="108" w:type="dxa"/>
          </w:tblCellMar>
        </w:tblPrEx>
        <w:trPr>
          <w:trHeight w:val="465" w:hRule="atLeast"/>
        </w:trPr>
        <w:tc>
          <w:tcPr>
            <w:tcW w:w="10682" w:type="dxa"/>
            <w:gridSpan w:val="6"/>
            <w:tcBorders>
              <w:top w:val="nil"/>
              <w:left w:val="nil"/>
              <w:bottom w:val="nil"/>
              <w:right w:val="nil"/>
            </w:tcBorders>
            <w:shd w:val="clear" w:color="auto" w:fill="auto"/>
            <w:vAlign w:val="center"/>
          </w:tcPr>
          <w:p w14:paraId="44C13C43">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特定目标类项目支出绩效目标申报表</w:t>
            </w:r>
          </w:p>
        </w:tc>
      </w:tr>
      <w:tr w14:paraId="7B4D700F">
        <w:tblPrEx>
          <w:tblCellMar>
            <w:top w:w="0" w:type="dxa"/>
            <w:left w:w="108" w:type="dxa"/>
            <w:bottom w:w="0" w:type="dxa"/>
            <w:right w:w="108" w:type="dxa"/>
          </w:tblCellMar>
        </w:tblPrEx>
        <w:trPr>
          <w:trHeight w:val="285" w:hRule="atLeast"/>
        </w:trPr>
        <w:tc>
          <w:tcPr>
            <w:tcW w:w="10682" w:type="dxa"/>
            <w:gridSpan w:val="6"/>
            <w:tcBorders>
              <w:top w:val="nil"/>
              <w:left w:val="nil"/>
              <w:bottom w:val="nil"/>
              <w:right w:val="nil"/>
            </w:tcBorders>
            <w:shd w:val="clear" w:color="auto" w:fill="auto"/>
            <w:vAlign w:val="center"/>
          </w:tcPr>
          <w:p w14:paraId="6A8C72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Pr>
              <w:t>202</w:t>
            </w:r>
            <w:r>
              <w:rPr>
                <w:rStyle w:val="7"/>
                <w:rFonts w:hint="eastAsia"/>
              </w:rPr>
              <w:t>6</w:t>
            </w:r>
            <w:r>
              <w:rPr>
                <w:rStyle w:val="8"/>
                <w:rFonts w:hint="default"/>
              </w:rPr>
              <w:t>年度）</w:t>
            </w:r>
          </w:p>
        </w:tc>
      </w:tr>
      <w:tr w14:paraId="611F4656">
        <w:tblPrEx>
          <w:tblCellMar>
            <w:top w:w="0" w:type="dxa"/>
            <w:left w:w="108" w:type="dxa"/>
            <w:bottom w:w="0" w:type="dxa"/>
            <w:right w:w="108" w:type="dxa"/>
          </w:tblCellMar>
        </w:tblPrEx>
        <w:trPr>
          <w:trHeight w:val="447" w:hRule="atLeast"/>
        </w:trPr>
        <w:tc>
          <w:tcPr>
            <w:tcW w:w="5846" w:type="dxa"/>
            <w:gridSpan w:val="4"/>
            <w:tcBorders>
              <w:top w:val="nil"/>
              <w:left w:val="nil"/>
              <w:bottom w:val="single" w:color="000000" w:sz="4" w:space="0"/>
              <w:right w:val="nil"/>
            </w:tcBorders>
            <w:shd w:val="clear" w:color="auto" w:fill="auto"/>
            <w:noWrap/>
            <w:vAlign w:val="center"/>
          </w:tcPr>
          <w:p w14:paraId="47C16BCC">
            <w:pPr>
              <w:widowControl/>
              <w:jc w:val="left"/>
              <w:textAlignment w:val="center"/>
              <w:rPr>
                <w:rFonts w:ascii="宋体" w:hAnsi="宋体" w:eastAsia="宋体" w:cs="宋体"/>
                <w:color w:val="000000"/>
                <w:sz w:val="24"/>
              </w:rPr>
            </w:pPr>
          </w:p>
        </w:tc>
        <w:tc>
          <w:tcPr>
            <w:tcW w:w="1977" w:type="dxa"/>
            <w:tcBorders>
              <w:top w:val="nil"/>
              <w:left w:val="nil"/>
              <w:bottom w:val="nil"/>
              <w:right w:val="nil"/>
            </w:tcBorders>
            <w:shd w:val="clear" w:color="auto" w:fill="auto"/>
            <w:vAlign w:val="center"/>
          </w:tcPr>
          <w:p w14:paraId="53110ADC">
            <w:pPr>
              <w:rPr>
                <w:rFonts w:ascii="宋体" w:hAnsi="宋体" w:eastAsia="宋体" w:cs="宋体"/>
                <w:color w:val="000000"/>
                <w:sz w:val="24"/>
              </w:rPr>
            </w:pPr>
          </w:p>
        </w:tc>
        <w:tc>
          <w:tcPr>
            <w:tcW w:w="2859" w:type="dxa"/>
            <w:tcBorders>
              <w:top w:val="nil"/>
              <w:left w:val="nil"/>
              <w:bottom w:val="nil"/>
              <w:right w:val="nil"/>
            </w:tcBorders>
            <w:shd w:val="clear" w:color="auto" w:fill="auto"/>
            <w:vAlign w:val="center"/>
          </w:tcPr>
          <w:p w14:paraId="20DBC845">
            <w:pPr>
              <w:rPr>
                <w:rFonts w:ascii="宋体" w:hAnsi="宋体" w:eastAsia="宋体" w:cs="宋体"/>
                <w:color w:val="000000"/>
                <w:sz w:val="24"/>
              </w:rPr>
            </w:pPr>
          </w:p>
        </w:tc>
      </w:tr>
      <w:tr w14:paraId="37A2D584">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64C6C4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94931">
            <w:pPr>
              <w:jc w:val="center"/>
              <w:rPr>
                <w:rFonts w:ascii="宋体" w:hAnsi="宋体" w:eastAsia="宋体" w:cs="宋体"/>
                <w:color w:val="FF0000"/>
                <w:sz w:val="24"/>
              </w:rPr>
            </w:pPr>
            <w:r>
              <w:rPr>
                <w:rFonts w:hint="eastAsia" w:ascii="宋体" w:hAnsi="宋体" w:cs="宋体"/>
                <w:kern w:val="0"/>
                <w:sz w:val="24"/>
              </w:rPr>
              <w:t>精减定救资金</w:t>
            </w:r>
          </w:p>
        </w:tc>
      </w:tr>
      <w:tr w14:paraId="2CE9F54D">
        <w:tblPrEx>
          <w:tblCellMar>
            <w:top w:w="0" w:type="dxa"/>
            <w:left w:w="108" w:type="dxa"/>
            <w:bottom w:w="0" w:type="dxa"/>
            <w:right w:w="108" w:type="dxa"/>
          </w:tblCellMar>
        </w:tblPrEx>
        <w:trPr>
          <w:trHeight w:val="375" w:hRule="atLeast"/>
        </w:trPr>
        <w:tc>
          <w:tcPr>
            <w:tcW w:w="1711" w:type="dxa"/>
            <w:gridSpan w:val="2"/>
            <w:tcBorders>
              <w:top w:val="single" w:color="000000" w:sz="4" w:space="0"/>
              <w:left w:val="single" w:color="000000" w:sz="4" w:space="0"/>
              <w:bottom w:val="single" w:color="000000" w:sz="4" w:space="0"/>
              <w:right w:val="nil"/>
            </w:tcBorders>
            <w:shd w:val="clear" w:color="auto" w:fill="auto"/>
            <w:vAlign w:val="center"/>
          </w:tcPr>
          <w:p w14:paraId="74F62D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89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9C2B7">
            <w:pPr>
              <w:jc w:val="center"/>
              <w:rPr>
                <w:rFonts w:ascii="宋体" w:hAnsi="宋体" w:eastAsia="宋体" w:cs="宋体"/>
                <w:color w:val="FF0000"/>
                <w:sz w:val="24"/>
              </w:rPr>
            </w:pPr>
            <w:r>
              <w:rPr>
                <w:rFonts w:hint="eastAsia" w:ascii="宋体" w:hAnsi="宋体" w:cs="宋体"/>
                <w:kern w:val="0"/>
                <w:sz w:val="24"/>
              </w:rPr>
              <w:t>攀枝花市仁和区民政局</w:t>
            </w:r>
          </w:p>
        </w:tc>
      </w:tr>
      <w:tr w14:paraId="1D7CFDA0">
        <w:tblPrEx>
          <w:tblCellMar>
            <w:top w:w="0" w:type="dxa"/>
            <w:left w:w="108" w:type="dxa"/>
            <w:bottom w:w="0" w:type="dxa"/>
            <w:right w:w="108" w:type="dxa"/>
          </w:tblCellMar>
        </w:tblPrEx>
        <w:trPr>
          <w:trHeight w:val="375" w:hRule="atLeast"/>
        </w:trPr>
        <w:tc>
          <w:tcPr>
            <w:tcW w:w="1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3E0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7586F0E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年度资金总额:</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02B0F">
            <w:pPr>
              <w:jc w:val="left"/>
              <w:rPr>
                <w:rFonts w:ascii="宋体" w:hAnsi="宋体" w:eastAsia="宋体" w:cs="宋体"/>
                <w:sz w:val="24"/>
              </w:rPr>
            </w:pPr>
            <w:r>
              <w:rPr>
                <w:rFonts w:hint="eastAsia" w:ascii="宋体" w:hAnsi="宋体" w:eastAsia="宋体" w:cs="宋体"/>
                <w:sz w:val="24"/>
              </w:rPr>
              <w:t>3.60</w:t>
            </w:r>
          </w:p>
        </w:tc>
      </w:tr>
      <w:tr w14:paraId="34716E69">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4442">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35B6922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8333A">
            <w:pPr>
              <w:jc w:val="left"/>
              <w:rPr>
                <w:rFonts w:ascii="宋体" w:hAnsi="宋体" w:eastAsia="宋体" w:cs="宋体"/>
                <w:sz w:val="24"/>
              </w:rPr>
            </w:pPr>
            <w:r>
              <w:rPr>
                <w:rFonts w:hint="eastAsia" w:ascii="宋体" w:hAnsi="宋体" w:eastAsia="宋体" w:cs="宋体"/>
                <w:sz w:val="24"/>
              </w:rPr>
              <w:t>3.60</w:t>
            </w:r>
          </w:p>
        </w:tc>
      </w:tr>
      <w:tr w14:paraId="4265F565">
        <w:tblPrEx>
          <w:tblCellMar>
            <w:top w:w="0" w:type="dxa"/>
            <w:left w:w="108" w:type="dxa"/>
            <w:bottom w:w="0" w:type="dxa"/>
            <w:right w:w="108" w:type="dxa"/>
          </w:tblCellMar>
        </w:tblPrEx>
        <w:trPr>
          <w:trHeight w:val="375" w:hRule="atLeast"/>
        </w:trPr>
        <w:tc>
          <w:tcPr>
            <w:tcW w:w="1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97E2">
            <w:pPr>
              <w:jc w:val="center"/>
              <w:rPr>
                <w:rFonts w:ascii="宋体" w:hAnsi="宋体" w:eastAsia="宋体" w:cs="宋体"/>
                <w:color w:val="000000"/>
                <w:sz w:val="24"/>
              </w:rPr>
            </w:pPr>
          </w:p>
        </w:tc>
        <w:tc>
          <w:tcPr>
            <w:tcW w:w="4135" w:type="dxa"/>
            <w:gridSpan w:val="2"/>
            <w:tcBorders>
              <w:top w:val="single" w:color="000000" w:sz="4" w:space="0"/>
              <w:left w:val="single" w:color="000000" w:sz="4" w:space="0"/>
              <w:bottom w:val="single" w:color="000000" w:sz="4" w:space="0"/>
              <w:right w:val="nil"/>
            </w:tcBorders>
            <w:shd w:val="clear" w:color="auto" w:fill="auto"/>
            <w:vAlign w:val="center"/>
          </w:tcPr>
          <w:p w14:paraId="492BB0C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AD946">
            <w:pPr>
              <w:jc w:val="center"/>
              <w:rPr>
                <w:rFonts w:ascii="宋体" w:hAnsi="宋体" w:eastAsia="宋体" w:cs="宋体"/>
                <w:sz w:val="24"/>
              </w:rPr>
            </w:pPr>
          </w:p>
        </w:tc>
      </w:tr>
      <w:tr w14:paraId="50876702">
        <w:tblPrEx>
          <w:tblCellMar>
            <w:top w:w="0" w:type="dxa"/>
            <w:left w:w="108" w:type="dxa"/>
            <w:bottom w:w="0" w:type="dxa"/>
            <w:right w:w="108" w:type="dxa"/>
          </w:tblCellMar>
        </w:tblPrEx>
        <w:trPr>
          <w:trHeight w:val="126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6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9916" w:type="dxa"/>
            <w:gridSpan w:val="5"/>
            <w:tcBorders>
              <w:top w:val="single" w:color="000000" w:sz="4" w:space="0"/>
              <w:left w:val="single" w:color="000000" w:sz="4" w:space="0"/>
              <w:bottom w:val="single" w:color="000000" w:sz="4" w:space="0"/>
              <w:right w:val="single" w:color="000000" w:sz="4" w:space="0"/>
            </w:tcBorders>
            <w:shd w:val="clear" w:color="auto" w:fill="auto"/>
          </w:tcPr>
          <w:p w14:paraId="0CA95406">
            <w:pPr>
              <w:jc w:val="left"/>
              <w:rPr>
                <w:rFonts w:ascii="宋体" w:hAnsi="宋体" w:eastAsia="宋体" w:cs="宋体"/>
                <w:color w:val="000000"/>
                <w:sz w:val="24"/>
              </w:rPr>
            </w:pPr>
            <w:r>
              <w:rPr>
                <w:rFonts w:hint="eastAsia" w:ascii="宋体" w:hAnsi="宋体" w:cs="宋体"/>
                <w:kern w:val="0"/>
                <w:sz w:val="24"/>
              </w:rPr>
              <w:t>按照《四川省民政厅 四川省财政厅关于调整六十年代初精减退职老职工生活困难救济标准的通知》（川民发〔2023〕95号）文件规定，对城乡享受本人原标准工资40%和定期定量救济的精减定救人员给予生活救助，使其基本生活得到切实保障。</w:t>
            </w:r>
          </w:p>
        </w:tc>
      </w:tr>
      <w:tr w14:paraId="58353B7E">
        <w:tblPrEx>
          <w:tblCellMar>
            <w:top w:w="0" w:type="dxa"/>
            <w:left w:w="108" w:type="dxa"/>
            <w:bottom w:w="0" w:type="dxa"/>
            <w:right w:w="108" w:type="dxa"/>
          </w:tblCellMar>
        </w:tblPrEx>
        <w:trPr>
          <w:trHeight w:val="57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B2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3C1F10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A0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5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C36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61279485">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FB01">
            <w:pPr>
              <w:jc w:val="center"/>
              <w:rPr>
                <w:rFonts w:ascii="宋体" w:hAnsi="宋体" w:eastAsia="宋体" w:cs="宋体"/>
                <w:color w:val="000000"/>
                <w:sz w:val="24"/>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C15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1274A0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94D">
            <w:pPr>
              <w:jc w:val="left"/>
              <w:rPr>
                <w:rFonts w:ascii="宋体" w:hAnsi="宋体" w:eastAsia="宋体" w:cs="宋体"/>
                <w:color w:val="FF0000"/>
                <w:sz w:val="24"/>
              </w:rPr>
            </w:pPr>
            <w:r>
              <w:rPr>
                <w:rFonts w:hint="eastAsia" w:ascii="宋体" w:hAnsi="宋体" w:cs="宋体"/>
                <w:kern w:val="0"/>
                <w:sz w:val="24"/>
              </w:rPr>
              <w:t>精减退职人数</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10E3C">
            <w:pPr>
              <w:jc w:val="left"/>
              <w:rPr>
                <w:rFonts w:ascii="宋体" w:hAnsi="宋体" w:eastAsia="宋体" w:cs="宋体"/>
                <w:color w:val="FF0000"/>
                <w:sz w:val="24"/>
              </w:rPr>
            </w:pPr>
            <w:r>
              <w:rPr>
                <w:rFonts w:hint="eastAsia" w:ascii="宋体" w:hAnsi="宋体" w:cs="宋体"/>
                <w:kern w:val="0"/>
                <w:sz w:val="24"/>
              </w:rPr>
              <w:t>目前全区精减定救人员共3人（仁和镇1人、务本乡1人、同德镇1人）</w:t>
            </w:r>
          </w:p>
        </w:tc>
      </w:tr>
      <w:tr w14:paraId="18FFCB9F">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CBCD">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2115">
            <w:pPr>
              <w:jc w:val="center"/>
              <w:rPr>
                <w:rFonts w:ascii="宋体" w:hAnsi="宋体" w:eastAsia="宋体" w:cs="宋体"/>
                <w:color w:val="000000"/>
                <w:sz w:val="24"/>
              </w:rPr>
            </w:pP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09FB24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010A">
            <w:pPr>
              <w:jc w:val="left"/>
              <w:rPr>
                <w:rFonts w:ascii="宋体" w:hAnsi="宋体" w:eastAsia="宋体" w:cs="宋体"/>
                <w:color w:val="FF0000"/>
                <w:sz w:val="24"/>
              </w:rPr>
            </w:pPr>
            <w:r>
              <w:rPr>
                <w:rFonts w:hint="eastAsia" w:ascii="宋体" w:hAnsi="宋体" w:cs="宋体"/>
                <w:kern w:val="0"/>
                <w:sz w:val="24"/>
              </w:rPr>
              <w:t>精减定救标准</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75803">
            <w:pPr>
              <w:jc w:val="left"/>
              <w:rPr>
                <w:rFonts w:ascii="宋体" w:hAnsi="宋体" w:eastAsia="宋体" w:cs="宋体"/>
                <w:color w:val="FF0000"/>
                <w:sz w:val="24"/>
              </w:rPr>
            </w:pPr>
            <w:r>
              <w:rPr>
                <w:rFonts w:hint="eastAsia" w:ascii="宋体" w:hAnsi="宋体" w:cs="宋体"/>
                <w:kern w:val="0"/>
                <w:sz w:val="24"/>
              </w:rPr>
              <w:t>每人每月1000元</w:t>
            </w:r>
          </w:p>
        </w:tc>
      </w:tr>
      <w:tr w14:paraId="2C9A1D1A">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C01E">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9989">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8B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A14">
            <w:pPr>
              <w:jc w:val="left"/>
              <w:rPr>
                <w:rFonts w:ascii="宋体" w:hAnsi="宋体" w:eastAsia="宋体" w:cs="宋体"/>
                <w:color w:val="FF0000"/>
                <w:sz w:val="24"/>
              </w:rPr>
            </w:pPr>
            <w:r>
              <w:rPr>
                <w:rFonts w:hint="eastAsia" w:ascii="宋体" w:hAnsi="宋体" w:cs="宋体"/>
                <w:kern w:val="0"/>
                <w:sz w:val="24"/>
              </w:rPr>
              <w:t>逐月发放</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E3B67">
            <w:pPr>
              <w:jc w:val="left"/>
              <w:rPr>
                <w:rFonts w:ascii="宋体" w:hAnsi="宋体" w:eastAsia="宋体" w:cs="宋体"/>
                <w:color w:val="FF0000"/>
                <w:sz w:val="24"/>
              </w:rPr>
            </w:pPr>
            <w:r>
              <w:rPr>
                <w:rFonts w:hint="eastAsia" w:ascii="宋体" w:hAnsi="宋体" w:cs="宋体"/>
                <w:kern w:val="0"/>
                <w:sz w:val="22"/>
                <w:szCs w:val="22"/>
              </w:rPr>
              <w:t>2026年1-12月按月发放</w:t>
            </w:r>
          </w:p>
        </w:tc>
      </w:tr>
      <w:tr w14:paraId="28D6C262">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6C5A">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E9EE">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7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E59F">
            <w:pPr>
              <w:jc w:val="left"/>
              <w:rPr>
                <w:rFonts w:ascii="宋体" w:hAnsi="宋体" w:eastAsia="宋体" w:cs="宋体"/>
                <w:color w:val="FF0000"/>
                <w:sz w:val="24"/>
              </w:rPr>
            </w:pPr>
            <w:r>
              <w:rPr>
                <w:rFonts w:hint="eastAsia" w:ascii="宋体" w:hAnsi="宋体" w:cs="宋体"/>
                <w:kern w:val="0"/>
                <w:sz w:val="24"/>
              </w:rPr>
              <w:t>精减定救资金</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F5D1">
            <w:pPr>
              <w:jc w:val="left"/>
              <w:rPr>
                <w:rFonts w:ascii="宋体" w:hAnsi="宋体" w:eastAsia="宋体" w:cs="宋体"/>
                <w:color w:val="FF0000"/>
                <w:sz w:val="24"/>
              </w:rPr>
            </w:pPr>
            <w:r>
              <w:rPr>
                <w:rFonts w:hint="eastAsia" w:ascii="宋体" w:hAnsi="宋体" w:cs="宋体"/>
                <w:kern w:val="0"/>
                <w:sz w:val="24"/>
              </w:rPr>
              <w:t>3个人*每人每月1000元*12个月＝3.6万元</w:t>
            </w:r>
          </w:p>
        </w:tc>
      </w:tr>
      <w:tr w14:paraId="386420CD">
        <w:tblPrEx>
          <w:tblCellMar>
            <w:top w:w="0" w:type="dxa"/>
            <w:left w:w="108" w:type="dxa"/>
            <w:bottom w:w="0" w:type="dxa"/>
            <w:right w:w="108" w:type="dxa"/>
          </w:tblCellMar>
        </w:tblPrEx>
        <w:trPr>
          <w:trHeight w:val="33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B3C0">
            <w:pPr>
              <w:jc w:val="center"/>
              <w:rPr>
                <w:rFonts w:ascii="宋体" w:hAnsi="宋体" w:eastAsia="宋体" w:cs="宋体"/>
                <w:color w:val="000000"/>
                <w:sz w:val="24"/>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690C">
            <w:pPr>
              <w:jc w:val="center"/>
              <w:rPr>
                <w:rFonts w:ascii="宋体" w:hAnsi="宋体" w:eastAsia="宋体" w:cs="宋体"/>
                <w:color w:val="000000"/>
                <w:sz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B6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CA00">
            <w:pPr>
              <w:jc w:val="left"/>
              <w:rPr>
                <w:rFonts w:ascii="宋体" w:hAnsi="宋体" w:eastAsia="宋体" w:cs="宋体"/>
                <w:color w:val="FF0000"/>
                <w:sz w:val="24"/>
              </w:rPr>
            </w:pPr>
            <w:r>
              <w:rPr>
                <w:rFonts w:hint="eastAsia" w:ascii="宋体" w:hAnsi="宋体" w:cs="宋体"/>
                <w:kern w:val="0"/>
                <w:sz w:val="24"/>
              </w:rPr>
              <w:t>政策落实成效</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1FAF">
            <w:pPr>
              <w:jc w:val="left"/>
              <w:rPr>
                <w:rFonts w:ascii="宋体" w:hAnsi="宋体" w:eastAsia="宋体" w:cs="宋体"/>
                <w:color w:val="FF0000"/>
                <w:sz w:val="24"/>
              </w:rPr>
            </w:pPr>
            <w:r>
              <w:rPr>
                <w:rFonts w:hint="eastAsia" w:ascii="宋体" w:hAnsi="宋体" w:cs="宋体"/>
                <w:kern w:val="0"/>
                <w:sz w:val="24"/>
              </w:rPr>
              <w:t>确保精减退职人员生活有保障，维护社会稳定</w:t>
            </w:r>
          </w:p>
        </w:tc>
      </w:tr>
      <w:tr w14:paraId="4ABE3137">
        <w:tblPrEx>
          <w:tblCellMar>
            <w:top w:w="0" w:type="dxa"/>
            <w:left w:w="108" w:type="dxa"/>
            <w:bottom w:w="0" w:type="dxa"/>
            <w:right w:w="108" w:type="dxa"/>
          </w:tblCellMar>
        </w:tblPrEx>
        <w:trPr>
          <w:trHeight w:val="49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94A6">
            <w:pPr>
              <w:jc w:val="center"/>
              <w:rPr>
                <w:rFonts w:ascii="宋体" w:hAnsi="宋体" w:eastAsia="宋体" w:cs="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9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9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A08">
            <w:pPr>
              <w:jc w:val="left"/>
              <w:rPr>
                <w:rFonts w:ascii="宋体" w:hAnsi="宋体" w:eastAsia="宋体" w:cs="宋体"/>
                <w:color w:val="FF0000"/>
                <w:sz w:val="24"/>
              </w:rPr>
            </w:pPr>
            <w:r>
              <w:rPr>
                <w:rFonts w:hint="eastAsia" w:ascii="宋体" w:hAnsi="宋体" w:cs="宋体"/>
                <w:kern w:val="0"/>
                <w:sz w:val="24"/>
              </w:rPr>
              <w:t>服务对象满意度</w:t>
            </w:r>
          </w:p>
        </w:tc>
        <w:tc>
          <w:tcPr>
            <w:tcW w:w="4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2826E">
            <w:pPr>
              <w:jc w:val="left"/>
              <w:rPr>
                <w:rFonts w:ascii="宋体" w:hAnsi="宋体" w:eastAsia="宋体" w:cs="宋体"/>
                <w:color w:val="FF0000"/>
                <w:sz w:val="24"/>
              </w:rPr>
            </w:pPr>
            <w:r>
              <w:rPr>
                <w:rFonts w:hint="eastAsia" w:ascii="宋体" w:hAnsi="宋体" w:cs="宋体"/>
                <w:kern w:val="0"/>
                <w:sz w:val="24"/>
              </w:rPr>
              <w:t>≥90%</w:t>
            </w:r>
          </w:p>
        </w:tc>
      </w:tr>
    </w:tbl>
    <w:p w14:paraId="131E1F51"/>
    <w:p w14:paraId="37B1BA01"/>
    <w:p w14:paraId="62F8F6BF"/>
    <w:p w14:paraId="1E6CE6E8"/>
    <w:p w14:paraId="48A5E2D0"/>
    <w:p w14:paraId="0FB904E5"/>
    <w:p w14:paraId="54CE710E"/>
    <w:p w14:paraId="42F8EE88"/>
    <w:p w14:paraId="320EE170"/>
    <w:p w14:paraId="27C56C00"/>
    <w:p w14:paraId="13E7495F"/>
    <w:p w14:paraId="1193301D"/>
    <w:p w14:paraId="1F2B89F3"/>
    <w:p w14:paraId="6642B245"/>
    <w:p w14:paraId="3080090C"/>
    <w:p w14:paraId="61A6247F"/>
    <w:p w14:paraId="3EDD373A"/>
    <w:p w14:paraId="0196B9C3"/>
    <w:p w14:paraId="4EC1CE5C"/>
    <w:p w14:paraId="3D07E35D"/>
    <w:p w14:paraId="5E6815AC"/>
    <w:p w14:paraId="30C2710F"/>
    <w:p w14:paraId="047683A6"/>
    <w:p w14:paraId="5104AD8C"/>
    <w:tbl>
      <w:tblPr>
        <w:tblStyle w:val="4"/>
        <w:tblW w:w="10682" w:type="dxa"/>
        <w:tblInd w:w="0" w:type="dxa"/>
        <w:tblLayout w:type="fixed"/>
        <w:tblCellMar>
          <w:top w:w="0" w:type="dxa"/>
          <w:left w:w="108" w:type="dxa"/>
          <w:bottom w:w="0" w:type="dxa"/>
          <w:right w:w="108" w:type="dxa"/>
        </w:tblCellMar>
      </w:tblPr>
      <w:tblGrid>
        <w:gridCol w:w="586"/>
        <w:gridCol w:w="765"/>
        <w:gridCol w:w="1619"/>
        <w:gridCol w:w="2653"/>
        <w:gridCol w:w="2160"/>
        <w:gridCol w:w="278"/>
        <w:gridCol w:w="2621"/>
      </w:tblGrid>
      <w:tr w14:paraId="0BFEEF6B">
        <w:tblPrEx>
          <w:tblCellMar>
            <w:top w:w="0" w:type="dxa"/>
            <w:left w:w="108" w:type="dxa"/>
            <w:bottom w:w="0" w:type="dxa"/>
            <w:right w:w="108" w:type="dxa"/>
          </w:tblCellMar>
        </w:tblPrEx>
        <w:trPr>
          <w:trHeight w:val="675" w:hRule="atLeast"/>
        </w:trPr>
        <w:tc>
          <w:tcPr>
            <w:tcW w:w="10682" w:type="dxa"/>
            <w:gridSpan w:val="7"/>
            <w:tcBorders>
              <w:top w:val="nil"/>
              <w:left w:val="nil"/>
              <w:bottom w:val="nil"/>
              <w:right w:val="nil"/>
            </w:tcBorders>
            <w:vAlign w:val="center"/>
          </w:tcPr>
          <w:p w14:paraId="6B718EA2">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其他运转类项目支出绩效目标申报表</w:t>
            </w:r>
          </w:p>
        </w:tc>
      </w:tr>
      <w:tr w14:paraId="7B6C24FE">
        <w:tblPrEx>
          <w:tblCellMar>
            <w:top w:w="0" w:type="dxa"/>
            <w:left w:w="108" w:type="dxa"/>
            <w:bottom w:w="0" w:type="dxa"/>
            <w:right w:w="108" w:type="dxa"/>
          </w:tblCellMar>
        </w:tblPrEx>
        <w:trPr>
          <w:trHeight w:val="285" w:hRule="atLeast"/>
        </w:trPr>
        <w:tc>
          <w:tcPr>
            <w:tcW w:w="10682" w:type="dxa"/>
            <w:gridSpan w:val="7"/>
            <w:tcBorders>
              <w:top w:val="nil"/>
              <w:left w:val="nil"/>
              <w:bottom w:val="nil"/>
              <w:right w:val="nil"/>
            </w:tcBorders>
            <w:vAlign w:val="center"/>
          </w:tcPr>
          <w:p w14:paraId="1B72F6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r>
              <w:rPr>
                <w:rStyle w:val="7"/>
                <w:rFonts w:eastAsia="宋体"/>
              </w:rPr>
              <w:t>202</w:t>
            </w:r>
            <w:r>
              <w:rPr>
                <w:rStyle w:val="7"/>
                <w:rFonts w:hint="eastAsia" w:eastAsia="宋体"/>
              </w:rPr>
              <w:t>6</w:t>
            </w:r>
            <w:r>
              <w:rPr>
                <w:rStyle w:val="8"/>
                <w:rFonts w:hint="default"/>
              </w:rPr>
              <w:t>年度）</w:t>
            </w:r>
          </w:p>
        </w:tc>
      </w:tr>
      <w:tr w14:paraId="3DA62074">
        <w:tblPrEx>
          <w:tblCellMar>
            <w:top w:w="0" w:type="dxa"/>
            <w:left w:w="108" w:type="dxa"/>
            <w:bottom w:w="0" w:type="dxa"/>
            <w:right w:w="108" w:type="dxa"/>
          </w:tblCellMar>
        </w:tblPrEx>
        <w:trPr>
          <w:trHeight w:val="447" w:hRule="atLeast"/>
        </w:trPr>
        <w:tc>
          <w:tcPr>
            <w:tcW w:w="7783" w:type="dxa"/>
            <w:gridSpan w:val="5"/>
            <w:tcBorders>
              <w:top w:val="nil"/>
              <w:left w:val="nil"/>
              <w:bottom w:val="single" w:color="000000" w:sz="4" w:space="0"/>
              <w:right w:val="nil"/>
            </w:tcBorders>
            <w:noWrap/>
            <w:vAlign w:val="center"/>
          </w:tcPr>
          <w:p w14:paraId="520B8BF3">
            <w:pPr>
              <w:widowControl/>
              <w:jc w:val="left"/>
              <w:textAlignment w:val="center"/>
              <w:rPr>
                <w:rFonts w:ascii="宋体" w:hAnsi="宋体" w:eastAsia="宋体" w:cs="宋体"/>
                <w:color w:val="000000"/>
                <w:sz w:val="24"/>
              </w:rPr>
            </w:pPr>
          </w:p>
        </w:tc>
        <w:tc>
          <w:tcPr>
            <w:tcW w:w="278" w:type="dxa"/>
            <w:tcBorders>
              <w:top w:val="nil"/>
              <w:left w:val="nil"/>
              <w:bottom w:val="nil"/>
              <w:right w:val="nil"/>
            </w:tcBorders>
            <w:vAlign w:val="center"/>
          </w:tcPr>
          <w:p w14:paraId="2F48AC00">
            <w:pPr>
              <w:rPr>
                <w:rFonts w:ascii="宋体" w:hAnsi="宋体" w:eastAsia="宋体" w:cs="宋体"/>
                <w:color w:val="000000"/>
                <w:sz w:val="24"/>
              </w:rPr>
            </w:pPr>
          </w:p>
        </w:tc>
        <w:tc>
          <w:tcPr>
            <w:tcW w:w="2621" w:type="dxa"/>
            <w:tcBorders>
              <w:top w:val="nil"/>
              <w:left w:val="nil"/>
              <w:bottom w:val="nil"/>
              <w:right w:val="nil"/>
            </w:tcBorders>
            <w:vAlign w:val="center"/>
          </w:tcPr>
          <w:p w14:paraId="65DA88E7">
            <w:pPr>
              <w:rPr>
                <w:rFonts w:ascii="宋体" w:hAnsi="宋体" w:eastAsia="宋体" w:cs="宋体"/>
                <w:color w:val="000000"/>
                <w:sz w:val="24"/>
              </w:rPr>
            </w:pPr>
          </w:p>
        </w:tc>
      </w:tr>
      <w:tr w14:paraId="527A5C60">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180B99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137265E2">
            <w:pPr>
              <w:jc w:val="center"/>
              <w:rPr>
                <w:rFonts w:ascii="宋体" w:hAnsi="宋体" w:eastAsia="宋体" w:cs="宋体"/>
                <w:color w:val="FF0000"/>
                <w:sz w:val="24"/>
              </w:rPr>
            </w:pPr>
            <w:r>
              <w:rPr>
                <w:rFonts w:hint="eastAsia" w:ascii="宋体" w:hAnsi="宋体" w:eastAsia="宋体" w:cs="宋体"/>
                <w:kern w:val="0"/>
                <w:sz w:val="24"/>
              </w:rPr>
              <w:t>敬老院管理人员经费</w:t>
            </w:r>
          </w:p>
        </w:tc>
      </w:tr>
      <w:tr w14:paraId="36F93D48">
        <w:tblPrEx>
          <w:tblCellMar>
            <w:top w:w="0" w:type="dxa"/>
            <w:left w:w="108" w:type="dxa"/>
            <w:bottom w:w="0" w:type="dxa"/>
            <w:right w:w="108" w:type="dxa"/>
          </w:tblCellMar>
        </w:tblPrEx>
        <w:trPr>
          <w:trHeight w:val="375" w:hRule="atLeast"/>
        </w:trPr>
        <w:tc>
          <w:tcPr>
            <w:tcW w:w="2970" w:type="dxa"/>
            <w:gridSpan w:val="3"/>
            <w:tcBorders>
              <w:top w:val="single" w:color="000000" w:sz="4" w:space="0"/>
              <w:left w:val="single" w:color="000000" w:sz="4" w:space="0"/>
              <w:bottom w:val="single" w:color="000000" w:sz="4" w:space="0"/>
              <w:right w:val="nil"/>
            </w:tcBorders>
            <w:vAlign w:val="center"/>
          </w:tcPr>
          <w:p w14:paraId="5918FF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预算单位</w:t>
            </w:r>
          </w:p>
        </w:tc>
        <w:tc>
          <w:tcPr>
            <w:tcW w:w="7712" w:type="dxa"/>
            <w:gridSpan w:val="4"/>
            <w:tcBorders>
              <w:top w:val="single" w:color="000000" w:sz="4" w:space="0"/>
              <w:left w:val="single" w:color="000000" w:sz="4" w:space="0"/>
              <w:bottom w:val="single" w:color="000000" w:sz="4" w:space="0"/>
              <w:right w:val="single" w:color="000000" w:sz="4" w:space="0"/>
            </w:tcBorders>
            <w:vAlign w:val="center"/>
          </w:tcPr>
          <w:p w14:paraId="2893B3BB">
            <w:pPr>
              <w:jc w:val="center"/>
              <w:rPr>
                <w:rFonts w:ascii="宋体" w:hAnsi="宋体" w:eastAsia="宋体" w:cs="宋体"/>
                <w:color w:val="FF0000"/>
                <w:sz w:val="24"/>
              </w:rPr>
            </w:pPr>
            <w:r>
              <w:rPr>
                <w:rFonts w:hint="eastAsia" w:ascii="宋体" w:hAnsi="宋体" w:eastAsia="宋体" w:cs="宋体"/>
                <w:kern w:val="0"/>
                <w:sz w:val="24"/>
              </w:rPr>
              <w:t>攀枝花市仁和区民政局</w:t>
            </w:r>
          </w:p>
        </w:tc>
      </w:tr>
      <w:tr w14:paraId="29C00D18">
        <w:tblPrEx>
          <w:tblCellMar>
            <w:top w:w="0" w:type="dxa"/>
            <w:left w:w="108" w:type="dxa"/>
            <w:bottom w:w="0" w:type="dxa"/>
            <w:right w:w="108" w:type="dxa"/>
          </w:tblCellMar>
        </w:tblPrEx>
        <w:trPr>
          <w:trHeight w:val="375" w:hRule="atLeast"/>
        </w:trPr>
        <w:tc>
          <w:tcPr>
            <w:tcW w:w="297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4AC35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项目资金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（万元）</w:t>
            </w:r>
          </w:p>
        </w:tc>
        <w:tc>
          <w:tcPr>
            <w:tcW w:w="2653" w:type="dxa"/>
            <w:tcBorders>
              <w:top w:val="single" w:color="000000" w:sz="4" w:space="0"/>
              <w:left w:val="single" w:color="000000" w:sz="4" w:space="0"/>
              <w:bottom w:val="single" w:color="000000" w:sz="4" w:space="0"/>
              <w:right w:val="nil"/>
            </w:tcBorders>
            <w:vAlign w:val="center"/>
          </w:tcPr>
          <w:p w14:paraId="0C9A8BE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年度资金总额:</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7C499C9">
            <w:pPr>
              <w:jc w:val="left"/>
              <w:rPr>
                <w:rFonts w:ascii="宋体" w:hAnsi="宋体" w:eastAsia="宋体" w:cs="宋体"/>
                <w:sz w:val="24"/>
              </w:rPr>
            </w:pPr>
            <w:r>
              <w:rPr>
                <w:rFonts w:hint="eastAsia" w:ascii="宋体" w:hAnsi="宋体" w:eastAsia="宋体" w:cs="宋体"/>
                <w:sz w:val="24"/>
              </w:rPr>
              <w:t>197</w:t>
            </w:r>
          </w:p>
        </w:tc>
      </w:tr>
      <w:tr w14:paraId="6BCFD773">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699B761">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14AB743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其中：财政拨款</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6AFF9A1">
            <w:pPr>
              <w:jc w:val="left"/>
              <w:rPr>
                <w:rFonts w:ascii="宋体" w:hAnsi="宋体" w:eastAsia="宋体" w:cs="宋体"/>
                <w:sz w:val="24"/>
              </w:rPr>
            </w:pPr>
            <w:r>
              <w:rPr>
                <w:rFonts w:hint="eastAsia" w:ascii="宋体" w:hAnsi="宋体" w:eastAsia="宋体" w:cs="宋体"/>
                <w:sz w:val="24"/>
              </w:rPr>
              <w:t>197</w:t>
            </w:r>
          </w:p>
        </w:tc>
      </w:tr>
      <w:tr w14:paraId="1B3D00F5">
        <w:tblPrEx>
          <w:tblCellMar>
            <w:top w:w="0" w:type="dxa"/>
            <w:left w:w="108" w:type="dxa"/>
            <w:bottom w:w="0" w:type="dxa"/>
            <w:right w:w="108" w:type="dxa"/>
          </w:tblCellMar>
        </w:tblPrEx>
        <w:trPr>
          <w:trHeight w:val="375" w:hRule="atLeast"/>
        </w:trPr>
        <w:tc>
          <w:tcPr>
            <w:tcW w:w="297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C4EE60">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nil"/>
            </w:tcBorders>
            <w:vAlign w:val="center"/>
          </w:tcPr>
          <w:p w14:paraId="0BCE2F1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其他资金</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D17A7CB">
            <w:pPr>
              <w:jc w:val="center"/>
              <w:rPr>
                <w:rFonts w:ascii="宋体" w:hAnsi="宋体" w:eastAsia="宋体" w:cs="宋体"/>
                <w:color w:val="FF0000"/>
                <w:sz w:val="24"/>
              </w:rPr>
            </w:pPr>
          </w:p>
        </w:tc>
      </w:tr>
      <w:tr w14:paraId="5BF927BD">
        <w:tblPrEx>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vAlign w:val="center"/>
          </w:tcPr>
          <w:p w14:paraId="4EE504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标</w:t>
            </w:r>
          </w:p>
        </w:tc>
        <w:tc>
          <w:tcPr>
            <w:tcW w:w="10096" w:type="dxa"/>
            <w:gridSpan w:val="6"/>
            <w:tcBorders>
              <w:top w:val="single" w:color="000000" w:sz="4" w:space="0"/>
              <w:left w:val="single" w:color="000000" w:sz="4" w:space="0"/>
              <w:bottom w:val="single" w:color="000000" w:sz="4" w:space="0"/>
              <w:right w:val="single" w:color="000000" w:sz="4" w:space="0"/>
            </w:tcBorders>
          </w:tcPr>
          <w:p w14:paraId="20E65CD8">
            <w:pPr>
              <w:jc w:val="left"/>
              <w:rPr>
                <w:rFonts w:ascii="宋体" w:hAnsi="宋体" w:eastAsia="宋体" w:cs="宋体"/>
                <w:color w:val="000000"/>
                <w:sz w:val="24"/>
              </w:rPr>
            </w:pPr>
            <w:r>
              <w:rPr>
                <w:rFonts w:hint="eastAsia" w:ascii="宋体" w:hAnsi="宋体" w:eastAsia="宋体" w:cs="宋体"/>
                <w:kern w:val="0"/>
                <w:sz w:val="24"/>
              </w:rPr>
              <w:t>按照《四川省民政厅关于做好特困人员认定工作的通知》（川民发〔2017〕18号）文件中提升服务管理能力的相关规定，供养机构应根据服务对象人数和照料护理需求，按照完全具备生活自理、部分和完全丧失生活自理能力集中供养对象不低于10：1、6:1、3:1的</w:t>
            </w:r>
            <w:r>
              <w:rPr>
                <w:rFonts w:hint="eastAsia" w:ascii="宋体" w:hAnsi="宋体" w:eastAsia="宋体" w:cs="宋体"/>
                <w:kern w:val="0"/>
                <w:sz w:val="24"/>
                <w:lang w:eastAsia="zh-CN"/>
              </w:rPr>
              <w:t>比例</w:t>
            </w:r>
            <w:r>
              <w:rPr>
                <w:rFonts w:hint="eastAsia" w:ascii="宋体" w:hAnsi="宋体" w:eastAsia="宋体" w:cs="宋体"/>
                <w:kern w:val="0"/>
                <w:sz w:val="24"/>
              </w:rPr>
              <w:t>配备护理人员。提高全区敬老院管理服务水平，保障在院特困供养人员日常生活有人照料、后事有人料理，并按要求做好敬老院管理服务工作。</w:t>
            </w:r>
          </w:p>
        </w:tc>
      </w:tr>
      <w:tr w14:paraId="79DBB447">
        <w:tblPrEx>
          <w:tblCellMar>
            <w:top w:w="0" w:type="dxa"/>
            <w:left w:w="108" w:type="dxa"/>
            <w:bottom w:w="0" w:type="dxa"/>
            <w:right w:w="108" w:type="dxa"/>
          </w:tblCellMar>
        </w:tblPrEx>
        <w:trPr>
          <w:trHeight w:val="570" w:hRule="atLeast"/>
        </w:trPr>
        <w:tc>
          <w:tcPr>
            <w:tcW w:w="586" w:type="dxa"/>
            <w:vMerge w:val="restart"/>
            <w:tcBorders>
              <w:top w:val="single" w:color="000000" w:sz="4" w:space="0"/>
              <w:left w:val="single" w:color="000000" w:sz="4" w:space="0"/>
              <w:bottom w:val="single" w:color="000000" w:sz="4" w:space="0"/>
              <w:right w:val="single" w:color="000000" w:sz="4" w:space="0"/>
            </w:tcBorders>
            <w:vAlign w:val="center"/>
          </w:tcPr>
          <w:p w14:paraId="506EF6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绩效指标</w:t>
            </w:r>
          </w:p>
        </w:tc>
        <w:tc>
          <w:tcPr>
            <w:tcW w:w="765" w:type="dxa"/>
            <w:tcBorders>
              <w:top w:val="single" w:color="000000" w:sz="4" w:space="0"/>
              <w:left w:val="single" w:color="000000" w:sz="4" w:space="0"/>
              <w:bottom w:val="nil"/>
              <w:right w:val="single" w:color="000000" w:sz="4" w:space="0"/>
            </w:tcBorders>
            <w:vAlign w:val="center"/>
          </w:tcPr>
          <w:p w14:paraId="70B371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353999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二级指标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9AD753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三级指标</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8E3EF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指标值（包含数字及文字描述）</w:t>
            </w:r>
          </w:p>
        </w:tc>
      </w:tr>
      <w:tr w14:paraId="5EF11C6F">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E9DCDAD">
            <w:pPr>
              <w:jc w:val="center"/>
              <w:rPr>
                <w:rFonts w:ascii="宋体" w:hAnsi="宋体" w:eastAsia="宋体" w:cs="宋体"/>
                <w:color w:val="000000"/>
                <w:sz w:val="24"/>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33281D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项目完成</w:t>
            </w:r>
          </w:p>
        </w:tc>
        <w:tc>
          <w:tcPr>
            <w:tcW w:w="1619" w:type="dxa"/>
            <w:tcBorders>
              <w:top w:val="single" w:color="000000" w:sz="4" w:space="0"/>
              <w:left w:val="single" w:color="000000" w:sz="4" w:space="0"/>
              <w:bottom w:val="nil"/>
              <w:right w:val="single" w:color="000000" w:sz="4" w:space="0"/>
            </w:tcBorders>
            <w:vAlign w:val="center"/>
          </w:tcPr>
          <w:p w14:paraId="53DA77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A87FA13">
            <w:pPr>
              <w:jc w:val="left"/>
              <w:rPr>
                <w:rFonts w:ascii="宋体" w:hAnsi="宋体" w:eastAsia="宋体" w:cs="宋体"/>
                <w:color w:val="FF0000"/>
                <w:sz w:val="24"/>
              </w:rPr>
            </w:pPr>
            <w:r>
              <w:rPr>
                <w:rFonts w:hint="eastAsia" w:ascii="宋体" w:hAnsi="宋体" w:eastAsia="宋体" w:cs="宋体"/>
                <w:kern w:val="0"/>
                <w:sz w:val="24"/>
              </w:rPr>
              <w:t>敬老院管理人员</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21F22910">
            <w:pPr>
              <w:jc w:val="left"/>
              <w:rPr>
                <w:rFonts w:ascii="宋体" w:hAnsi="宋体" w:eastAsia="宋体" w:cs="宋体"/>
                <w:color w:val="FF0000"/>
                <w:sz w:val="24"/>
              </w:rPr>
            </w:pPr>
            <w:r>
              <w:rPr>
                <w:rFonts w:hint="eastAsia" w:ascii="宋体" w:hAnsi="宋体" w:eastAsia="宋体" w:cs="宋体"/>
                <w:kern w:val="0"/>
                <w:sz w:val="24"/>
              </w:rPr>
              <w:t>敬老院管理人员32人</w:t>
            </w:r>
          </w:p>
        </w:tc>
      </w:tr>
      <w:tr w14:paraId="532F93B1">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ADF9C6A">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17FD4A68">
            <w:pPr>
              <w:jc w:val="center"/>
              <w:rPr>
                <w:rFonts w:ascii="宋体" w:hAnsi="宋体" w:eastAsia="宋体" w:cs="宋体"/>
                <w:color w:val="000000"/>
                <w:sz w:val="24"/>
              </w:rPr>
            </w:pPr>
          </w:p>
        </w:tc>
        <w:tc>
          <w:tcPr>
            <w:tcW w:w="1619" w:type="dxa"/>
            <w:tcBorders>
              <w:top w:val="single" w:color="000000" w:sz="4" w:space="0"/>
              <w:left w:val="single" w:color="000000" w:sz="4" w:space="0"/>
              <w:bottom w:val="nil"/>
              <w:right w:val="single" w:color="000000" w:sz="4" w:space="0"/>
            </w:tcBorders>
            <w:vAlign w:val="center"/>
          </w:tcPr>
          <w:p w14:paraId="0BD6C3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质量指标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4DB07531">
            <w:pPr>
              <w:jc w:val="left"/>
              <w:rPr>
                <w:rFonts w:ascii="宋体" w:hAnsi="宋体" w:eastAsia="宋体" w:cs="宋体"/>
                <w:color w:val="FF0000"/>
                <w:sz w:val="24"/>
              </w:rPr>
            </w:pPr>
            <w:r>
              <w:rPr>
                <w:rFonts w:hint="eastAsia" w:ascii="宋体" w:hAnsi="宋体" w:eastAsia="宋体" w:cs="宋体"/>
                <w:kern w:val="0"/>
                <w:sz w:val="24"/>
              </w:rPr>
              <w:t>工作要求</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2A9B935">
            <w:pPr>
              <w:jc w:val="left"/>
              <w:rPr>
                <w:rFonts w:ascii="宋体" w:hAnsi="宋体" w:eastAsia="宋体" w:cs="宋体"/>
                <w:color w:val="FF0000"/>
                <w:sz w:val="24"/>
              </w:rPr>
            </w:pPr>
            <w:r>
              <w:rPr>
                <w:rFonts w:hint="eastAsia" w:ascii="宋体" w:hAnsi="宋体" w:eastAsia="宋体" w:cs="宋体"/>
                <w:kern w:val="0"/>
                <w:sz w:val="24"/>
              </w:rPr>
              <w:t>做好敬老院管理服务工作，确保敬老院工作正常运行</w:t>
            </w:r>
          </w:p>
        </w:tc>
      </w:tr>
      <w:tr w14:paraId="4EE26EF2">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F3B4051">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FA28924">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7655C8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时效指标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39C45076">
            <w:pPr>
              <w:jc w:val="left"/>
              <w:rPr>
                <w:rFonts w:ascii="宋体" w:hAnsi="宋体" w:eastAsia="宋体" w:cs="宋体"/>
                <w:color w:val="FF0000"/>
                <w:sz w:val="24"/>
              </w:rPr>
            </w:pPr>
            <w:r>
              <w:rPr>
                <w:rFonts w:hint="eastAsia" w:ascii="宋体" w:hAnsi="宋体" w:eastAsia="宋体" w:cs="宋体"/>
                <w:kern w:val="0"/>
                <w:sz w:val="24"/>
              </w:rPr>
              <w:t>完成时效</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5F9AC0D7">
            <w:pPr>
              <w:jc w:val="left"/>
              <w:rPr>
                <w:rFonts w:ascii="宋体" w:hAnsi="宋体" w:eastAsia="宋体" w:cs="宋体"/>
                <w:color w:val="FF0000"/>
                <w:sz w:val="24"/>
              </w:rPr>
            </w:pPr>
            <w:r>
              <w:rPr>
                <w:rFonts w:hint="eastAsia" w:ascii="宋体" w:hAnsi="宋体" w:eastAsia="宋体" w:cs="宋体"/>
                <w:kern w:val="0"/>
                <w:sz w:val="24"/>
              </w:rPr>
              <w:t>2026年1-12月</w:t>
            </w:r>
          </w:p>
        </w:tc>
      </w:tr>
      <w:tr w14:paraId="05DD8E57">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1034B2E7">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D13FF30">
            <w:pPr>
              <w:jc w:val="center"/>
              <w:rPr>
                <w:rFonts w:ascii="宋体" w:hAnsi="宋体" w:eastAsia="宋体" w:cs="宋体"/>
                <w:color w:val="000000"/>
                <w:sz w:val="24"/>
              </w:rPr>
            </w:pPr>
          </w:p>
        </w:tc>
        <w:tc>
          <w:tcPr>
            <w:tcW w:w="1619" w:type="dxa"/>
            <w:vMerge w:val="restart"/>
            <w:tcBorders>
              <w:top w:val="single" w:color="000000" w:sz="4" w:space="0"/>
              <w:left w:val="single" w:color="000000" w:sz="4" w:space="0"/>
              <w:bottom w:val="single" w:color="000000" w:sz="4" w:space="0"/>
              <w:right w:val="single" w:color="000000" w:sz="4" w:space="0"/>
            </w:tcBorders>
            <w:vAlign w:val="center"/>
          </w:tcPr>
          <w:p w14:paraId="08D1E8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成本指标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54F79AD3">
            <w:pPr>
              <w:jc w:val="left"/>
              <w:rPr>
                <w:rFonts w:ascii="宋体" w:hAnsi="宋体" w:eastAsia="宋体" w:cs="宋体"/>
                <w:color w:val="FF0000"/>
                <w:sz w:val="24"/>
              </w:rPr>
            </w:pPr>
            <w:r>
              <w:rPr>
                <w:rFonts w:hint="eastAsia" w:ascii="宋体" w:hAnsi="宋体" w:eastAsia="宋体" w:cs="宋体"/>
                <w:kern w:val="0"/>
                <w:sz w:val="24"/>
              </w:rPr>
              <w:t>人员基本工资</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6B7F7A8F">
            <w:pPr>
              <w:widowControl/>
              <w:jc w:val="left"/>
              <w:textAlignment w:val="center"/>
              <w:rPr>
                <w:rFonts w:ascii="宋体" w:hAnsi="宋体" w:eastAsia="宋体" w:cs="宋体"/>
                <w:kern w:val="0"/>
                <w:sz w:val="24"/>
              </w:rPr>
            </w:pPr>
            <w:r>
              <w:rPr>
                <w:rFonts w:hint="eastAsia" w:ascii="宋体" w:hAnsi="宋体" w:eastAsia="宋体" w:cs="宋体"/>
                <w:kern w:val="0"/>
                <w:sz w:val="24"/>
              </w:rPr>
              <w:t>32个人*（最低工资标准每人每月2330元*1.5倍）*12个月＝135万元</w:t>
            </w:r>
          </w:p>
          <w:p w14:paraId="08DBC1B7">
            <w:pPr>
              <w:jc w:val="left"/>
              <w:rPr>
                <w:rFonts w:ascii="宋体" w:hAnsi="宋体" w:eastAsia="宋体" w:cs="宋体"/>
                <w:color w:val="FF0000"/>
                <w:sz w:val="24"/>
              </w:rPr>
            </w:pPr>
          </w:p>
        </w:tc>
      </w:tr>
      <w:tr w14:paraId="71DA4C58">
        <w:tblPrEx>
          <w:tblCellMar>
            <w:top w:w="0" w:type="dxa"/>
            <w:left w:w="108" w:type="dxa"/>
            <w:bottom w:w="0" w:type="dxa"/>
            <w:right w:w="108" w:type="dxa"/>
          </w:tblCellMar>
        </w:tblPrEx>
        <w:trPr>
          <w:trHeight w:val="330"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3F44C9C6">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5303EDA4">
            <w:pPr>
              <w:jc w:val="center"/>
              <w:rPr>
                <w:rFonts w:ascii="宋体" w:hAnsi="宋体" w:eastAsia="宋体" w:cs="宋体"/>
                <w:color w:val="000000"/>
                <w:sz w:val="24"/>
              </w:rPr>
            </w:pPr>
          </w:p>
        </w:tc>
        <w:tc>
          <w:tcPr>
            <w:tcW w:w="1619" w:type="dxa"/>
            <w:vMerge w:val="continue"/>
            <w:tcBorders>
              <w:top w:val="single" w:color="000000" w:sz="4" w:space="0"/>
              <w:left w:val="single" w:color="000000" w:sz="4" w:space="0"/>
              <w:bottom w:val="single" w:color="000000" w:sz="4" w:space="0"/>
              <w:right w:val="single" w:color="000000" w:sz="4" w:space="0"/>
            </w:tcBorders>
            <w:vAlign w:val="center"/>
          </w:tcPr>
          <w:p w14:paraId="521CD7F2">
            <w:pPr>
              <w:jc w:val="center"/>
              <w:rPr>
                <w:rFonts w:ascii="宋体" w:hAnsi="宋体" w:eastAsia="宋体" w:cs="宋体"/>
                <w:color w:val="000000"/>
                <w:sz w:val="24"/>
              </w:rPr>
            </w:pPr>
          </w:p>
        </w:tc>
        <w:tc>
          <w:tcPr>
            <w:tcW w:w="2653" w:type="dxa"/>
            <w:tcBorders>
              <w:top w:val="single" w:color="000000" w:sz="4" w:space="0"/>
              <w:left w:val="single" w:color="000000" w:sz="4" w:space="0"/>
              <w:bottom w:val="single" w:color="000000" w:sz="4" w:space="0"/>
              <w:right w:val="single" w:color="000000" w:sz="4" w:space="0"/>
            </w:tcBorders>
            <w:vAlign w:val="center"/>
          </w:tcPr>
          <w:p w14:paraId="4ED6E216">
            <w:pPr>
              <w:jc w:val="left"/>
              <w:rPr>
                <w:rFonts w:ascii="宋体" w:hAnsi="宋体" w:eastAsia="宋体" w:cs="宋体"/>
                <w:color w:val="FF0000"/>
                <w:sz w:val="24"/>
              </w:rPr>
            </w:pPr>
            <w:r>
              <w:rPr>
                <w:rFonts w:hint="eastAsia" w:ascii="宋体" w:hAnsi="宋体" w:eastAsia="宋体" w:cs="宋体"/>
                <w:kern w:val="0"/>
                <w:sz w:val="24"/>
              </w:rPr>
              <w:t>单位部分保险</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015B4D44">
            <w:pPr>
              <w:widowControl/>
              <w:jc w:val="left"/>
              <w:textAlignment w:val="center"/>
              <w:rPr>
                <w:rFonts w:ascii="宋体" w:hAnsi="宋体" w:eastAsia="宋体" w:cs="宋体"/>
                <w:kern w:val="0"/>
                <w:sz w:val="24"/>
              </w:rPr>
            </w:pPr>
            <w:r>
              <w:rPr>
                <w:rFonts w:hint="eastAsia" w:ascii="宋体" w:hAnsi="宋体" w:eastAsia="宋体" w:cs="宋体"/>
                <w:kern w:val="0"/>
                <w:sz w:val="24"/>
              </w:rPr>
              <w:t>32个人*每人每月1600元*12个月＝61.5万元</w:t>
            </w:r>
          </w:p>
          <w:p w14:paraId="16BBD747">
            <w:pPr>
              <w:jc w:val="left"/>
              <w:rPr>
                <w:rFonts w:ascii="宋体" w:hAnsi="宋体" w:eastAsia="宋体" w:cs="宋体"/>
                <w:color w:val="FF0000"/>
                <w:sz w:val="24"/>
              </w:rPr>
            </w:pPr>
          </w:p>
        </w:tc>
      </w:tr>
      <w:tr w14:paraId="612B5C67">
        <w:tblPrEx>
          <w:tblCellMar>
            <w:top w:w="0" w:type="dxa"/>
            <w:left w:w="108" w:type="dxa"/>
            <w:bottom w:w="0" w:type="dxa"/>
            <w:right w:w="108" w:type="dxa"/>
          </w:tblCellMar>
        </w:tblPrEx>
        <w:trPr>
          <w:trHeight w:val="599"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52FC47B7">
            <w:pPr>
              <w:jc w:val="center"/>
              <w:rPr>
                <w:rFonts w:ascii="宋体" w:hAnsi="宋体" w:eastAsia="宋体" w:cs="宋体"/>
                <w:color w:val="000000"/>
                <w:sz w:val="24"/>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2D3FCEE">
            <w:pPr>
              <w:jc w:val="center"/>
              <w:rPr>
                <w:rFonts w:ascii="宋体" w:hAnsi="宋体" w:eastAsia="宋体" w:cs="宋体"/>
                <w:color w:val="000000"/>
                <w:sz w:val="24"/>
              </w:rPr>
            </w:pPr>
          </w:p>
        </w:tc>
        <w:tc>
          <w:tcPr>
            <w:tcW w:w="1619" w:type="dxa"/>
            <w:tcBorders>
              <w:top w:val="single" w:color="000000" w:sz="4" w:space="0"/>
              <w:left w:val="single" w:color="000000" w:sz="4" w:space="0"/>
              <w:bottom w:val="single" w:color="000000" w:sz="4" w:space="0"/>
              <w:right w:val="single" w:color="000000" w:sz="4" w:space="0"/>
            </w:tcBorders>
            <w:vAlign w:val="center"/>
          </w:tcPr>
          <w:p w14:paraId="02B0B3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社会效益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1E0853E9">
            <w:pPr>
              <w:jc w:val="left"/>
              <w:rPr>
                <w:rFonts w:ascii="宋体" w:hAnsi="宋体" w:eastAsia="宋体" w:cs="宋体"/>
                <w:color w:val="FF0000"/>
                <w:sz w:val="24"/>
              </w:rPr>
            </w:pPr>
            <w:r>
              <w:rPr>
                <w:rFonts w:hint="eastAsia" w:ascii="宋体" w:hAnsi="宋体" w:eastAsia="宋体" w:cs="宋体"/>
                <w:kern w:val="0"/>
                <w:sz w:val="24"/>
              </w:rPr>
              <w:t>政策落实成效</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45B78787">
            <w:pPr>
              <w:jc w:val="left"/>
              <w:rPr>
                <w:rFonts w:ascii="宋体" w:hAnsi="宋体" w:eastAsia="宋体" w:cs="宋体"/>
                <w:color w:val="FF0000"/>
                <w:sz w:val="24"/>
              </w:rPr>
            </w:pPr>
            <w:r>
              <w:rPr>
                <w:rFonts w:hint="eastAsia" w:ascii="宋体" w:hAnsi="宋体" w:eastAsia="宋体" w:cs="宋体"/>
                <w:kern w:val="0"/>
                <w:sz w:val="24"/>
              </w:rPr>
              <w:t>确保敬老院工作正常运转，维护社会稳定。</w:t>
            </w:r>
          </w:p>
        </w:tc>
      </w:tr>
      <w:tr w14:paraId="2C529777">
        <w:tblPrEx>
          <w:tblCellMar>
            <w:top w:w="0" w:type="dxa"/>
            <w:left w:w="108" w:type="dxa"/>
            <w:bottom w:w="0" w:type="dxa"/>
            <w:right w:w="108" w:type="dxa"/>
          </w:tblCellMar>
        </w:tblPrEx>
        <w:trPr>
          <w:trHeight w:val="495" w:hRule="atLeast"/>
        </w:trPr>
        <w:tc>
          <w:tcPr>
            <w:tcW w:w="586" w:type="dxa"/>
            <w:vMerge w:val="continue"/>
            <w:tcBorders>
              <w:top w:val="single" w:color="000000" w:sz="4" w:space="0"/>
              <w:left w:val="single" w:color="000000" w:sz="4" w:space="0"/>
              <w:bottom w:val="single" w:color="000000" w:sz="4" w:space="0"/>
              <w:right w:val="single" w:color="000000" w:sz="4" w:space="0"/>
            </w:tcBorders>
            <w:vAlign w:val="center"/>
          </w:tcPr>
          <w:p w14:paraId="44AE0EE6">
            <w:pPr>
              <w:jc w:val="center"/>
              <w:rPr>
                <w:rFonts w:ascii="宋体" w:hAnsi="宋体" w:eastAsia="宋体" w:cs="宋体"/>
                <w:color w:val="000000"/>
                <w:sz w:val="24"/>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1E74C3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1619" w:type="dxa"/>
            <w:tcBorders>
              <w:top w:val="single" w:color="000000" w:sz="4" w:space="0"/>
              <w:left w:val="single" w:color="000000" w:sz="4" w:space="0"/>
              <w:bottom w:val="single" w:color="000000" w:sz="4" w:space="0"/>
              <w:right w:val="single" w:color="000000" w:sz="4" w:space="0"/>
            </w:tcBorders>
            <w:vAlign w:val="center"/>
          </w:tcPr>
          <w:p w14:paraId="47A731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满意度指标</w:t>
            </w:r>
          </w:p>
        </w:tc>
        <w:tc>
          <w:tcPr>
            <w:tcW w:w="2653" w:type="dxa"/>
            <w:tcBorders>
              <w:top w:val="single" w:color="000000" w:sz="4" w:space="0"/>
              <w:left w:val="single" w:color="000000" w:sz="4" w:space="0"/>
              <w:bottom w:val="single" w:color="000000" w:sz="4" w:space="0"/>
              <w:right w:val="single" w:color="000000" w:sz="4" w:space="0"/>
            </w:tcBorders>
            <w:vAlign w:val="center"/>
          </w:tcPr>
          <w:p w14:paraId="4887722D">
            <w:pPr>
              <w:jc w:val="left"/>
              <w:rPr>
                <w:rFonts w:ascii="宋体" w:hAnsi="宋体" w:eastAsia="宋体" w:cs="宋体"/>
                <w:color w:val="FF0000"/>
                <w:sz w:val="24"/>
              </w:rPr>
            </w:pPr>
            <w:r>
              <w:rPr>
                <w:rFonts w:hint="eastAsia" w:ascii="宋体" w:hAnsi="宋体" w:eastAsia="宋体" w:cs="宋体"/>
                <w:kern w:val="0"/>
                <w:sz w:val="24"/>
              </w:rPr>
              <w:t>业务主管部门满意度</w:t>
            </w:r>
          </w:p>
        </w:tc>
        <w:tc>
          <w:tcPr>
            <w:tcW w:w="5059" w:type="dxa"/>
            <w:gridSpan w:val="3"/>
            <w:tcBorders>
              <w:top w:val="single" w:color="000000" w:sz="4" w:space="0"/>
              <w:left w:val="single" w:color="000000" w:sz="4" w:space="0"/>
              <w:bottom w:val="single" w:color="000000" w:sz="4" w:space="0"/>
              <w:right w:val="single" w:color="000000" w:sz="4" w:space="0"/>
            </w:tcBorders>
            <w:vAlign w:val="center"/>
          </w:tcPr>
          <w:p w14:paraId="1369F56D">
            <w:pPr>
              <w:jc w:val="left"/>
              <w:rPr>
                <w:rFonts w:ascii="宋体" w:hAnsi="宋体" w:eastAsia="宋体" w:cs="宋体"/>
                <w:color w:val="FF0000"/>
                <w:sz w:val="24"/>
              </w:rPr>
            </w:pPr>
            <w:r>
              <w:rPr>
                <w:rFonts w:hint="eastAsia" w:ascii="宋体" w:hAnsi="宋体" w:eastAsia="宋体" w:cs="宋体"/>
                <w:kern w:val="0"/>
                <w:sz w:val="24"/>
              </w:rPr>
              <w:t>≥90%</w:t>
            </w:r>
          </w:p>
        </w:tc>
      </w:tr>
    </w:tbl>
    <w:p w14:paraId="7D614245">
      <w:pPr>
        <w:rPr>
          <w:rFonts w:ascii="Calibri" w:hAnsi="Calibri" w:eastAsia="宋体" w:cs="Times New Roman"/>
        </w:rPr>
      </w:pPr>
    </w:p>
    <w:p w14:paraId="43C1F84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东文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C7"/>
    <w:rsid w:val="000C085F"/>
    <w:rsid w:val="0013279F"/>
    <w:rsid w:val="00163409"/>
    <w:rsid w:val="003C51CA"/>
    <w:rsid w:val="00880F0C"/>
    <w:rsid w:val="00906B41"/>
    <w:rsid w:val="009228C8"/>
    <w:rsid w:val="00AC4DC7"/>
    <w:rsid w:val="00CE502E"/>
    <w:rsid w:val="00DD5976"/>
    <w:rsid w:val="00E163D1"/>
    <w:rsid w:val="00E77644"/>
    <w:rsid w:val="013430C4"/>
    <w:rsid w:val="02D44899"/>
    <w:rsid w:val="0A745034"/>
    <w:rsid w:val="0AFC3C93"/>
    <w:rsid w:val="0C3329BF"/>
    <w:rsid w:val="0EBA6783"/>
    <w:rsid w:val="0FD74C28"/>
    <w:rsid w:val="108C47E5"/>
    <w:rsid w:val="10CA4923"/>
    <w:rsid w:val="1BA535D6"/>
    <w:rsid w:val="1CCA43C9"/>
    <w:rsid w:val="1CF06807"/>
    <w:rsid w:val="1E663189"/>
    <w:rsid w:val="1E8A260F"/>
    <w:rsid w:val="1EEF38BE"/>
    <w:rsid w:val="1F3A3045"/>
    <w:rsid w:val="1F837F8A"/>
    <w:rsid w:val="1F8E3A1F"/>
    <w:rsid w:val="20780352"/>
    <w:rsid w:val="2379096F"/>
    <w:rsid w:val="24C42EE0"/>
    <w:rsid w:val="256D0817"/>
    <w:rsid w:val="272500E5"/>
    <w:rsid w:val="29AA5ED1"/>
    <w:rsid w:val="2AE333EA"/>
    <w:rsid w:val="2BD806DB"/>
    <w:rsid w:val="2CB76CC5"/>
    <w:rsid w:val="2D941131"/>
    <w:rsid w:val="2DB33BE7"/>
    <w:rsid w:val="2ED523E6"/>
    <w:rsid w:val="2EF97A69"/>
    <w:rsid w:val="30E233C0"/>
    <w:rsid w:val="31F42E1C"/>
    <w:rsid w:val="33DA583A"/>
    <w:rsid w:val="39CA2D8A"/>
    <w:rsid w:val="3B704281"/>
    <w:rsid w:val="3EAE6644"/>
    <w:rsid w:val="41D26402"/>
    <w:rsid w:val="42A163B6"/>
    <w:rsid w:val="4314381B"/>
    <w:rsid w:val="437877F8"/>
    <w:rsid w:val="44263D91"/>
    <w:rsid w:val="44F66714"/>
    <w:rsid w:val="45F65A65"/>
    <w:rsid w:val="4C6373E0"/>
    <w:rsid w:val="4D0D1DF7"/>
    <w:rsid w:val="50AB4CB8"/>
    <w:rsid w:val="50FB3190"/>
    <w:rsid w:val="530F24E2"/>
    <w:rsid w:val="5374571B"/>
    <w:rsid w:val="588302D1"/>
    <w:rsid w:val="594848D8"/>
    <w:rsid w:val="5A46665A"/>
    <w:rsid w:val="5C4C26D6"/>
    <w:rsid w:val="5DD55F68"/>
    <w:rsid w:val="5EB44D5F"/>
    <w:rsid w:val="60F05C4B"/>
    <w:rsid w:val="61EF2A34"/>
    <w:rsid w:val="62533A5E"/>
    <w:rsid w:val="63123B8C"/>
    <w:rsid w:val="63B81570"/>
    <w:rsid w:val="64546A26"/>
    <w:rsid w:val="69EE47B1"/>
    <w:rsid w:val="6D66786D"/>
    <w:rsid w:val="6DA1253F"/>
    <w:rsid w:val="71152CAD"/>
    <w:rsid w:val="72E614F1"/>
    <w:rsid w:val="75295BC1"/>
    <w:rsid w:val="76660ABF"/>
    <w:rsid w:val="76943C19"/>
    <w:rsid w:val="772B5A5F"/>
    <w:rsid w:val="7A2C59FE"/>
    <w:rsid w:val="7A792DD8"/>
    <w:rsid w:val="7BC84310"/>
    <w:rsid w:val="7D973A94"/>
    <w:rsid w:val="7F290389"/>
    <w:rsid w:val="7FC23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rFonts w:ascii="Times New Roman" w:hAnsi="Times New Roman" w:eastAsia="宋体" w:cs="Times New Roman"/>
      <w:b/>
    </w:rPr>
  </w:style>
  <w:style w:type="character" w:customStyle="1" w:styleId="7">
    <w:name w:val="font51"/>
    <w:basedOn w:val="5"/>
    <w:qFormat/>
    <w:uiPriority w:val="0"/>
    <w:rPr>
      <w:rFonts w:hint="default" w:ascii="Times New Roman" w:hAnsi="Times New Roman" w:cs="Times New Roman"/>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928</Words>
  <Characters>1035</Characters>
  <Lines>38</Lines>
  <Paragraphs>34</Paragraphs>
  <TotalTime>15</TotalTime>
  <ScaleCrop>false</ScaleCrop>
  <LinksUpToDate>false</LinksUpToDate>
  <CharactersWithSpaces>1082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2026-01-12T03:58:00Z</dcterms:created>
  <dc:creator>龙柱洵</dc:creator>
  <cp:lastModifiedBy>黄鑫月</cp:lastModifiedBy>
  <cp:lastPrinted>2021-11-29T06:52:00Z</cp:lastPrinted>
  <dcterms:modified xsi:type="dcterms:W3CDTF">2026-02-13T03:35:36Z</dcterms:modified>
  <dc:title>四川省社会救助综合服务平台和低收入人口动态监测预警平台自贡分站项目县区运维服务合同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AEF3F957723B4D60BDE716BA6D16A8D2_13</vt:lpwstr>
  </property>
  <property fmtid="{D5CDD505-2E9C-101B-9397-08002B2CF9AE}" pid="4" name="KSOTemplateDocerSaveRecord">
    <vt:lpwstr>eyJoZGlkIjoiYWQwYzA1MTQyYjBkMWZkN2U1NTkyZDQyNDM3MjU5M2MiLCJ1c2VySWQiOiIxNjQ5ODAwOTI2In0=</vt:lpwstr>
  </property>
</Properties>
</file>