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pPr w:leftFromText="180" w:rightFromText="180" w:vertAnchor="page" w:horzAnchor="page" w:tblpX="1625" w:tblpY="863"/>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594"/>
        <w:gridCol w:w="594"/>
        <w:gridCol w:w="1119"/>
        <w:gridCol w:w="2945"/>
        <w:gridCol w:w="35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52" w:hRule="atLeast"/>
        </w:trPr>
        <w:tc>
          <w:tcPr>
            <w:tcW w:w="8834" w:type="dxa"/>
            <w:gridSpan w:val="5"/>
            <w:noWrap w:val="0"/>
            <w:vAlign w:val="center"/>
          </w:tcPr>
          <w:p>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特定目标类项目支出绩效目标申报表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1" w:hRule="atLeast"/>
        </w:trPr>
        <w:tc>
          <w:tcPr>
            <w:tcW w:w="8834" w:type="dxa"/>
            <w:gridSpan w:val="5"/>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r>
              <w:rPr>
                <w:rStyle w:val="7"/>
                <w:rFonts w:eastAsia="宋体"/>
                <w:lang w:val="en-US" w:eastAsia="zh-CN" w:bidi="ar"/>
              </w:rPr>
              <w:t>2026</w:t>
            </w:r>
            <w:r>
              <w:rPr>
                <w:rStyle w:val="8"/>
                <w:lang w:val="en-US" w:eastAsia="zh-CN" w:bidi="ar"/>
              </w:rPr>
              <w:t>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8" w:hRule="atLeast"/>
        </w:trPr>
        <w:tc>
          <w:tcPr>
            <w:tcW w:w="2307" w:type="dxa"/>
            <w:gridSpan w:val="3"/>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项目名称</w:t>
            </w:r>
          </w:p>
        </w:tc>
        <w:tc>
          <w:tcPr>
            <w:tcW w:w="652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解决太平中小学遗留问题经费（杨河医疗费、护理费）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30" w:hRule="atLeast"/>
        </w:trPr>
        <w:tc>
          <w:tcPr>
            <w:tcW w:w="2307" w:type="dxa"/>
            <w:gridSpan w:val="3"/>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预算单位</w:t>
            </w:r>
          </w:p>
        </w:tc>
        <w:tc>
          <w:tcPr>
            <w:tcW w:w="652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攀枝花市仁和区教育和体育局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3" w:hRule="atLeast"/>
        </w:trPr>
        <w:tc>
          <w:tcPr>
            <w:tcW w:w="2307"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项目资金</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（万元）</w:t>
            </w:r>
          </w:p>
        </w:tc>
        <w:tc>
          <w:tcPr>
            <w:tcW w:w="2945"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年度资金总额:</w:t>
            </w:r>
          </w:p>
        </w:tc>
        <w:tc>
          <w:tcPr>
            <w:tcW w:w="3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50.00 </w:t>
            </w:r>
            <w:r>
              <w:rPr>
                <w:rFonts w:hint="eastAsia" w:ascii="宋体" w:hAnsi="宋体" w:cs="宋体"/>
                <w:i w:val="0"/>
                <w:color w:val="000000"/>
                <w:kern w:val="0"/>
                <w:sz w:val="24"/>
                <w:szCs w:val="24"/>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9" w:hRule="atLeast"/>
        </w:trPr>
        <w:tc>
          <w:tcPr>
            <w:tcW w:w="2307"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2945"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w:t>
            </w:r>
            <w:r>
              <w:rPr>
                <w:rFonts w:hint="eastAsia" w:ascii="宋体" w:hAnsi="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其中：财政拨款</w:t>
            </w:r>
          </w:p>
        </w:tc>
        <w:tc>
          <w:tcPr>
            <w:tcW w:w="3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50.00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3" w:hRule="atLeast"/>
        </w:trPr>
        <w:tc>
          <w:tcPr>
            <w:tcW w:w="2307"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2945"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w:t>
            </w:r>
            <w:r>
              <w:rPr>
                <w:rFonts w:hint="eastAsia" w:ascii="宋体" w:hAnsi="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 xml:space="preserve"> 其他资金</w:t>
            </w:r>
          </w:p>
        </w:tc>
        <w:tc>
          <w:tcPr>
            <w:tcW w:w="358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FF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83" w:hRule="atLeast"/>
        </w:trPr>
        <w:tc>
          <w:tcPr>
            <w:tcW w:w="5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总</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体</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目</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标</w:t>
            </w:r>
          </w:p>
        </w:tc>
        <w:tc>
          <w:tcPr>
            <w:tcW w:w="8240" w:type="dxa"/>
            <w:gridSpan w:val="4"/>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根据2006年9月29日，区政府《会议纪要第36期》，护理费按上年度城镇单位在岗职工平均工资的40%计发，并每月补助400元生活费，补助医院实际产生的医疗费，2026年全年预计需经费50万元。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63" w:hRule="atLeast"/>
        </w:trPr>
        <w:tc>
          <w:tcPr>
            <w:tcW w:w="59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绩效指标</w:t>
            </w:r>
          </w:p>
        </w:tc>
        <w:tc>
          <w:tcPr>
            <w:tcW w:w="594"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一级</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指标</w:t>
            </w:r>
          </w:p>
        </w:tc>
        <w:tc>
          <w:tcPr>
            <w:tcW w:w="11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二级指标</w:t>
            </w:r>
          </w:p>
        </w:tc>
        <w:tc>
          <w:tcPr>
            <w:tcW w:w="2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三级指标</w:t>
            </w:r>
          </w:p>
        </w:tc>
        <w:tc>
          <w:tcPr>
            <w:tcW w:w="3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指标值（包含数字及文字描述）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85" w:hRule="atLeast"/>
        </w:trPr>
        <w:tc>
          <w:tcPr>
            <w:tcW w:w="59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59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项目完成</w:t>
            </w:r>
          </w:p>
        </w:tc>
        <w:tc>
          <w:tcPr>
            <w:tcW w:w="1119"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数量指标</w:t>
            </w:r>
          </w:p>
        </w:tc>
        <w:tc>
          <w:tcPr>
            <w:tcW w:w="2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工伤人员</w:t>
            </w:r>
          </w:p>
        </w:tc>
        <w:tc>
          <w:tcPr>
            <w:tcW w:w="3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4" w:hRule="atLeast"/>
        </w:trPr>
        <w:tc>
          <w:tcPr>
            <w:tcW w:w="59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59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1119" w:type="dxa"/>
            <w:vMerge w:val="continue"/>
            <w:tcBorders>
              <w:top w:val="single" w:color="000000" w:sz="4" w:space="0"/>
              <w:left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2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护理工伤人员的护工</w:t>
            </w:r>
          </w:p>
        </w:tc>
        <w:tc>
          <w:tcPr>
            <w:tcW w:w="3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62" w:hRule="atLeast"/>
        </w:trPr>
        <w:tc>
          <w:tcPr>
            <w:tcW w:w="59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59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1119"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质量指标</w:t>
            </w:r>
          </w:p>
        </w:tc>
        <w:tc>
          <w:tcPr>
            <w:tcW w:w="2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为工伤人员提供医疗保障率</w:t>
            </w:r>
          </w:p>
        </w:tc>
        <w:tc>
          <w:tcPr>
            <w:tcW w:w="3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77" w:hRule="atLeast"/>
        </w:trPr>
        <w:tc>
          <w:tcPr>
            <w:tcW w:w="59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59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1119" w:type="dxa"/>
            <w:vMerge w:val="continue"/>
            <w:tcBorders>
              <w:top w:val="single" w:color="000000" w:sz="4" w:space="0"/>
              <w:left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2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为工伤人员提供生活保障</w:t>
            </w:r>
          </w:p>
        </w:tc>
        <w:tc>
          <w:tcPr>
            <w:tcW w:w="3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9" w:hRule="atLeast"/>
        </w:trPr>
        <w:tc>
          <w:tcPr>
            <w:tcW w:w="59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59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1119"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时效指标</w:t>
            </w:r>
          </w:p>
        </w:tc>
        <w:tc>
          <w:tcPr>
            <w:tcW w:w="2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完成时限</w:t>
            </w:r>
          </w:p>
        </w:tc>
        <w:tc>
          <w:tcPr>
            <w:tcW w:w="3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2026年12月31日前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36" w:hRule="atLeast"/>
        </w:trPr>
        <w:tc>
          <w:tcPr>
            <w:tcW w:w="59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59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1119"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成本指标</w:t>
            </w:r>
          </w:p>
        </w:tc>
        <w:tc>
          <w:tcPr>
            <w:tcW w:w="2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区级资金</w:t>
            </w:r>
          </w:p>
        </w:tc>
        <w:tc>
          <w:tcPr>
            <w:tcW w:w="3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50.00万元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08" w:hRule="atLeast"/>
        </w:trPr>
        <w:tc>
          <w:tcPr>
            <w:tcW w:w="59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594" w:type="dxa"/>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项目效益</w:t>
            </w:r>
          </w:p>
        </w:tc>
        <w:tc>
          <w:tcPr>
            <w:tcW w:w="1119"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社会效益</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指标</w:t>
            </w:r>
          </w:p>
        </w:tc>
        <w:tc>
          <w:tcPr>
            <w:tcW w:w="2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为未启动职工医疗保险之前的工伤人员提供有效的医疗保障、生活保障</w:t>
            </w:r>
          </w:p>
        </w:tc>
        <w:tc>
          <w:tcPr>
            <w:tcW w:w="3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3" w:hRule="atLeast"/>
        </w:trPr>
        <w:tc>
          <w:tcPr>
            <w:tcW w:w="59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5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满意度指标</w:t>
            </w:r>
          </w:p>
        </w:tc>
        <w:tc>
          <w:tcPr>
            <w:tcW w:w="11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满意度指标</w:t>
            </w:r>
          </w:p>
        </w:tc>
        <w:tc>
          <w:tcPr>
            <w:tcW w:w="2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工伤人员满意度</w:t>
            </w:r>
          </w:p>
        </w:tc>
        <w:tc>
          <w:tcPr>
            <w:tcW w:w="3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≥95%</w:t>
            </w:r>
          </w:p>
        </w:tc>
      </w:tr>
    </w:tbl>
    <w:p/>
    <w:p/>
    <w:p/>
    <w:p>
      <w:r>
        <w:br w:type="page"/>
      </w:r>
    </w:p>
    <w:p/>
    <w:tbl>
      <w:tblPr>
        <w:tblStyle w:val="2"/>
        <w:tblW w:w="8900" w:type="dxa"/>
        <w:tblInd w:w="-21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740"/>
        <w:gridCol w:w="658"/>
        <w:gridCol w:w="1342"/>
        <w:gridCol w:w="2944"/>
        <w:gridCol w:w="32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08" w:hRule="atLeast"/>
        </w:trPr>
        <w:tc>
          <w:tcPr>
            <w:tcW w:w="8900" w:type="dxa"/>
            <w:gridSpan w:val="5"/>
            <w:noWrap w:val="0"/>
            <w:vAlign w:val="center"/>
          </w:tcPr>
          <w:p>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其他运作类项目支出绩效目标申报表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4" w:hRule="atLeast"/>
        </w:trPr>
        <w:tc>
          <w:tcPr>
            <w:tcW w:w="8900" w:type="dxa"/>
            <w:gridSpan w:val="5"/>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r>
              <w:rPr>
                <w:rStyle w:val="5"/>
                <w:rFonts w:eastAsia="宋体"/>
                <w:lang w:val="en-US" w:eastAsia="zh-CN" w:bidi="ar"/>
              </w:rPr>
              <w:t>2026</w:t>
            </w:r>
            <w:r>
              <w:rPr>
                <w:rStyle w:val="10"/>
                <w:lang w:val="en-US" w:eastAsia="zh-CN" w:bidi="ar"/>
              </w:rPr>
              <w:t>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5" w:hRule="atLeast"/>
        </w:trPr>
        <w:tc>
          <w:tcPr>
            <w:tcW w:w="2740" w:type="dxa"/>
            <w:gridSpan w:val="3"/>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项目名称</w:t>
            </w:r>
          </w:p>
        </w:tc>
        <w:tc>
          <w:tcPr>
            <w:tcW w:w="616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普通高中家庭经济困难学生国家助学金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5" w:hRule="atLeast"/>
        </w:trPr>
        <w:tc>
          <w:tcPr>
            <w:tcW w:w="2740" w:type="dxa"/>
            <w:gridSpan w:val="3"/>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预算单位</w:t>
            </w:r>
          </w:p>
        </w:tc>
        <w:tc>
          <w:tcPr>
            <w:tcW w:w="616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攀枝花市仁和区教育和体育局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5" w:hRule="atLeast"/>
        </w:trPr>
        <w:tc>
          <w:tcPr>
            <w:tcW w:w="2740"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项目资金</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（万元）</w:t>
            </w:r>
          </w:p>
        </w:tc>
        <w:tc>
          <w:tcPr>
            <w:tcW w:w="2944"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年度资金总额:</w:t>
            </w:r>
          </w:p>
        </w:tc>
        <w:tc>
          <w:tcPr>
            <w:tcW w:w="32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32</w:t>
            </w:r>
            <w:r>
              <w:rPr>
                <w:rFonts w:hint="eastAsia" w:ascii="宋体" w:hAnsi="宋体" w:cs="宋体"/>
                <w:i w:val="0"/>
                <w:color w:val="000000"/>
                <w:kern w:val="0"/>
                <w:sz w:val="24"/>
                <w:szCs w:val="24"/>
                <w:u w:val="none"/>
                <w:lang w:val="en-US" w:eastAsia="zh-CN" w:bidi="ar"/>
              </w:rPr>
              <w:t>.00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5" w:hRule="atLeast"/>
        </w:trPr>
        <w:tc>
          <w:tcPr>
            <w:tcW w:w="2740"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2944"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其中：财政拨款</w:t>
            </w:r>
          </w:p>
        </w:tc>
        <w:tc>
          <w:tcPr>
            <w:tcW w:w="32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tabs>
                <w:tab w:val="left" w:pos="422"/>
              </w:tabs>
              <w:jc w:val="left"/>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32</w:t>
            </w:r>
            <w:r>
              <w:rPr>
                <w:rFonts w:hint="eastAsia" w:ascii="宋体" w:hAnsi="宋体" w:cs="宋体"/>
                <w:i w:val="0"/>
                <w:color w:val="000000"/>
                <w:kern w:val="0"/>
                <w:sz w:val="24"/>
                <w:szCs w:val="24"/>
                <w:u w:val="none"/>
                <w:lang w:val="en-US" w:eastAsia="zh-CN" w:bidi="ar"/>
              </w:rPr>
              <w:t>.00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5" w:hRule="atLeast"/>
        </w:trPr>
        <w:tc>
          <w:tcPr>
            <w:tcW w:w="2740"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2944"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其他资金</w:t>
            </w:r>
          </w:p>
        </w:tc>
        <w:tc>
          <w:tcPr>
            <w:tcW w:w="32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36" w:hRule="atLeast"/>
        </w:trPr>
        <w:tc>
          <w:tcPr>
            <w:tcW w:w="7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总</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体</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目</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标</w:t>
            </w:r>
          </w:p>
        </w:tc>
        <w:tc>
          <w:tcPr>
            <w:tcW w:w="8160" w:type="dxa"/>
            <w:gridSpan w:val="4"/>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根据《关于调整高等教育阶段和高中阶段国家奖助学金政策的通知》财教[2024]121号文件，从2026年春季学期起，普通高中国家助学金标准由为2000元/年.生提高到2300元/年。资金分担：中央80%，省级10%，区级10%。人数按高中在校生人数的36%确定。预计2026年资助1365人需配套32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9" w:hRule="atLeast"/>
        </w:trPr>
        <w:tc>
          <w:tcPr>
            <w:tcW w:w="74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绩效目标</w:t>
            </w:r>
          </w:p>
        </w:tc>
        <w:tc>
          <w:tcPr>
            <w:tcW w:w="658"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一级</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指标</w:t>
            </w:r>
          </w:p>
        </w:tc>
        <w:tc>
          <w:tcPr>
            <w:tcW w:w="13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二级指标</w:t>
            </w:r>
          </w:p>
        </w:tc>
        <w:tc>
          <w:tcPr>
            <w:tcW w:w="29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三级指标</w:t>
            </w:r>
          </w:p>
        </w:tc>
        <w:tc>
          <w:tcPr>
            <w:tcW w:w="32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指标值（包含数字及文字描述）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12" w:hRule="atLeast"/>
        </w:trPr>
        <w:tc>
          <w:tcPr>
            <w:tcW w:w="74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658"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项目完成</w:t>
            </w:r>
          </w:p>
        </w:tc>
        <w:tc>
          <w:tcPr>
            <w:tcW w:w="1342"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数量指标</w:t>
            </w:r>
          </w:p>
        </w:tc>
        <w:tc>
          <w:tcPr>
            <w:tcW w:w="29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家庭经济困难高中学生人数</w:t>
            </w:r>
          </w:p>
        </w:tc>
        <w:tc>
          <w:tcPr>
            <w:tcW w:w="32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1365人（高中在校学生3791人的36%，其中大河中学3061人、爱德实验学校730人）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9" w:hRule="atLeast"/>
        </w:trPr>
        <w:tc>
          <w:tcPr>
            <w:tcW w:w="74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658" w:type="dxa"/>
            <w:vMerge w:val="continue"/>
            <w:tcBorders>
              <w:top w:val="single" w:color="000000" w:sz="4" w:space="0"/>
              <w:left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1342" w:type="dxa"/>
            <w:vMerge w:val="continue"/>
            <w:tcBorders>
              <w:top w:val="single" w:color="000000" w:sz="4" w:space="0"/>
              <w:left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29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家庭经济困难高中学生资助国家助学金标准</w:t>
            </w:r>
          </w:p>
        </w:tc>
        <w:tc>
          <w:tcPr>
            <w:tcW w:w="32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标准为每生每学年2300元，区级资金3</w:t>
            </w:r>
            <w:r>
              <w:rPr>
                <w:rFonts w:hint="eastAsia" w:ascii="宋体" w:hAnsi="宋体" w:cs="宋体"/>
                <w:i w:val="0"/>
                <w:color w:val="000000"/>
                <w:kern w:val="0"/>
                <w:sz w:val="24"/>
                <w:szCs w:val="24"/>
                <w:u w:val="none"/>
                <w:lang w:val="en-US" w:eastAsia="zh-CN" w:bidi="ar"/>
              </w:rPr>
              <w:t>2</w:t>
            </w:r>
            <w:r>
              <w:rPr>
                <w:rFonts w:hint="eastAsia" w:ascii="宋体" w:hAnsi="宋体" w:eastAsia="宋体" w:cs="宋体"/>
                <w:i w:val="0"/>
                <w:color w:val="000000"/>
                <w:kern w:val="0"/>
                <w:sz w:val="24"/>
                <w:szCs w:val="24"/>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7" w:hRule="atLeast"/>
        </w:trPr>
        <w:tc>
          <w:tcPr>
            <w:tcW w:w="74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658" w:type="dxa"/>
            <w:vMerge w:val="continue"/>
            <w:tcBorders>
              <w:top w:val="single" w:color="000000" w:sz="4" w:space="0"/>
              <w:left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1342"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质量指标</w:t>
            </w:r>
          </w:p>
        </w:tc>
        <w:tc>
          <w:tcPr>
            <w:tcW w:w="29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资助率</w:t>
            </w:r>
          </w:p>
        </w:tc>
        <w:tc>
          <w:tcPr>
            <w:tcW w:w="32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约在校学生3791人的36%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9" w:hRule="atLeast"/>
        </w:trPr>
        <w:tc>
          <w:tcPr>
            <w:tcW w:w="74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658" w:type="dxa"/>
            <w:vMerge w:val="continue"/>
            <w:tcBorders>
              <w:top w:val="single" w:color="000000" w:sz="4" w:space="0"/>
              <w:left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1342"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时效指标</w:t>
            </w:r>
          </w:p>
        </w:tc>
        <w:tc>
          <w:tcPr>
            <w:tcW w:w="29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2026年6月30日前完成春季学期</w:t>
            </w:r>
          </w:p>
        </w:tc>
        <w:tc>
          <w:tcPr>
            <w:tcW w:w="32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2026年6月30日前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9" w:hRule="atLeast"/>
        </w:trPr>
        <w:tc>
          <w:tcPr>
            <w:tcW w:w="74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658" w:type="dxa"/>
            <w:vMerge w:val="continue"/>
            <w:tcBorders>
              <w:top w:val="single" w:color="000000" w:sz="4" w:space="0"/>
              <w:left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1342" w:type="dxa"/>
            <w:vMerge w:val="continue"/>
            <w:tcBorders>
              <w:top w:val="single" w:color="000000" w:sz="4" w:space="0"/>
              <w:left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29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2026年12月30日前完成秋季学期</w:t>
            </w:r>
          </w:p>
        </w:tc>
        <w:tc>
          <w:tcPr>
            <w:tcW w:w="32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2026年12月30日前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65" w:hRule="atLeast"/>
        </w:trPr>
        <w:tc>
          <w:tcPr>
            <w:tcW w:w="74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658" w:type="dxa"/>
            <w:vMerge w:val="continue"/>
            <w:tcBorders>
              <w:top w:val="single" w:color="000000"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1342"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成本指标</w:t>
            </w:r>
          </w:p>
        </w:tc>
        <w:tc>
          <w:tcPr>
            <w:tcW w:w="29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区级配套</w:t>
            </w:r>
          </w:p>
        </w:tc>
        <w:tc>
          <w:tcPr>
            <w:tcW w:w="32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32万元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9" w:hRule="atLeast"/>
        </w:trPr>
        <w:tc>
          <w:tcPr>
            <w:tcW w:w="74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658" w:type="dxa"/>
            <w:vMerge w:val="restart"/>
            <w:tcBorders>
              <w:top w:val="single" w:color="auto" w:sz="4" w:space="0"/>
              <w:left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项目效益</w:t>
            </w:r>
          </w:p>
        </w:tc>
        <w:tc>
          <w:tcPr>
            <w:tcW w:w="1342"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ind w:left="240" w:hanging="240" w:hangingChars="10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社会效益</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指标</w:t>
            </w:r>
          </w:p>
        </w:tc>
        <w:tc>
          <w:tcPr>
            <w:tcW w:w="2944" w:type="dxa"/>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保障高中家庭经济困难学生享受高中教育</w:t>
            </w:r>
          </w:p>
        </w:tc>
        <w:tc>
          <w:tcPr>
            <w:tcW w:w="32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减轻家庭经济困难高中学生家长经济负担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9" w:hRule="atLeast"/>
        </w:trPr>
        <w:tc>
          <w:tcPr>
            <w:tcW w:w="74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658"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1342"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可持续影响指标</w:t>
            </w:r>
          </w:p>
        </w:tc>
        <w:tc>
          <w:tcPr>
            <w:tcW w:w="29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优化教育结构</w:t>
            </w:r>
          </w:p>
        </w:tc>
        <w:tc>
          <w:tcPr>
            <w:tcW w:w="32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实施科教兴国、人才强国战略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8" w:hRule="atLeast"/>
        </w:trPr>
        <w:tc>
          <w:tcPr>
            <w:tcW w:w="74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658" w:type="dxa"/>
            <w:vMerge w:val="restart"/>
            <w:tcBorders>
              <w:top w:val="single" w:color="auto"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满意度指标</w:t>
            </w:r>
          </w:p>
        </w:tc>
        <w:tc>
          <w:tcPr>
            <w:tcW w:w="134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满意度指标</w:t>
            </w:r>
          </w:p>
        </w:tc>
        <w:tc>
          <w:tcPr>
            <w:tcW w:w="29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享受政策学生及家长满意度</w:t>
            </w:r>
          </w:p>
        </w:tc>
        <w:tc>
          <w:tcPr>
            <w:tcW w:w="3216"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8" w:hRule="atLeast"/>
        </w:trPr>
        <w:tc>
          <w:tcPr>
            <w:tcW w:w="74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658"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13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4"/>
                <w:szCs w:val="24"/>
                <w:u w:val="none"/>
              </w:rPr>
            </w:pPr>
          </w:p>
        </w:tc>
        <w:tc>
          <w:tcPr>
            <w:tcW w:w="29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社会满意度</w:t>
            </w:r>
          </w:p>
        </w:tc>
        <w:tc>
          <w:tcPr>
            <w:tcW w:w="32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≥95%</w:t>
            </w:r>
          </w:p>
        </w:tc>
      </w:tr>
    </w:tbl>
    <w:p/>
    <w:p/>
    <w:p/>
    <w:p/>
    <w:p/>
    <w:p/>
    <w:p/>
    <w:p/>
    <w:tbl>
      <w:tblPr>
        <w:tblStyle w:val="2"/>
        <w:tblpPr w:leftFromText="180" w:rightFromText="180" w:vertAnchor="text" w:horzAnchor="page" w:tblpX="1516" w:tblpY="341"/>
        <w:tblOverlap w:val="never"/>
        <w:tblW w:w="912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647"/>
        <w:gridCol w:w="607"/>
        <w:gridCol w:w="1187"/>
        <w:gridCol w:w="2699"/>
        <w:gridCol w:w="39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9" w:hRule="atLeast"/>
        </w:trPr>
        <w:tc>
          <w:tcPr>
            <w:tcW w:w="9122" w:type="dxa"/>
            <w:gridSpan w:val="5"/>
            <w:noWrap w:val="0"/>
            <w:vAlign w:val="center"/>
          </w:tcPr>
          <w:p>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其他运作类项目支出绩效目标申报表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8" w:hRule="atLeast"/>
        </w:trPr>
        <w:tc>
          <w:tcPr>
            <w:tcW w:w="9122" w:type="dxa"/>
            <w:gridSpan w:val="5"/>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r>
              <w:rPr>
                <w:rStyle w:val="5"/>
                <w:rFonts w:eastAsia="宋体"/>
                <w:lang w:val="en-US" w:eastAsia="zh-CN" w:bidi="ar"/>
              </w:rPr>
              <w:t>2026</w:t>
            </w:r>
            <w:r>
              <w:rPr>
                <w:rStyle w:val="10"/>
                <w:lang w:val="en-US" w:eastAsia="zh-CN" w:bidi="ar"/>
              </w:rPr>
              <w:t>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8" w:hRule="atLeast"/>
        </w:trPr>
        <w:tc>
          <w:tcPr>
            <w:tcW w:w="2441" w:type="dxa"/>
            <w:gridSpan w:val="3"/>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项目名称</w:t>
            </w:r>
          </w:p>
        </w:tc>
        <w:tc>
          <w:tcPr>
            <w:tcW w:w="668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普通高中家庭经济困难学生学费减免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8" w:hRule="atLeast"/>
        </w:trPr>
        <w:tc>
          <w:tcPr>
            <w:tcW w:w="2441" w:type="dxa"/>
            <w:gridSpan w:val="3"/>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预算单位</w:t>
            </w:r>
          </w:p>
        </w:tc>
        <w:tc>
          <w:tcPr>
            <w:tcW w:w="668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攀枝花市仁和区教育和体育局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2" w:hRule="atLeast"/>
        </w:trPr>
        <w:tc>
          <w:tcPr>
            <w:tcW w:w="2441"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项目资金</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（万元）</w:t>
            </w:r>
          </w:p>
        </w:tc>
        <w:tc>
          <w:tcPr>
            <w:tcW w:w="2699"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年度资金总额:</w:t>
            </w:r>
          </w:p>
        </w:tc>
        <w:tc>
          <w:tcPr>
            <w:tcW w:w="39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63</w:t>
            </w:r>
            <w:r>
              <w:rPr>
                <w:rFonts w:hint="eastAsia" w:ascii="宋体" w:hAnsi="宋体" w:cs="宋体"/>
                <w:i w:val="0"/>
                <w:color w:val="000000"/>
                <w:kern w:val="0"/>
                <w:sz w:val="24"/>
                <w:szCs w:val="24"/>
                <w:u w:val="none"/>
                <w:lang w:val="en-US" w:eastAsia="zh-CN" w:bidi="ar"/>
              </w:rPr>
              <w:t>.00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8" w:hRule="atLeast"/>
        </w:trPr>
        <w:tc>
          <w:tcPr>
            <w:tcW w:w="2441"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2699"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其中：财政拨款</w:t>
            </w:r>
          </w:p>
        </w:tc>
        <w:tc>
          <w:tcPr>
            <w:tcW w:w="39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63</w:t>
            </w:r>
            <w:r>
              <w:rPr>
                <w:rFonts w:hint="eastAsia" w:ascii="宋体" w:hAnsi="宋体" w:cs="宋体"/>
                <w:i w:val="0"/>
                <w:color w:val="000000"/>
                <w:kern w:val="0"/>
                <w:sz w:val="24"/>
                <w:szCs w:val="24"/>
                <w:u w:val="none"/>
                <w:lang w:val="en-US" w:eastAsia="zh-CN" w:bidi="ar"/>
              </w:rPr>
              <w:t>.00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8" w:hRule="atLeast"/>
        </w:trPr>
        <w:tc>
          <w:tcPr>
            <w:tcW w:w="2441"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2699"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其他资金</w:t>
            </w:r>
          </w:p>
        </w:tc>
        <w:tc>
          <w:tcPr>
            <w:tcW w:w="39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61" w:hRule="atLeast"/>
        </w:trPr>
        <w:tc>
          <w:tcPr>
            <w:tcW w:w="64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总</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体</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目</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标</w:t>
            </w:r>
          </w:p>
        </w:tc>
        <w:tc>
          <w:tcPr>
            <w:tcW w:w="8475" w:type="dxa"/>
            <w:gridSpan w:val="4"/>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根据攀财教[2014]6号文件，仁和区按高中在校生人数的36%实施困难学生学费减免，省按600元/生.年的45%给予补助，省补助以后的差额部分，600元/生.年标准内市、县(区）按3：7负担，超出600元/生.年标准部分，按高中隶属关系各自承担。我区高中收费为920元/生.年，区级配套标准551元/生，预计2026年免除1138人，并结合近年来实施人数和上级配套资金情况，区级需配套63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25" w:hRule="atLeast"/>
        </w:trPr>
        <w:tc>
          <w:tcPr>
            <w:tcW w:w="64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绩效目标</w:t>
            </w:r>
          </w:p>
        </w:tc>
        <w:tc>
          <w:tcPr>
            <w:tcW w:w="607"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一级</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指标</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二级指标</w:t>
            </w:r>
          </w:p>
        </w:tc>
        <w:tc>
          <w:tcPr>
            <w:tcW w:w="26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三级指标</w:t>
            </w:r>
          </w:p>
        </w:tc>
        <w:tc>
          <w:tcPr>
            <w:tcW w:w="39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指标值（包含数字及文字描述）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8" w:hRule="atLeast"/>
        </w:trPr>
        <w:tc>
          <w:tcPr>
            <w:tcW w:w="64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607"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项目完成</w:t>
            </w:r>
          </w:p>
        </w:tc>
        <w:tc>
          <w:tcPr>
            <w:tcW w:w="1187"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数量指标</w:t>
            </w:r>
          </w:p>
        </w:tc>
        <w:tc>
          <w:tcPr>
            <w:tcW w:w="26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家庭经济困难高中学生人数</w:t>
            </w:r>
          </w:p>
        </w:tc>
        <w:tc>
          <w:tcPr>
            <w:tcW w:w="39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1138人（高中在校学生3791人的30%，其中大河中学3061人、爱德实验学校730人）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25" w:hRule="atLeast"/>
        </w:trPr>
        <w:tc>
          <w:tcPr>
            <w:tcW w:w="64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607" w:type="dxa"/>
            <w:vMerge w:val="continue"/>
            <w:tcBorders>
              <w:top w:val="single" w:color="000000" w:sz="4" w:space="0"/>
              <w:left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1187" w:type="dxa"/>
            <w:vMerge w:val="continue"/>
            <w:tcBorders>
              <w:top w:val="single" w:color="000000" w:sz="4" w:space="0"/>
              <w:left w:val="single" w:color="000000" w:sz="4" w:space="0"/>
              <w:right w:val="single" w:color="000000" w:sz="4" w:space="0"/>
            </w:tcBorders>
            <w:noWrap w:val="0"/>
            <w:vAlign w:val="center"/>
          </w:tcPr>
          <w:p>
            <w:pPr>
              <w:jc w:val="left"/>
              <w:rPr>
                <w:rFonts w:hint="eastAsia" w:ascii="宋体" w:hAnsi="宋体" w:eastAsia="宋体" w:cs="宋体"/>
                <w:i w:val="0"/>
                <w:color w:val="000000"/>
                <w:sz w:val="24"/>
                <w:szCs w:val="24"/>
                <w:u w:val="none"/>
              </w:rPr>
            </w:pPr>
          </w:p>
        </w:tc>
        <w:tc>
          <w:tcPr>
            <w:tcW w:w="26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家庭经济困难高中学生减免学费标准</w:t>
            </w:r>
          </w:p>
        </w:tc>
        <w:tc>
          <w:tcPr>
            <w:tcW w:w="39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标准为每生每学年920元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7" w:hRule="atLeast"/>
        </w:trPr>
        <w:tc>
          <w:tcPr>
            <w:tcW w:w="64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607" w:type="dxa"/>
            <w:vMerge w:val="continue"/>
            <w:tcBorders>
              <w:top w:val="single" w:color="000000" w:sz="4" w:space="0"/>
              <w:left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1187"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质量指标</w:t>
            </w:r>
          </w:p>
        </w:tc>
        <w:tc>
          <w:tcPr>
            <w:tcW w:w="26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资助率</w:t>
            </w:r>
          </w:p>
        </w:tc>
        <w:tc>
          <w:tcPr>
            <w:tcW w:w="39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约在校学生3791人的30%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25" w:hRule="atLeast"/>
        </w:trPr>
        <w:tc>
          <w:tcPr>
            <w:tcW w:w="64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607" w:type="dxa"/>
            <w:vMerge w:val="continue"/>
            <w:tcBorders>
              <w:top w:val="single" w:color="000000" w:sz="4" w:space="0"/>
              <w:left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1187"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时效指标</w:t>
            </w:r>
          </w:p>
        </w:tc>
        <w:tc>
          <w:tcPr>
            <w:tcW w:w="26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2026年6月30日前完成春季学期</w:t>
            </w:r>
          </w:p>
        </w:tc>
        <w:tc>
          <w:tcPr>
            <w:tcW w:w="39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2026年6月30日前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25" w:hRule="atLeast"/>
        </w:trPr>
        <w:tc>
          <w:tcPr>
            <w:tcW w:w="64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607" w:type="dxa"/>
            <w:vMerge w:val="continue"/>
            <w:tcBorders>
              <w:top w:val="single" w:color="000000" w:sz="4" w:space="0"/>
              <w:left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1187" w:type="dxa"/>
            <w:vMerge w:val="continue"/>
            <w:tcBorders>
              <w:top w:val="single" w:color="000000" w:sz="4" w:space="0"/>
              <w:left w:val="single" w:color="000000" w:sz="4" w:space="0"/>
              <w:right w:val="single" w:color="000000" w:sz="4" w:space="0"/>
            </w:tcBorders>
            <w:noWrap w:val="0"/>
            <w:vAlign w:val="center"/>
          </w:tcPr>
          <w:p>
            <w:pPr>
              <w:jc w:val="left"/>
              <w:rPr>
                <w:rFonts w:hint="eastAsia" w:ascii="宋体" w:hAnsi="宋体" w:eastAsia="宋体" w:cs="宋体"/>
                <w:i w:val="0"/>
                <w:color w:val="000000"/>
                <w:sz w:val="24"/>
                <w:szCs w:val="24"/>
                <w:u w:val="none"/>
              </w:rPr>
            </w:pPr>
          </w:p>
        </w:tc>
        <w:tc>
          <w:tcPr>
            <w:tcW w:w="26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2026年12月30日前完成秋季学期</w:t>
            </w:r>
          </w:p>
        </w:tc>
        <w:tc>
          <w:tcPr>
            <w:tcW w:w="39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2026年12月30日前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33" w:hRule="atLeast"/>
        </w:trPr>
        <w:tc>
          <w:tcPr>
            <w:tcW w:w="64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607" w:type="dxa"/>
            <w:vMerge w:val="continue"/>
            <w:tcBorders>
              <w:top w:val="single" w:color="000000"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1187"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成本指标</w:t>
            </w:r>
          </w:p>
        </w:tc>
        <w:tc>
          <w:tcPr>
            <w:tcW w:w="26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区级配套</w:t>
            </w:r>
          </w:p>
        </w:tc>
        <w:tc>
          <w:tcPr>
            <w:tcW w:w="39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63万元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25" w:hRule="atLeast"/>
        </w:trPr>
        <w:tc>
          <w:tcPr>
            <w:tcW w:w="64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607" w:type="dxa"/>
            <w:vMerge w:val="restart"/>
            <w:tcBorders>
              <w:top w:val="single" w:color="auto" w:sz="4" w:space="0"/>
              <w:left w:val="single" w:color="000000" w:sz="4" w:space="0"/>
              <w:right w:val="single" w:color="000000" w:sz="4" w:space="0"/>
            </w:tcBorders>
            <w:noWrap w:val="0"/>
            <w:vAlign w:val="center"/>
          </w:tcPr>
          <w:p>
            <w:pPr>
              <w:jc w:val="center"/>
              <w:rPr>
                <w:rFonts w:hint="default"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项目效益</w:t>
            </w:r>
          </w:p>
        </w:tc>
        <w:tc>
          <w:tcPr>
            <w:tcW w:w="1187"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社会效益</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指标</w:t>
            </w:r>
          </w:p>
        </w:tc>
        <w:tc>
          <w:tcPr>
            <w:tcW w:w="2699" w:type="dxa"/>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保障高中家庭经济困难学生享受高中教育</w:t>
            </w:r>
          </w:p>
        </w:tc>
        <w:tc>
          <w:tcPr>
            <w:tcW w:w="39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减轻家庭经济困难高中学生家长经济负担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25" w:hRule="atLeast"/>
        </w:trPr>
        <w:tc>
          <w:tcPr>
            <w:tcW w:w="64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607"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1187"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ind w:left="240" w:hanging="240" w:hangingChars="10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可持续影响指标</w:t>
            </w:r>
          </w:p>
        </w:tc>
        <w:tc>
          <w:tcPr>
            <w:tcW w:w="26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优化教育结构</w:t>
            </w:r>
          </w:p>
        </w:tc>
        <w:tc>
          <w:tcPr>
            <w:tcW w:w="39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实施科教兴国、人才强国战略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8" w:hRule="atLeast"/>
        </w:trPr>
        <w:tc>
          <w:tcPr>
            <w:tcW w:w="64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607" w:type="dxa"/>
            <w:vMerge w:val="restart"/>
            <w:tcBorders>
              <w:top w:val="single" w:color="auto"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满意度指标</w:t>
            </w:r>
          </w:p>
        </w:tc>
        <w:tc>
          <w:tcPr>
            <w:tcW w:w="118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left="240" w:hanging="240" w:hangingChars="10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满意度指标</w:t>
            </w:r>
          </w:p>
        </w:tc>
        <w:tc>
          <w:tcPr>
            <w:tcW w:w="26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享受政策学生及家长满意度</w:t>
            </w:r>
          </w:p>
        </w:tc>
        <w:tc>
          <w:tcPr>
            <w:tcW w:w="3982"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88" w:hRule="atLeast"/>
        </w:trPr>
        <w:tc>
          <w:tcPr>
            <w:tcW w:w="64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607"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118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4"/>
                <w:szCs w:val="24"/>
                <w:u w:val="none"/>
              </w:rPr>
            </w:pPr>
          </w:p>
        </w:tc>
        <w:tc>
          <w:tcPr>
            <w:tcW w:w="26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社会满意度</w:t>
            </w:r>
          </w:p>
        </w:tc>
        <w:tc>
          <w:tcPr>
            <w:tcW w:w="39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≥95%</w:t>
            </w:r>
          </w:p>
        </w:tc>
      </w:tr>
    </w:tbl>
    <w:p/>
    <w:p/>
    <w:p/>
    <w:p/>
    <w:p/>
    <w:p/>
    <w:p/>
    <w:p/>
    <w:p/>
    <w:p/>
    <w:p/>
    <w:p/>
    <w:tbl>
      <w:tblPr>
        <w:tblStyle w:val="2"/>
        <w:tblW w:w="9333" w:type="dxa"/>
        <w:tblInd w:w="-24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917"/>
        <w:gridCol w:w="862"/>
        <w:gridCol w:w="1050"/>
        <w:gridCol w:w="2945"/>
        <w:gridCol w:w="35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9" w:hRule="atLeast"/>
        </w:trPr>
        <w:tc>
          <w:tcPr>
            <w:tcW w:w="9333" w:type="dxa"/>
            <w:gridSpan w:val="5"/>
            <w:noWrap w:val="0"/>
            <w:vAlign w:val="center"/>
          </w:tcPr>
          <w:p>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其他运作类项目支出绩效目标申报表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8" w:hRule="atLeast"/>
        </w:trPr>
        <w:tc>
          <w:tcPr>
            <w:tcW w:w="9333" w:type="dxa"/>
            <w:gridSpan w:val="5"/>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r>
              <w:rPr>
                <w:rStyle w:val="5"/>
                <w:rFonts w:eastAsia="宋体"/>
                <w:lang w:val="en-US" w:eastAsia="zh-CN" w:bidi="ar"/>
              </w:rPr>
              <w:t>2026</w:t>
            </w:r>
            <w:r>
              <w:rPr>
                <w:rStyle w:val="10"/>
                <w:lang w:val="en-US" w:eastAsia="zh-CN" w:bidi="ar"/>
              </w:rPr>
              <w:t>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8" w:hRule="atLeast"/>
        </w:trPr>
        <w:tc>
          <w:tcPr>
            <w:tcW w:w="2829" w:type="dxa"/>
            <w:gridSpan w:val="3"/>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项目名称</w:t>
            </w:r>
          </w:p>
        </w:tc>
        <w:tc>
          <w:tcPr>
            <w:tcW w:w="650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攀枝花市少数民族地区实施免费中等职业教育资助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8" w:hRule="atLeast"/>
        </w:trPr>
        <w:tc>
          <w:tcPr>
            <w:tcW w:w="2829" w:type="dxa"/>
            <w:gridSpan w:val="3"/>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预算单位</w:t>
            </w:r>
          </w:p>
        </w:tc>
        <w:tc>
          <w:tcPr>
            <w:tcW w:w="650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攀枝花市仁和区教育体育局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8" w:hRule="atLeast"/>
        </w:trPr>
        <w:tc>
          <w:tcPr>
            <w:tcW w:w="2829"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项目资金</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（万元）</w:t>
            </w:r>
          </w:p>
        </w:tc>
        <w:tc>
          <w:tcPr>
            <w:tcW w:w="2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年度资金总额：</w:t>
            </w:r>
          </w:p>
        </w:tc>
        <w:tc>
          <w:tcPr>
            <w:tcW w:w="35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宋体" w:hAnsi="宋体" w:eastAsia="宋体" w:cs="宋体"/>
                <w:i w:val="0"/>
                <w:color w:val="000000"/>
                <w:sz w:val="24"/>
                <w:szCs w:val="24"/>
                <w:u w:val="none"/>
                <w:lang w:val="en-US"/>
              </w:rPr>
            </w:pPr>
            <w:r>
              <w:rPr>
                <w:rFonts w:hint="eastAsia" w:ascii="宋体" w:hAnsi="宋体" w:cs="宋体"/>
                <w:i w:val="0"/>
                <w:color w:val="000000"/>
                <w:kern w:val="0"/>
                <w:sz w:val="24"/>
                <w:szCs w:val="24"/>
                <w:u w:val="none"/>
                <w:lang w:val="en-US" w:eastAsia="zh-CN" w:bidi="ar"/>
              </w:rPr>
              <w:t>16</w:t>
            </w:r>
            <w:r>
              <w:rPr>
                <w:rFonts w:hint="eastAsia" w:ascii="宋体" w:hAnsi="宋体" w:eastAsia="宋体" w:cs="宋体"/>
                <w:i w:val="0"/>
                <w:color w:val="000000"/>
                <w:kern w:val="0"/>
                <w:sz w:val="24"/>
                <w:szCs w:val="24"/>
                <w:u w:val="none"/>
                <w:lang w:val="en-US" w:eastAsia="zh-CN" w:bidi="ar"/>
              </w:rPr>
              <w:t>0</w:t>
            </w:r>
            <w:r>
              <w:rPr>
                <w:rFonts w:hint="eastAsia" w:ascii="宋体" w:hAnsi="宋体" w:cs="宋体"/>
                <w:i w:val="0"/>
                <w:color w:val="000000"/>
                <w:kern w:val="0"/>
                <w:sz w:val="24"/>
                <w:szCs w:val="24"/>
                <w:u w:val="none"/>
                <w:lang w:val="en-US" w:eastAsia="zh-CN" w:bidi="ar"/>
              </w:rPr>
              <w:t>.00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8" w:hRule="atLeast"/>
        </w:trPr>
        <w:tc>
          <w:tcPr>
            <w:tcW w:w="2829"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2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其中：财政拨款</w:t>
            </w:r>
          </w:p>
        </w:tc>
        <w:tc>
          <w:tcPr>
            <w:tcW w:w="35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16</w:t>
            </w:r>
            <w:r>
              <w:rPr>
                <w:rFonts w:hint="eastAsia" w:ascii="宋体" w:hAnsi="宋体" w:eastAsia="宋体" w:cs="宋体"/>
                <w:i w:val="0"/>
                <w:color w:val="000000"/>
                <w:kern w:val="0"/>
                <w:sz w:val="24"/>
                <w:szCs w:val="24"/>
                <w:u w:val="none"/>
                <w:lang w:val="en-US" w:eastAsia="zh-CN" w:bidi="ar"/>
              </w:rPr>
              <w:t>0</w:t>
            </w:r>
            <w:r>
              <w:rPr>
                <w:rFonts w:hint="eastAsia" w:ascii="宋体" w:hAnsi="宋体" w:cs="宋体"/>
                <w:i w:val="0"/>
                <w:color w:val="000000"/>
                <w:kern w:val="0"/>
                <w:sz w:val="24"/>
                <w:szCs w:val="24"/>
                <w:u w:val="none"/>
                <w:lang w:val="en-US" w:eastAsia="zh-CN" w:bidi="ar"/>
              </w:rPr>
              <w:t xml:space="preserve">.00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8" w:hRule="atLeast"/>
        </w:trPr>
        <w:tc>
          <w:tcPr>
            <w:tcW w:w="2829"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2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w:t>
            </w:r>
            <w:r>
              <w:rPr>
                <w:rFonts w:hint="eastAsia" w:ascii="宋体" w:hAnsi="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其他资金</w:t>
            </w:r>
          </w:p>
        </w:tc>
        <w:tc>
          <w:tcPr>
            <w:tcW w:w="35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8" w:hRule="atLeast"/>
        </w:trPr>
        <w:tc>
          <w:tcPr>
            <w:tcW w:w="9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i w:val="0"/>
                <w:color w:val="000000"/>
                <w:sz w:val="24"/>
                <w:szCs w:val="24"/>
                <w:u w:val="none"/>
                <w:lang w:eastAsia="zh-CN"/>
              </w:rPr>
            </w:pPr>
            <w:r>
              <w:rPr>
                <w:rFonts w:hint="eastAsia" w:ascii="宋体" w:hAnsi="宋体" w:cs="宋体"/>
                <w:i w:val="0"/>
                <w:color w:val="000000"/>
                <w:sz w:val="24"/>
                <w:szCs w:val="24"/>
                <w:u w:val="none"/>
                <w:lang w:eastAsia="zh-CN"/>
              </w:rPr>
              <w:t>总</w:t>
            </w:r>
          </w:p>
          <w:p>
            <w:pPr>
              <w:jc w:val="center"/>
              <w:rPr>
                <w:rFonts w:hint="eastAsia" w:ascii="宋体" w:hAnsi="宋体" w:cs="宋体"/>
                <w:i w:val="0"/>
                <w:color w:val="000000"/>
                <w:sz w:val="24"/>
                <w:szCs w:val="24"/>
                <w:u w:val="none"/>
                <w:lang w:eastAsia="zh-CN"/>
              </w:rPr>
            </w:pPr>
            <w:r>
              <w:rPr>
                <w:rFonts w:hint="eastAsia" w:ascii="宋体" w:hAnsi="宋体" w:cs="宋体"/>
                <w:i w:val="0"/>
                <w:color w:val="000000"/>
                <w:sz w:val="24"/>
                <w:szCs w:val="24"/>
                <w:u w:val="none"/>
                <w:lang w:eastAsia="zh-CN"/>
              </w:rPr>
              <w:t>体</w:t>
            </w:r>
          </w:p>
          <w:p>
            <w:pPr>
              <w:jc w:val="center"/>
              <w:rPr>
                <w:rFonts w:hint="eastAsia" w:ascii="宋体" w:hAnsi="宋体" w:cs="宋体"/>
                <w:i w:val="0"/>
                <w:color w:val="000000"/>
                <w:sz w:val="24"/>
                <w:szCs w:val="24"/>
                <w:u w:val="none"/>
                <w:lang w:eastAsia="zh-CN"/>
              </w:rPr>
            </w:pPr>
            <w:r>
              <w:rPr>
                <w:rFonts w:hint="eastAsia" w:ascii="宋体" w:hAnsi="宋体" w:cs="宋体"/>
                <w:i w:val="0"/>
                <w:color w:val="000000"/>
                <w:sz w:val="24"/>
                <w:szCs w:val="24"/>
                <w:u w:val="none"/>
                <w:lang w:eastAsia="zh-CN"/>
              </w:rPr>
              <w:t>目</w:t>
            </w:r>
          </w:p>
          <w:p>
            <w:pPr>
              <w:jc w:val="center"/>
              <w:rPr>
                <w:rFonts w:hint="eastAsia" w:ascii="宋体" w:hAnsi="宋体" w:eastAsia="宋体" w:cs="宋体"/>
                <w:i w:val="0"/>
                <w:color w:val="000000"/>
                <w:sz w:val="24"/>
                <w:szCs w:val="24"/>
                <w:u w:val="none"/>
                <w:lang w:eastAsia="zh-CN"/>
              </w:rPr>
            </w:pPr>
            <w:r>
              <w:rPr>
                <w:rFonts w:hint="eastAsia" w:ascii="宋体" w:hAnsi="宋体" w:cs="宋体"/>
                <w:i w:val="0"/>
                <w:color w:val="000000"/>
                <w:sz w:val="24"/>
                <w:szCs w:val="24"/>
                <w:u w:val="none"/>
                <w:lang w:eastAsia="zh-CN"/>
              </w:rPr>
              <w:t>标</w:t>
            </w:r>
          </w:p>
        </w:tc>
        <w:tc>
          <w:tcPr>
            <w:tcW w:w="8416" w:type="dxa"/>
            <w:gridSpan w:val="4"/>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根据攀教发[2013]36号《关于我市少数民族地区实施免费中等职业教育的实施意见》文件，仁和区5个民族乡镇、27个村（除去金江镇，仁和实际4个民族乡镇，22个村）散杂民族村户籍的学生以及其他农村户籍的少数民族学生就读我市中等职业学校享受免费教育。由市、县（区）承担的资金由市、县（区）按照4:6的比例分担。预计2026年区级需配套</w:t>
            </w:r>
            <w:r>
              <w:rPr>
                <w:rFonts w:hint="eastAsia" w:ascii="宋体" w:hAnsi="宋体" w:cs="宋体"/>
                <w:i w:val="0"/>
                <w:color w:val="000000"/>
                <w:kern w:val="0"/>
                <w:sz w:val="24"/>
                <w:szCs w:val="24"/>
                <w:u w:val="none"/>
                <w:lang w:val="en-US" w:eastAsia="zh-CN" w:bidi="ar"/>
              </w:rPr>
              <w:t>16</w:t>
            </w:r>
            <w:r>
              <w:rPr>
                <w:rFonts w:hint="eastAsia" w:ascii="宋体" w:hAnsi="宋体" w:eastAsia="宋体" w:cs="宋体"/>
                <w:i w:val="0"/>
                <w:color w:val="000000"/>
                <w:kern w:val="0"/>
                <w:sz w:val="24"/>
                <w:szCs w:val="24"/>
                <w:u w:val="none"/>
                <w:lang w:val="en-US" w:eastAsia="zh-CN" w:bidi="ar"/>
              </w:rPr>
              <w:t>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25" w:hRule="atLeast"/>
        </w:trPr>
        <w:tc>
          <w:tcPr>
            <w:tcW w:w="91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绩效</w:t>
            </w:r>
          </w:p>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auto"/>
                <w:sz w:val="24"/>
                <w:szCs w:val="24"/>
                <w:u w:val="none"/>
                <w:lang w:val="en-US" w:eastAsia="zh-CN"/>
              </w:rPr>
              <w:t>指标</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一级</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指标</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二级指标</w:t>
            </w:r>
          </w:p>
        </w:tc>
        <w:tc>
          <w:tcPr>
            <w:tcW w:w="2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三级指标</w:t>
            </w:r>
          </w:p>
        </w:tc>
        <w:tc>
          <w:tcPr>
            <w:tcW w:w="35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指标值（包含数字及文字描述）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8" w:hRule="atLeast"/>
        </w:trPr>
        <w:tc>
          <w:tcPr>
            <w:tcW w:w="91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86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项目</w:t>
            </w:r>
          </w:p>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完成</w:t>
            </w:r>
          </w:p>
        </w:tc>
        <w:tc>
          <w:tcPr>
            <w:tcW w:w="105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数量指标</w:t>
            </w:r>
          </w:p>
        </w:tc>
        <w:tc>
          <w:tcPr>
            <w:tcW w:w="2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少数民族村</w:t>
            </w:r>
          </w:p>
        </w:tc>
        <w:tc>
          <w:tcPr>
            <w:tcW w:w="35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仁和区5个民族乡镇（含27的民族村）、7个散杂民族村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25" w:hRule="atLeast"/>
        </w:trPr>
        <w:tc>
          <w:tcPr>
            <w:tcW w:w="91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86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10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4"/>
                <w:szCs w:val="24"/>
                <w:u w:val="none"/>
              </w:rPr>
            </w:pPr>
          </w:p>
        </w:tc>
        <w:tc>
          <w:tcPr>
            <w:tcW w:w="2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少数民族学生就读我市中等职业学校享受免费教育人数</w:t>
            </w:r>
          </w:p>
        </w:tc>
        <w:tc>
          <w:tcPr>
            <w:tcW w:w="35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786人（2024年实际享受此政策人数）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25" w:hRule="atLeast"/>
        </w:trPr>
        <w:tc>
          <w:tcPr>
            <w:tcW w:w="91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86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质量指标</w:t>
            </w:r>
          </w:p>
        </w:tc>
        <w:tc>
          <w:tcPr>
            <w:tcW w:w="2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少数民族学生就读我市中等职业学校享受免费教育率</w:t>
            </w:r>
          </w:p>
        </w:tc>
        <w:tc>
          <w:tcPr>
            <w:tcW w:w="35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1" w:hRule="atLeast"/>
        </w:trPr>
        <w:tc>
          <w:tcPr>
            <w:tcW w:w="91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86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时效指标</w:t>
            </w:r>
          </w:p>
        </w:tc>
        <w:tc>
          <w:tcPr>
            <w:tcW w:w="2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2026年12月30日前完成</w:t>
            </w:r>
          </w:p>
        </w:tc>
        <w:tc>
          <w:tcPr>
            <w:tcW w:w="35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2026年12月30日前完成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25" w:hRule="atLeast"/>
        </w:trPr>
        <w:tc>
          <w:tcPr>
            <w:tcW w:w="91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862" w:type="dxa"/>
            <w:vMerge w:val="continue"/>
            <w:tcBorders>
              <w:top w:val="single" w:color="000000"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成本指标                             </w:t>
            </w:r>
          </w:p>
        </w:tc>
        <w:tc>
          <w:tcPr>
            <w:tcW w:w="2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市、县（区）按照4:6的比例分担</w:t>
            </w:r>
          </w:p>
        </w:tc>
        <w:tc>
          <w:tcPr>
            <w:tcW w:w="35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160</w:t>
            </w:r>
            <w:r>
              <w:rPr>
                <w:rFonts w:hint="eastAsia" w:ascii="宋体" w:hAnsi="宋体" w:eastAsia="宋体" w:cs="宋体"/>
                <w:i w:val="0"/>
                <w:color w:val="000000"/>
                <w:kern w:val="0"/>
                <w:sz w:val="24"/>
                <w:szCs w:val="24"/>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25" w:hRule="atLeast"/>
        </w:trPr>
        <w:tc>
          <w:tcPr>
            <w:tcW w:w="91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862" w:type="dxa"/>
            <w:vMerge w:val="restart"/>
            <w:tcBorders>
              <w:top w:val="single" w:color="auto" w:sz="4" w:space="0"/>
              <w:left w:val="single" w:color="000000" w:sz="4" w:space="0"/>
              <w:right w:val="single" w:color="000000" w:sz="4" w:space="0"/>
            </w:tcBorders>
            <w:noWrap w:val="0"/>
            <w:vAlign w:val="center"/>
          </w:tcPr>
          <w:p>
            <w:pPr>
              <w:jc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项目</w:t>
            </w:r>
          </w:p>
          <w:p>
            <w:pPr>
              <w:jc w:val="center"/>
              <w:rPr>
                <w:rFonts w:hint="default"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效益</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left="240" w:hanging="240" w:hangingChars="10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社会效益</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指标</w:t>
            </w:r>
          </w:p>
        </w:tc>
        <w:tc>
          <w:tcPr>
            <w:tcW w:w="2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保障少数民族学生享受中等职业教育</w:t>
            </w:r>
          </w:p>
        </w:tc>
        <w:tc>
          <w:tcPr>
            <w:tcW w:w="35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减轻少数民族学生家长经济负担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25" w:hRule="atLeast"/>
        </w:trPr>
        <w:tc>
          <w:tcPr>
            <w:tcW w:w="91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862"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left="240" w:hanging="240" w:hangingChars="10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可持续影响指标</w:t>
            </w:r>
          </w:p>
        </w:tc>
        <w:tc>
          <w:tcPr>
            <w:tcW w:w="2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优化教育结构</w:t>
            </w:r>
          </w:p>
        </w:tc>
        <w:tc>
          <w:tcPr>
            <w:tcW w:w="35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实施科教兴国、人才强国战略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3" w:hRule="atLeast"/>
        </w:trPr>
        <w:tc>
          <w:tcPr>
            <w:tcW w:w="91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862" w:type="dxa"/>
            <w:vMerge w:val="restart"/>
            <w:tcBorders>
              <w:top w:val="single" w:color="auto"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满意度指标</w:t>
            </w:r>
          </w:p>
        </w:tc>
        <w:tc>
          <w:tcPr>
            <w:tcW w:w="105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满意度指标</w:t>
            </w:r>
          </w:p>
        </w:tc>
        <w:tc>
          <w:tcPr>
            <w:tcW w:w="2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享受政策学生及家长满意度</w:t>
            </w:r>
          </w:p>
        </w:tc>
        <w:tc>
          <w:tcPr>
            <w:tcW w:w="35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06" w:hRule="atLeast"/>
        </w:trPr>
        <w:tc>
          <w:tcPr>
            <w:tcW w:w="91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862"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10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4"/>
                <w:szCs w:val="24"/>
                <w:u w:val="none"/>
              </w:rPr>
            </w:pPr>
          </w:p>
        </w:tc>
        <w:tc>
          <w:tcPr>
            <w:tcW w:w="2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社会满意度</w:t>
            </w:r>
          </w:p>
        </w:tc>
        <w:tc>
          <w:tcPr>
            <w:tcW w:w="35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≥95%</w:t>
            </w:r>
          </w:p>
        </w:tc>
      </w:tr>
    </w:tbl>
    <w:p/>
    <w:p/>
    <w:p/>
    <w:p/>
    <w:p/>
    <w:p/>
    <w:p/>
    <w:p/>
    <w:p/>
    <w:p/>
    <w:p/>
    <w:p/>
    <w:p/>
    <w:p/>
    <w:p/>
    <w:p/>
    <w:tbl>
      <w:tblPr>
        <w:tblStyle w:val="2"/>
        <w:tblW w:w="0" w:type="auto"/>
        <w:tblInd w:w="-24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906"/>
        <w:gridCol w:w="612"/>
        <w:gridCol w:w="1079"/>
        <w:gridCol w:w="1868"/>
        <w:gridCol w:w="1243"/>
        <w:gridCol w:w="35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8" w:hRule="atLeast"/>
        </w:trPr>
        <w:tc>
          <w:tcPr>
            <w:tcW w:w="9300" w:type="dxa"/>
            <w:gridSpan w:val="6"/>
            <w:noWrap w:val="0"/>
            <w:vAlign w:val="center"/>
          </w:tcPr>
          <w:p>
            <w:pPr>
              <w:keepNext w:val="0"/>
              <w:keepLines w:val="0"/>
              <w:widowControl/>
              <w:suppressLineNumbers w:val="0"/>
              <w:jc w:val="center"/>
              <w:textAlignment w:val="center"/>
              <w:rPr>
                <w:rFonts w:hint="eastAsia" w:ascii="宋体" w:hAnsi="宋体" w:eastAsia="宋体" w:cs="宋体"/>
                <w:b/>
                <w:i w:val="0"/>
                <w:color w:val="auto"/>
                <w:sz w:val="32"/>
                <w:szCs w:val="32"/>
                <w:u w:val="none"/>
              </w:rPr>
            </w:pPr>
            <w:r>
              <w:rPr>
                <w:rFonts w:hint="eastAsia" w:ascii="宋体" w:hAnsi="宋体" w:eastAsia="宋体" w:cs="宋体"/>
                <w:b/>
                <w:i w:val="0"/>
                <w:color w:val="auto"/>
                <w:kern w:val="0"/>
                <w:sz w:val="32"/>
                <w:szCs w:val="32"/>
                <w:u w:val="none"/>
                <w:lang w:val="en-US" w:eastAsia="zh-CN" w:bidi="ar"/>
              </w:rPr>
              <w:t>其他运作类项目支出绩效目标申报表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6" w:hRule="atLeast"/>
        </w:trPr>
        <w:tc>
          <w:tcPr>
            <w:tcW w:w="9300" w:type="dxa"/>
            <w:gridSpan w:val="6"/>
            <w:noWrap w:val="0"/>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（2026年度）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2" w:hRule="atLeast"/>
        </w:trPr>
        <w:tc>
          <w:tcPr>
            <w:tcW w:w="1518" w:type="dxa"/>
            <w:gridSpan w:val="2"/>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项目名称</w:t>
            </w:r>
          </w:p>
        </w:tc>
        <w:tc>
          <w:tcPr>
            <w:tcW w:w="7782"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营养改善计划和学生资助工作经费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1" w:hRule="atLeast"/>
        </w:trPr>
        <w:tc>
          <w:tcPr>
            <w:tcW w:w="1518" w:type="dxa"/>
            <w:gridSpan w:val="2"/>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预算单位</w:t>
            </w:r>
          </w:p>
        </w:tc>
        <w:tc>
          <w:tcPr>
            <w:tcW w:w="7782" w:type="dxa"/>
            <w:gridSpan w:val="4"/>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攀枝花市仁和区教育和体育局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8" w:hRule="atLeast"/>
        </w:trPr>
        <w:tc>
          <w:tcPr>
            <w:tcW w:w="1518"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项目资金</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（万元）</w:t>
            </w:r>
          </w:p>
        </w:tc>
        <w:tc>
          <w:tcPr>
            <w:tcW w:w="294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 年度资金总额：</w:t>
            </w:r>
          </w:p>
        </w:tc>
        <w:tc>
          <w:tcPr>
            <w:tcW w:w="4835" w:type="dxa"/>
            <w:gridSpan w:val="2"/>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1.6</w:t>
            </w:r>
            <w:r>
              <w:rPr>
                <w:rFonts w:hint="eastAsia" w:ascii="宋体" w:hAnsi="宋体" w:cs="宋体"/>
                <w:i w:val="0"/>
                <w:color w:val="auto"/>
                <w:kern w:val="0"/>
                <w:sz w:val="24"/>
                <w:szCs w:val="24"/>
                <w:u w:val="none"/>
                <w:lang w:val="en-US" w:eastAsia="zh-CN" w:bidi="ar"/>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4" w:hRule="atLeast"/>
        </w:trPr>
        <w:tc>
          <w:tcPr>
            <w:tcW w:w="151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4"/>
                <w:szCs w:val="24"/>
                <w:u w:val="none"/>
              </w:rPr>
            </w:pPr>
          </w:p>
        </w:tc>
        <w:tc>
          <w:tcPr>
            <w:tcW w:w="294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 </w:t>
            </w:r>
            <w:r>
              <w:rPr>
                <w:rFonts w:hint="eastAsia" w:ascii="宋体" w:hAnsi="宋体" w:cs="宋体"/>
                <w:i w:val="0"/>
                <w:color w:val="auto"/>
                <w:kern w:val="0"/>
                <w:sz w:val="24"/>
                <w:szCs w:val="24"/>
                <w:u w:val="none"/>
                <w:lang w:val="en-US" w:eastAsia="zh-CN" w:bidi="ar"/>
              </w:rPr>
              <w:t xml:space="preserve">   </w:t>
            </w:r>
            <w:r>
              <w:rPr>
                <w:rFonts w:hint="eastAsia" w:ascii="宋体" w:hAnsi="宋体" w:eastAsia="宋体" w:cs="宋体"/>
                <w:i w:val="0"/>
                <w:color w:val="auto"/>
                <w:kern w:val="0"/>
                <w:sz w:val="24"/>
                <w:szCs w:val="24"/>
                <w:u w:val="none"/>
                <w:lang w:val="en-US" w:eastAsia="zh-CN" w:bidi="ar"/>
              </w:rPr>
              <w:t xml:space="preserve"> 其中：财政拨款</w:t>
            </w:r>
          </w:p>
        </w:tc>
        <w:tc>
          <w:tcPr>
            <w:tcW w:w="4835" w:type="dxa"/>
            <w:gridSpan w:val="2"/>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1.6</w:t>
            </w:r>
            <w:r>
              <w:rPr>
                <w:rFonts w:hint="eastAsia" w:ascii="宋体" w:hAnsi="宋体" w:cs="宋体"/>
                <w:i w:val="0"/>
                <w:color w:val="auto"/>
                <w:kern w:val="0"/>
                <w:sz w:val="24"/>
                <w:szCs w:val="24"/>
                <w:u w:val="none"/>
                <w:lang w:val="en-US" w:eastAsia="zh-CN" w:bidi="ar"/>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151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4"/>
                <w:szCs w:val="24"/>
                <w:u w:val="none"/>
              </w:rPr>
            </w:pPr>
          </w:p>
        </w:tc>
        <w:tc>
          <w:tcPr>
            <w:tcW w:w="294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  </w:t>
            </w:r>
            <w:r>
              <w:rPr>
                <w:rFonts w:hint="eastAsia" w:ascii="宋体" w:hAnsi="宋体" w:cs="宋体"/>
                <w:i w:val="0"/>
                <w:color w:val="auto"/>
                <w:kern w:val="0"/>
                <w:sz w:val="24"/>
                <w:szCs w:val="24"/>
                <w:u w:val="none"/>
                <w:lang w:val="en-US" w:eastAsia="zh-CN" w:bidi="ar"/>
              </w:rPr>
              <w:t xml:space="preserve">        </w:t>
            </w:r>
            <w:r>
              <w:rPr>
                <w:rFonts w:hint="eastAsia" w:ascii="宋体" w:hAnsi="宋体" w:eastAsia="宋体" w:cs="宋体"/>
                <w:i w:val="0"/>
                <w:color w:val="auto"/>
                <w:kern w:val="0"/>
                <w:sz w:val="24"/>
                <w:szCs w:val="24"/>
                <w:u w:val="none"/>
                <w:lang w:val="en-US" w:eastAsia="zh-CN" w:bidi="ar"/>
              </w:rPr>
              <w:t>其他资金</w:t>
            </w:r>
          </w:p>
        </w:tc>
        <w:tc>
          <w:tcPr>
            <w:tcW w:w="4835" w:type="dxa"/>
            <w:gridSpan w:val="2"/>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cs="宋体"/>
                <w:i w:val="0"/>
                <w:color w:val="auto"/>
                <w:kern w:val="0"/>
                <w:sz w:val="24"/>
                <w:szCs w:val="24"/>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48" w:hRule="atLeast"/>
        </w:trPr>
        <w:tc>
          <w:tcPr>
            <w:tcW w:w="90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总</w:t>
            </w:r>
          </w:p>
          <w:p>
            <w:pPr>
              <w:jc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体</w:t>
            </w:r>
          </w:p>
          <w:p>
            <w:pPr>
              <w:jc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目</w:t>
            </w:r>
          </w:p>
          <w:p>
            <w:pPr>
              <w:jc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标</w:t>
            </w:r>
          </w:p>
        </w:tc>
        <w:tc>
          <w:tcPr>
            <w:tcW w:w="8394" w:type="dxa"/>
            <w:gridSpan w:val="5"/>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shd w:val="clear"/>
                <w:lang w:val="en-US" w:eastAsia="zh-CN" w:bidi="ar"/>
              </w:rPr>
              <w:t>1.根据攀办函[2009]161号文件要求，建立管理机构，安排专门的工作人员和必要的工作经费。2.根据川办函[2013]157号文件要求，各地要将营养改善计划地方承担的食堂建设、人员配备和培训、设备设施添置等经费纳入同级财政预算。以上两项2026年预计需经费</w:t>
            </w:r>
            <w:r>
              <w:rPr>
                <w:rFonts w:hint="eastAsia" w:ascii="宋体" w:hAnsi="宋体" w:cs="宋体"/>
                <w:i w:val="0"/>
                <w:color w:val="auto"/>
                <w:kern w:val="0"/>
                <w:sz w:val="24"/>
                <w:szCs w:val="24"/>
                <w:u w:val="none"/>
                <w:shd w:val="clear"/>
                <w:lang w:val="en-US" w:eastAsia="zh-CN" w:bidi="ar"/>
              </w:rPr>
              <w:t>1.6</w:t>
            </w:r>
            <w:r>
              <w:rPr>
                <w:rFonts w:hint="eastAsia" w:ascii="宋体" w:hAnsi="宋体" w:eastAsia="宋体" w:cs="宋体"/>
                <w:i w:val="0"/>
                <w:color w:val="auto"/>
                <w:kern w:val="0"/>
                <w:sz w:val="24"/>
                <w:szCs w:val="24"/>
                <w:u w:val="none"/>
                <w:shd w:val="clear"/>
                <w:lang w:val="en-US" w:eastAsia="zh-CN" w:bidi="ar"/>
              </w:rPr>
              <w:t>万元</w:t>
            </w:r>
            <w:r>
              <w:rPr>
                <w:rFonts w:hint="eastAsia" w:ascii="宋体" w:hAnsi="宋体" w:eastAsia="宋体" w:cs="宋体"/>
                <w:i w:val="0"/>
                <w:color w:val="auto"/>
                <w:kern w:val="0"/>
                <w:sz w:val="21"/>
                <w:szCs w:val="21"/>
                <w:u w:val="none"/>
                <w:shd w:val="clear"/>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48" w:hRule="atLeast"/>
        </w:trPr>
        <w:tc>
          <w:tcPr>
            <w:tcW w:w="90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绩效</w:t>
            </w:r>
          </w:p>
          <w:p>
            <w:pPr>
              <w:keepNext w:val="0"/>
              <w:keepLines w:val="0"/>
              <w:widowControl/>
              <w:suppressLineNumbers w:val="0"/>
              <w:jc w:val="center"/>
              <w:textAlignment w:val="center"/>
              <w:rPr>
                <w:rFonts w:hint="eastAsia"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指标</w:t>
            </w:r>
          </w:p>
        </w:tc>
        <w:tc>
          <w:tcPr>
            <w:tcW w:w="6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一级</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指标</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二级指标</w:t>
            </w:r>
          </w:p>
        </w:tc>
        <w:tc>
          <w:tcPr>
            <w:tcW w:w="311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三级指标</w:t>
            </w:r>
          </w:p>
        </w:tc>
        <w:tc>
          <w:tcPr>
            <w:tcW w:w="35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指标值（包含数字及文字描述）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32" w:hRule="atLeast"/>
        </w:trPr>
        <w:tc>
          <w:tcPr>
            <w:tcW w:w="90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4"/>
                <w:szCs w:val="24"/>
                <w:u w:val="none"/>
              </w:rPr>
            </w:pPr>
          </w:p>
        </w:tc>
        <w:tc>
          <w:tcPr>
            <w:tcW w:w="61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项目完成</w:t>
            </w:r>
          </w:p>
        </w:tc>
        <w:tc>
          <w:tcPr>
            <w:tcW w:w="107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数量指标</w:t>
            </w:r>
          </w:p>
        </w:tc>
        <w:tc>
          <w:tcPr>
            <w:tcW w:w="311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营养改善计划工作人员培训次数</w:t>
            </w:r>
          </w:p>
        </w:tc>
        <w:tc>
          <w:tcPr>
            <w:tcW w:w="3592"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4" w:hRule="atLeast"/>
        </w:trPr>
        <w:tc>
          <w:tcPr>
            <w:tcW w:w="90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4"/>
                <w:szCs w:val="24"/>
                <w:u w:val="none"/>
              </w:rPr>
            </w:pPr>
          </w:p>
        </w:tc>
        <w:tc>
          <w:tcPr>
            <w:tcW w:w="61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4"/>
                <w:szCs w:val="24"/>
                <w:u w:val="none"/>
              </w:rPr>
            </w:pPr>
          </w:p>
        </w:tc>
        <w:tc>
          <w:tcPr>
            <w:tcW w:w="107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auto"/>
                <w:sz w:val="24"/>
                <w:szCs w:val="24"/>
                <w:u w:val="none"/>
              </w:rPr>
            </w:pPr>
          </w:p>
        </w:tc>
        <w:tc>
          <w:tcPr>
            <w:tcW w:w="311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学生资助工作人员培训次数</w:t>
            </w:r>
          </w:p>
        </w:tc>
        <w:tc>
          <w:tcPr>
            <w:tcW w:w="3592"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52" w:hRule="atLeast"/>
        </w:trPr>
        <w:tc>
          <w:tcPr>
            <w:tcW w:w="90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4"/>
                <w:szCs w:val="24"/>
                <w:u w:val="none"/>
              </w:rPr>
            </w:pPr>
          </w:p>
        </w:tc>
        <w:tc>
          <w:tcPr>
            <w:tcW w:w="61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4"/>
                <w:szCs w:val="24"/>
                <w:u w:val="none"/>
              </w:rPr>
            </w:pPr>
          </w:p>
        </w:tc>
        <w:tc>
          <w:tcPr>
            <w:tcW w:w="10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质量指标</w:t>
            </w:r>
          </w:p>
        </w:tc>
        <w:tc>
          <w:tcPr>
            <w:tcW w:w="311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让工作人员掌握政策保障营养改善计划和学生资助工作正常运作。</w:t>
            </w:r>
          </w:p>
        </w:tc>
        <w:tc>
          <w:tcPr>
            <w:tcW w:w="35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9" w:hRule="atLeast"/>
        </w:trPr>
        <w:tc>
          <w:tcPr>
            <w:tcW w:w="90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4"/>
                <w:szCs w:val="24"/>
                <w:u w:val="none"/>
              </w:rPr>
            </w:pPr>
          </w:p>
        </w:tc>
        <w:tc>
          <w:tcPr>
            <w:tcW w:w="61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4"/>
                <w:szCs w:val="24"/>
                <w:u w:val="none"/>
              </w:rPr>
            </w:pPr>
          </w:p>
        </w:tc>
        <w:tc>
          <w:tcPr>
            <w:tcW w:w="10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时效指标</w:t>
            </w:r>
          </w:p>
        </w:tc>
        <w:tc>
          <w:tcPr>
            <w:tcW w:w="311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按工作计划</w:t>
            </w:r>
          </w:p>
        </w:tc>
        <w:tc>
          <w:tcPr>
            <w:tcW w:w="35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2026年12月30日前完成。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79" w:hRule="atLeast"/>
        </w:trPr>
        <w:tc>
          <w:tcPr>
            <w:tcW w:w="90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4"/>
                <w:szCs w:val="24"/>
                <w:u w:val="none"/>
              </w:rPr>
            </w:pPr>
          </w:p>
        </w:tc>
        <w:tc>
          <w:tcPr>
            <w:tcW w:w="61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4"/>
                <w:szCs w:val="24"/>
                <w:u w:val="none"/>
              </w:rPr>
            </w:pPr>
          </w:p>
        </w:tc>
        <w:tc>
          <w:tcPr>
            <w:tcW w:w="107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成本指标</w:t>
            </w:r>
          </w:p>
        </w:tc>
        <w:tc>
          <w:tcPr>
            <w:tcW w:w="311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营养改善计划经费</w:t>
            </w:r>
          </w:p>
        </w:tc>
        <w:tc>
          <w:tcPr>
            <w:tcW w:w="3592"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0.8万元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19" w:hRule="atLeast"/>
        </w:trPr>
        <w:tc>
          <w:tcPr>
            <w:tcW w:w="90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4"/>
                <w:szCs w:val="24"/>
                <w:u w:val="none"/>
              </w:rPr>
            </w:pPr>
          </w:p>
        </w:tc>
        <w:tc>
          <w:tcPr>
            <w:tcW w:w="61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4"/>
                <w:szCs w:val="24"/>
                <w:u w:val="none"/>
              </w:rPr>
            </w:pPr>
          </w:p>
        </w:tc>
        <w:tc>
          <w:tcPr>
            <w:tcW w:w="107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auto"/>
                <w:sz w:val="24"/>
                <w:szCs w:val="24"/>
                <w:u w:val="none"/>
              </w:rPr>
            </w:pPr>
          </w:p>
        </w:tc>
        <w:tc>
          <w:tcPr>
            <w:tcW w:w="311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学生资助经费</w:t>
            </w:r>
          </w:p>
        </w:tc>
        <w:tc>
          <w:tcPr>
            <w:tcW w:w="3592"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0.8万元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89" w:hRule="atLeast"/>
        </w:trPr>
        <w:tc>
          <w:tcPr>
            <w:tcW w:w="90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4"/>
                <w:szCs w:val="24"/>
                <w:u w:val="none"/>
              </w:rPr>
            </w:pPr>
          </w:p>
        </w:tc>
        <w:tc>
          <w:tcPr>
            <w:tcW w:w="612" w:type="dxa"/>
            <w:vMerge w:val="restart"/>
            <w:tcBorders>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项目效益</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社会效益</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指标</w:t>
            </w:r>
          </w:p>
        </w:tc>
        <w:tc>
          <w:tcPr>
            <w:tcW w:w="311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全面推进绩效预算管理工作，提升财政资金绩效</w:t>
            </w:r>
          </w:p>
        </w:tc>
        <w:tc>
          <w:tcPr>
            <w:tcW w:w="35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保障营养改善计划和学生资助工作正常运作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60" w:hRule="atLeast"/>
        </w:trPr>
        <w:tc>
          <w:tcPr>
            <w:tcW w:w="90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4"/>
                <w:szCs w:val="24"/>
                <w:u w:val="none"/>
              </w:rPr>
            </w:pPr>
          </w:p>
        </w:tc>
        <w:tc>
          <w:tcPr>
            <w:tcW w:w="612" w:type="dxa"/>
            <w:vMerge w:val="continue"/>
            <w:tcBorders>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color w:val="auto"/>
                <w:sz w:val="24"/>
                <w:szCs w:val="24"/>
                <w:u w:val="none"/>
              </w:rPr>
            </w:pPr>
          </w:p>
        </w:tc>
        <w:tc>
          <w:tcPr>
            <w:tcW w:w="1079"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可持续影响指标</w:t>
            </w:r>
          </w:p>
        </w:tc>
        <w:tc>
          <w:tcPr>
            <w:tcW w:w="311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优化教育结构</w:t>
            </w:r>
          </w:p>
        </w:tc>
        <w:tc>
          <w:tcPr>
            <w:tcW w:w="35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实施科教兴国、人才强国战略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70" w:hRule="atLeast"/>
        </w:trPr>
        <w:tc>
          <w:tcPr>
            <w:tcW w:w="90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4"/>
                <w:szCs w:val="24"/>
                <w:u w:val="none"/>
              </w:rPr>
            </w:pPr>
          </w:p>
        </w:tc>
        <w:tc>
          <w:tcPr>
            <w:tcW w:w="612" w:type="dxa"/>
            <w:tcBorders>
              <w:top w:val="single" w:color="auto"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满意度指标</w:t>
            </w:r>
          </w:p>
        </w:tc>
        <w:tc>
          <w:tcPr>
            <w:tcW w:w="1079"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4"/>
                <w:szCs w:val="24"/>
                <w:u w:val="none"/>
                <w:lang w:val="en-US" w:eastAsia="zh-CN" w:bidi="ar"/>
              </w:rPr>
              <w:t>满意度指标</w:t>
            </w:r>
          </w:p>
        </w:tc>
        <w:tc>
          <w:tcPr>
            <w:tcW w:w="311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享受政策学生及家长满意度</w:t>
            </w:r>
          </w:p>
        </w:tc>
        <w:tc>
          <w:tcPr>
            <w:tcW w:w="3592"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≥95%</w:t>
            </w:r>
          </w:p>
        </w:tc>
      </w:tr>
    </w:tbl>
    <w:p/>
    <w:p/>
    <w:p/>
    <w:p/>
    <w:p/>
    <w:p>
      <w:pPr>
        <w:jc w:val="center"/>
      </w:pPr>
    </w:p>
    <w:p>
      <w:pPr>
        <w:jc w:val="center"/>
      </w:pPr>
    </w:p>
    <w:p>
      <w:pPr>
        <w:jc w:val="center"/>
      </w:pPr>
    </w:p>
    <w:p>
      <w:pPr>
        <w:jc w:val="center"/>
      </w:pPr>
    </w:p>
    <w:p>
      <w:pPr>
        <w:jc w:val="center"/>
      </w:pPr>
    </w:p>
    <w:p>
      <w:pPr>
        <w:jc w:val="center"/>
      </w:pPr>
    </w:p>
    <w:p>
      <w:pPr>
        <w:jc w:val="center"/>
      </w:pPr>
    </w:p>
    <w:p>
      <w:pPr>
        <w:jc w:val="center"/>
      </w:pPr>
    </w:p>
    <w:tbl>
      <w:tblPr>
        <w:tblStyle w:val="2"/>
        <w:tblpPr w:leftFromText="180" w:rightFromText="180" w:vertAnchor="text" w:horzAnchor="page" w:tblpX="1586" w:tblpY="417"/>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768"/>
        <w:gridCol w:w="607"/>
        <w:gridCol w:w="1187"/>
        <w:gridCol w:w="2849"/>
        <w:gridCol w:w="383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9" w:hRule="atLeast"/>
        </w:trPr>
        <w:tc>
          <w:tcPr>
            <w:tcW w:w="9250" w:type="dxa"/>
            <w:gridSpan w:val="5"/>
            <w:noWrap w:val="0"/>
            <w:vAlign w:val="center"/>
          </w:tcPr>
          <w:p>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其他运转类项目支出绩效目标申报表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8" w:hRule="atLeast"/>
        </w:trPr>
        <w:tc>
          <w:tcPr>
            <w:tcW w:w="9250" w:type="dxa"/>
            <w:gridSpan w:val="5"/>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（2026年度）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5" w:hRule="atLeast"/>
        </w:trPr>
        <w:tc>
          <w:tcPr>
            <w:tcW w:w="2562" w:type="dxa"/>
            <w:gridSpan w:val="3"/>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项目名称</w:t>
            </w:r>
          </w:p>
        </w:tc>
        <w:tc>
          <w:tcPr>
            <w:tcW w:w="668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民族地区幼儿园全面实行保教费减免资助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2" w:hRule="atLeast"/>
        </w:trPr>
        <w:tc>
          <w:tcPr>
            <w:tcW w:w="2562" w:type="dxa"/>
            <w:gridSpan w:val="3"/>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预算单位</w:t>
            </w:r>
          </w:p>
        </w:tc>
        <w:tc>
          <w:tcPr>
            <w:tcW w:w="668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攀枝花市仁和区教育和体育局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trPr>
        <w:tc>
          <w:tcPr>
            <w:tcW w:w="2562"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项目资金</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（万元）</w:t>
            </w:r>
          </w:p>
        </w:tc>
        <w:tc>
          <w:tcPr>
            <w:tcW w:w="2849"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年度资金总额:</w:t>
            </w:r>
          </w:p>
        </w:tc>
        <w:tc>
          <w:tcPr>
            <w:tcW w:w="3839"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35.46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36" w:hRule="atLeast"/>
        </w:trPr>
        <w:tc>
          <w:tcPr>
            <w:tcW w:w="2562"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2849"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其中：财政拨款</w:t>
            </w:r>
          </w:p>
        </w:tc>
        <w:tc>
          <w:tcPr>
            <w:tcW w:w="3839"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35.46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4" w:hRule="atLeast"/>
        </w:trPr>
        <w:tc>
          <w:tcPr>
            <w:tcW w:w="2562"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2849"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w:t>
            </w:r>
            <w:r>
              <w:rPr>
                <w:rFonts w:hint="eastAsia" w:ascii="宋体" w:hAnsi="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其他资金</w:t>
            </w:r>
          </w:p>
        </w:tc>
        <w:tc>
          <w:tcPr>
            <w:tcW w:w="3839"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8" w:hRule="atLeast"/>
        </w:trPr>
        <w:tc>
          <w:tcPr>
            <w:tcW w:w="7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总</w:t>
            </w:r>
          </w:p>
          <w:p>
            <w:pPr>
              <w:jc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体</w:t>
            </w:r>
          </w:p>
          <w:p>
            <w:pPr>
              <w:jc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目</w:t>
            </w:r>
          </w:p>
          <w:p>
            <w:pPr>
              <w:jc w:val="center"/>
              <w:rPr>
                <w:rFonts w:hint="eastAsia"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标</w:t>
            </w:r>
          </w:p>
        </w:tc>
        <w:tc>
          <w:tcPr>
            <w:tcW w:w="8482"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根据攀财教[2013]20号文件，仁和区辖区内的幼儿园，在园幼儿保教费全面实施减免资助。在园幼儿每人每月减免保教费60元（一年按10个月计算，共600元）。中央奖补后的差额部分，省财政总水平按80%给予补助，其余资金由市级财政承担30%，不足部分由区财政承担。2026年享受人数预测3500人（2025年秋季学期幼儿园大班实行保育费减免，保教费只有中班和小班享受，人数有所减少）及近年来中央补助情况测算，2026年区级需配套35.46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25" w:hRule="atLeast"/>
        </w:trPr>
        <w:tc>
          <w:tcPr>
            <w:tcW w:w="76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绩效</w:t>
            </w:r>
          </w:p>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指标</w:t>
            </w:r>
          </w:p>
        </w:tc>
        <w:tc>
          <w:tcPr>
            <w:tcW w:w="607"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一级</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指标</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二级指标</w:t>
            </w:r>
          </w:p>
        </w:tc>
        <w:tc>
          <w:tcPr>
            <w:tcW w:w="28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三级指标</w:t>
            </w:r>
          </w:p>
        </w:tc>
        <w:tc>
          <w:tcPr>
            <w:tcW w:w="38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指标值（包含数字及文字描述）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37" w:hRule="atLeast"/>
        </w:trPr>
        <w:tc>
          <w:tcPr>
            <w:tcW w:w="76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607"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项目完成</w:t>
            </w:r>
          </w:p>
        </w:tc>
        <w:tc>
          <w:tcPr>
            <w:tcW w:w="1187"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数量指标</w:t>
            </w:r>
          </w:p>
        </w:tc>
        <w:tc>
          <w:tcPr>
            <w:tcW w:w="28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民族地区幼儿园全面实行保教费减免资助人数</w:t>
            </w:r>
          </w:p>
        </w:tc>
        <w:tc>
          <w:tcPr>
            <w:tcW w:w="38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估算3500人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9" w:hRule="atLeast"/>
        </w:trPr>
        <w:tc>
          <w:tcPr>
            <w:tcW w:w="76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607" w:type="dxa"/>
            <w:vMerge w:val="continue"/>
            <w:tcBorders>
              <w:top w:val="single" w:color="000000" w:sz="4" w:space="0"/>
              <w:left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1187"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质量指标</w:t>
            </w:r>
          </w:p>
        </w:tc>
        <w:tc>
          <w:tcPr>
            <w:tcW w:w="28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在园幼儿享受资助率</w:t>
            </w:r>
          </w:p>
        </w:tc>
        <w:tc>
          <w:tcPr>
            <w:tcW w:w="38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8" w:hRule="atLeast"/>
        </w:trPr>
        <w:tc>
          <w:tcPr>
            <w:tcW w:w="76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607" w:type="dxa"/>
            <w:vMerge w:val="continue"/>
            <w:tcBorders>
              <w:top w:val="single" w:color="000000" w:sz="4" w:space="0"/>
              <w:left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1187"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时效指标</w:t>
            </w:r>
          </w:p>
        </w:tc>
        <w:tc>
          <w:tcPr>
            <w:tcW w:w="28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2026年6月30日前完成春</w:t>
            </w:r>
          </w:p>
        </w:tc>
        <w:tc>
          <w:tcPr>
            <w:tcW w:w="38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2026年6月30日前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8" w:hRule="atLeast"/>
        </w:trPr>
        <w:tc>
          <w:tcPr>
            <w:tcW w:w="76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607" w:type="dxa"/>
            <w:vMerge w:val="continue"/>
            <w:tcBorders>
              <w:top w:val="single" w:color="000000" w:sz="4" w:space="0"/>
              <w:left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1187" w:type="dxa"/>
            <w:vMerge w:val="continue"/>
            <w:tcBorders>
              <w:top w:val="single" w:color="000000" w:sz="4" w:space="0"/>
              <w:left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28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2026年12月30日前完成秋</w:t>
            </w:r>
          </w:p>
        </w:tc>
        <w:tc>
          <w:tcPr>
            <w:tcW w:w="38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2026年12月30日前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25" w:hRule="atLeast"/>
        </w:trPr>
        <w:tc>
          <w:tcPr>
            <w:tcW w:w="76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607" w:type="dxa"/>
            <w:vMerge w:val="continue"/>
            <w:tcBorders>
              <w:top w:val="single" w:color="000000"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1187"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成本指标</w:t>
            </w:r>
          </w:p>
        </w:tc>
        <w:tc>
          <w:tcPr>
            <w:tcW w:w="28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民族地区幼儿园保教费减免区级承担金额</w:t>
            </w:r>
          </w:p>
        </w:tc>
        <w:tc>
          <w:tcPr>
            <w:tcW w:w="38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35.46</w:t>
            </w:r>
            <w:r>
              <w:rPr>
                <w:rFonts w:hint="eastAsia" w:ascii="宋体" w:hAnsi="宋体" w:cs="宋体"/>
                <w:i w:val="0"/>
                <w:color w:val="000000"/>
                <w:kern w:val="0"/>
                <w:sz w:val="24"/>
                <w:szCs w:val="24"/>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25" w:hRule="atLeast"/>
        </w:trPr>
        <w:tc>
          <w:tcPr>
            <w:tcW w:w="76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607" w:type="dxa"/>
            <w:vMerge w:val="restart"/>
            <w:tcBorders>
              <w:top w:val="single" w:color="auto" w:sz="4" w:space="0"/>
              <w:left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项目效益</w:t>
            </w:r>
          </w:p>
        </w:tc>
        <w:tc>
          <w:tcPr>
            <w:tcW w:w="1187"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社会效益</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指标</w:t>
            </w:r>
          </w:p>
        </w:tc>
        <w:tc>
          <w:tcPr>
            <w:tcW w:w="28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保障幼儿享受学前教育</w:t>
            </w:r>
          </w:p>
        </w:tc>
        <w:tc>
          <w:tcPr>
            <w:tcW w:w="38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减轻家长经济负担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25" w:hRule="atLeast"/>
        </w:trPr>
        <w:tc>
          <w:tcPr>
            <w:tcW w:w="76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607" w:type="dxa"/>
            <w:vMerge w:val="continue"/>
            <w:tcBorders>
              <w:left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1187"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可持续影响指标</w:t>
            </w:r>
          </w:p>
        </w:tc>
        <w:tc>
          <w:tcPr>
            <w:tcW w:w="28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优化教育结构</w:t>
            </w:r>
          </w:p>
        </w:tc>
        <w:tc>
          <w:tcPr>
            <w:tcW w:w="38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实施科教兴国、人才强国战略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8" w:hRule="atLeast"/>
        </w:trPr>
        <w:tc>
          <w:tcPr>
            <w:tcW w:w="76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60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满意度指标</w:t>
            </w:r>
          </w:p>
        </w:tc>
        <w:tc>
          <w:tcPr>
            <w:tcW w:w="118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满意度指标</w:t>
            </w:r>
          </w:p>
        </w:tc>
        <w:tc>
          <w:tcPr>
            <w:tcW w:w="28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享受政策学生及家长满意度</w:t>
            </w:r>
          </w:p>
        </w:tc>
        <w:tc>
          <w:tcPr>
            <w:tcW w:w="38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28" w:hRule="atLeast"/>
        </w:trPr>
        <w:tc>
          <w:tcPr>
            <w:tcW w:w="76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60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118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28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社会满意度</w:t>
            </w:r>
          </w:p>
        </w:tc>
        <w:tc>
          <w:tcPr>
            <w:tcW w:w="38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≥95%</w:t>
            </w:r>
          </w:p>
        </w:tc>
      </w:tr>
    </w:tbl>
    <w:p/>
    <w:p/>
    <w:p/>
    <w:p/>
    <w:p/>
    <w:p/>
    <w:p/>
    <w:p/>
    <w:p/>
    <w:p/>
    <w:p/>
    <w:p/>
    <w:p/>
    <w:tbl>
      <w:tblPr>
        <w:tblStyle w:val="2"/>
        <w:tblpPr w:leftFromText="180" w:rightFromText="180" w:vertAnchor="text" w:horzAnchor="page" w:tblpX="1367" w:tblpY="219"/>
        <w:tblOverlap w:val="never"/>
        <w:tblW w:w="939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647"/>
        <w:gridCol w:w="676"/>
        <w:gridCol w:w="1118"/>
        <w:gridCol w:w="3150"/>
        <w:gridCol w:w="380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8" w:hRule="atLeast"/>
        </w:trPr>
        <w:tc>
          <w:tcPr>
            <w:tcW w:w="9395" w:type="dxa"/>
            <w:gridSpan w:val="5"/>
            <w:noWrap w:val="0"/>
            <w:vAlign w:val="center"/>
          </w:tcPr>
          <w:p>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其他运转类项目支出绩效目标申报表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8" w:hRule="atLeast"/>
        </w:trPr>
        <w:tc>
          <w:tcPr>
            <w:tcW w:w="9395" w:type="dxa"/>
            <w:gridSpan w:val="5"/>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（2026年度）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8" w:hRule="atLeast"/>
        </w:trPr>
        <w:tc>
          <w:tcPr>
            <w:tcW w:w="2441" w:type="dxa"/>
            <w:gridSpan w:val="3"/>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项目名称</w:t>
            </w:r>
          </w:p>
        </w:tc>
        <w:tc>
          <w:tcPr>
            <w:tcW w:w="695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义务教育阶段贫困学生生活补助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8" w:hRule="atLeast"/>
        </w:trPr>
        <w:tc>
          <w:tcPr>
            <w:tcW w:w="2441" w:type="dxa"/>
            <w:gridSpan w:val="3"/>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预算单位</w:t>
            </w:r>
          </w:p>
        </w:tc>
        <w:tc>
          <w:tcPr>
            <w:tcW w:w="695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攀枝花市仁和区教育和体育局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8" w:hRule="atLeast"/>
        </w:trPr>
        <w:tc>
          <w:tcPr>
            <w:tcW w:w="2441"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项目资金</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（万元）</w:t>
            </w:r>
          </w:p>
        </w:tc>
        <w:tc>
          <w:tcPr>
            <w:tcW w:w="3150"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年度资金总额:</w:t>
            </w:r>
          </w:p>
        </w:tc>
        <w:tc>
          <w:tcPr>
            <w:tcW w:w="3804"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55.20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8" w:hRule="atLeast"/>
        </w:trPr>
        <w:tc>
          <w:tcPr>
            <w:tcW w:w="2441"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3150"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其中：财政拨款</w:t>
            </w:r>
          </w:p>
        </w:tc>
        <w:tc>
          <w:tcPr>
            <w:tcW w:w="3804"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55.20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8" w:hRule="atLeast"/>
        </w:trPr>
        <w:tc>
          <w:tcPr>
            <w:tcW w:w="2441"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3150"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w:t>
            </w:r>
            <w:r>
              <w:rPr>
                <w:rFonts w:hint="eastAsia" w:ascii="宋体" w:hAnsi="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 xml:space="preserve"> 其他资金</w:t>
            </w:r>
          </w:p>
        </w:tc>
        <w:tc>
          <w:tcPr>
            <w:tcW w:w="3804"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1" w:hRule="atLeast"/>
        </w:trPr>
        <w:tc>
          <w:tcPr>
            <w:tcW w:w="64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总</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体</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目</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标</w:t>
            </w:r>
          </w:p>
        </w:tc>
        <w:tc>
          <w:tcPr>
            <w:tcW w:w="8748"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根据《攀枝花市财政局 攀枝花市教育局关于城市义务教育实行“两免一补”政策的通知》（攀财教〔2013〕13号文件）、《四川省财政厅四川省教育厅关于下达2024年城乡义务教育补助经费预算的通知》（川财教〔2024〕37号）、仁和区义务教育家庭经济困难寄宿生补助比例和非寄宿生补助比例统计表的要求，对符合条件的义务教育阶段贫困寄宿生、非寄宿生和特殊教育学生生活补助实行“应助尽助”。补助范围为学校贫困住宿生比例为住校生的24.41%的比例，补助标准：小学1250元/生/年；初中1500元/生/年；学校贫困非住宿生比例为非住校生的4.45%的比例，补助标准：小学625元/生/年；初中750元/生/年；特殊教育学生为2024年事业报表中填报的随班就读和送教上门学生119人，补助标准：寄宿生1500元/生/年；非寄宿生750元/生/年。资金匹配比例：中央50%、省级25%、市级7.5%、区级17.5%。预计2026年三项合计预计需区级配套资金55</w:t>
            </w:r>
            <w:r>
              <w:rPr>
                <w:rFonts w:hint="eastAsia" w:ascii="宋体" w:hAnsi="宋体" w:cs="宋体"/>
                <w:i w:val="0"/>
                <w:color w:val="000000"/>
                <w:kern w:val="0"/>
                <w:sz w:val="24"/>
                <w:szCs w:val="24"/>
                <w:u w:val="none"/>
                <w:lang w:val="en-US" w:eastAsia="zh-CN" w:bidi="ar"/>
              </w:rPr>
              <w:t>.2</w:t>
            </w:r>
            <w:r>
              <w:rPr>
                <w:rFonts w:hint="eastAsia" w:ascii="宋体" w:hAnsi="宋体" w:eastAsia="宋体" w:cs="宋体"/>
                <w:i w:val="0"/>
                <w:color w:val="000000"/>
                <w:kern w:val="0"/>
                <w:sz w:val="24"/>
                <w:szCs w:val="24"/>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25" w:hRule="atLeast"/>
        </w:trPr>
        <w:tc>
          <w:tcPr>
            <w:tcW w:w="64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绩效指标</w:t>
            </w:r>
          </w:p>
        </w:tc>
        <w:tc>
          <w:tcPr>
            <w:tcW w:w="676"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一级</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指标</w:t>
            </w:r>
          </w:p>
        </w:tc>
        <w:tc>
          <w:tcPr>
            <w:tcW w:w="11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二级指标</w:t>
            </w:r>
          </w:p>
        </w:tc>
        <w:tc>
          <w:tcPr>
            <w:tcW w:w="31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三级指标</w:t>
            </w:r>
          </w:p>
        </w:tc>
        <w:tc>
          <w:tcPr>
            <w:tcW w:w="38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指标值（包含数字及文字描述）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96" w:hRule="atLeast"/>
        </w:trPr>
        <w:tc>
          <w:tcPr>
            <w:tcW w:w="64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676"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项目完成</w:t>
            </w:r>
          </w:p>
        </w:tc>
        <w:tc>
          <w:tcPr>
            <w:tcW w:w="1118"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数量指标</w:t>
            </w:r>
          </w:p>
        </w:tc>
        <w:tc>
          <w:tcPr>
            <w:tcW w:w="315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享受寄宿生补助人数</w:t>
            </w:r>
            <w:r>
              <w:rPr>
                <w:rFonts w:hint="eastAsia" w:ascii="宋体" w:hAnsi="宋体" w:cs="宋体"/>
                <w:i w:val="0"/>
                <w:color w:val="000000"/>
                <w:kern w:val="0"/>
                <w:sz w:val="24"/>
                <w:szCs w:val="24"/>
                <w:u w:val="none"/>
                <w:lang w:val="en-US" w:eastAsia="zh-CN" w:bidi="ar"/>
              </w:rPr>
              <w:t xml:space="preserve"> </w:t>
            </w:r>
          </w:p>
        </w:tc>
        <w:tc>
          <w:tcPr>
            <w:tcW w:w="38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小学1006人；初中1028人；非寄宿生生活补助人数小学347人；初中32人；特教寄宿生人数小学22人，初中11人；特教非寄宿生人数小学59人，初中27人</w:t>
            </w:r>
            <w:r>
              <w:rPr>
                <w:rFonts w:hint="eastAsia" w:ascii="宋体" w:hAnsi="宋体" w:cs="宋体"/>
                <w:i w:val="0"/>
                <w:color w:val="000000"/>
                <w:kern w:val="0"/>
                <w:sz w:val="24"/>
                <w:szCs w:val="24"/>
                <w:u w:val="none"/>
                <w:lang w:val="en-US" w:eastAsia="zh-CN" w:bidi="ar"/>
              </w:rPr>
              <w:t>，</w:t>
            </w:r>
            <w:r>
              <w:rPr>
                <w:rFonts w:hint="eastAsia" w:ascii="宋体" w:hAnsi="宋体" w:eastAsia="宋体" w:cs="宋体"/>
                <w:i w:val="0"/>
                <w:color w:val="000000"/>
                <w:kern w:val="0"/>
                <w:sz w:val="24"/>
                <w:szCs w:val="24"/>
                <w:u w:val="none"/>
                <w:lang w:val="en-US" w:eastAsia="zh-CN" w:bidi="ar"/>
              </w:rPr>
              <w:t>合计2532人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78" w:hRule="atLeast"/>
        </w:trPr>
        <w:tc>
          <w:tcPr>
            <w:tcW w:w="64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676" w:type="dxa"/>
            <w:vMerge w:val="continue"/>
            <w:tcBorders>
              <w:top w:val="single" w:color="000000" w:sz="4" w:space="0"/>
              <w:left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1118"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质量指标</w:t>
            </w:r>
          </w:p>
        </w:tc>
        <w:tc>
          <w:tcPr>
            <w:tcW w:w="3150"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top"/>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寄宿生生活补助覆盖率</w:t>
            </w:r>
          </w:p>
        </w:tc>
        <w:tc>
          <w:tcPr>
            <w:tcW w:w="3804"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79" w:hRule="atLeast"/>
        </w:trPr>
        <w:tc>
          <w:tcPr>
            <w:tcW w:w="64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676" w:type="dxa"/>
            <w:vMerge w:val="continue"/>
            <w:tcBorders>
              <w:top w:val="single" w:color="000000" w:sz="4" w:space="0"/>
              <w:left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1118" w:type="dxa"/>
            <w:vMerge w:val="continue"/>
            <w:tcBorders>
              <w:top w:val="single" w:color="000000" w:sz="4" w:space="0"/>
              <w:left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3150"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top"/>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非寄宿生生活补助覆盖率</w:t>
            </w:r>
          </w:p>
        </w:tc>
        <w:tc>
          <w:tcPr>
            <w:tcW w:w="3804"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33" w:hRule="atLeast"/>
        </w:trPr>
        <w:tc>
          <w:tcPr>
            <w:tcW w:w="64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676" w:type="dxa"/>
            <w:vMerge w:val="continue"/>
            <w:tcBorders>
              <w:top w:val="single" w:color="000000" w:sz="4" w:space="0"/>
              <w:left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1118" w:type="dxa"/>
            <w:vMerge w:val="continue"/>
            <w:tcBorders>
              <w:top w:val="single" w:color="000000" w:sz="4" w:space="0"/>
              <w:left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3150"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top"/>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特教生生活补助覆盖率</w:t>
            </w:r>
          </w:p>
        </w:tc>
        <w:tc>
          <w:tcPr>
            <w:tcW w:w="3804"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25" w:hRule="atLeast"/>
        </w:trPr>
        <w:tc>
          <w:tcPr>
            <w:tcW w:w="64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676" w:type="dxa"/>
            <w:vMerge w:val="continue"/>
            <w:tcBorders>
              <w:top w:val="single" w:color="000000" w:sz="4" w:space="0"/>
              <w:left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1118"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时效指标</w:t>
            </w:r>
          </w:p>
        </w:tc>
        <w:tc>
          <w:tcPr>
            <w:tcW w:w="315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贫困生生生活补助年度及拨付时限</w:t>
            </w:r>
          </w:p>
        </w:tc>
        <w:tc>
          <w:tcPr>
            <w:tcW w:w="3804"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05" w:hRule="atLeast"/>
        </w:trPr>
        <w:tc>
          <w:tcPr>
            <w:tcW w:w="64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676" w:type="dxa"/>
            <w:vMerge w:val="continue"/>
            <w:tcBorders>
              <w:top w:val="single" w:color="000000"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1118"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成本指标</w:t>
            </w:r>
          </w:p>
        </w:tc>
        <w:tc>
          <w:tcPr>
            <w:tcW w:w="31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生活补助区级配套资金</w:t>
            </w:r>
          </w:p>
        </w:tc>
        <w:tc>
          <w:tcPr>
            <w:tcW w:w="3804"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55</w:t>
            </w:r>
            <w:r>
              <w:rPr>
                <w:rFonts w:hint="eastAsia" w:ascii="宋体" w:hAnsi="宋体" w:cs="宋体"/>
                <w:i w:val="0"/>
                <w:color w:val="000000"/>
                <w:kern w:val="0"/>
                <w:sz w:val="24"/>
                <w:szCs w:val="24"/>
                <w:u w:val="none"/>
                <w:lang w:val="en-US" w:eastAsia="zh-CN" w:bidi="ar"/>
              </w:rPr>
              <w:t>.2万元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25" w:hRule="atLeast"/>
        </w:trPr>
        <w:tc>
          <w:tcPr>
            <w:tcW w:w="64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676" w:type="dxa"/>
            <w:vMerge w:val="restart"/>
            <w:tcBorders>
              <w:top w:val="single" w:color="auto" w:sz="4" w:space="0"/>
              <w:left w:val="single" w:color="000000" w:sz="4" w:space="0"/>
              <w:right w:val="single" w:color="000000" w:sz="4" w:space="0"/>
            </w:tcBorders>
            <w:noWrap w:val="0"/>
            <w:vAlign w:val="center"/>
          </w:tcPr>
          <w:p>
            <w:pPr>
              <w:jc w:val="center"/>
              <w:rPr>
                <w:rFonts w:hint="default"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项目效益</w:t>
            </w:r>
          </w:p>
        </w:tc>
        <w:tc>
          <w:tcPr>
            <w:tcW w:w="1118"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社会效益</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指标</w:t>
            </w:r>
          </w:p>
        </w:tc>
        <w:tc>
          <w:tcPr>
            <w:tcW w:w="31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保障义务教育阶段贫困寄宿学生接受义务教育</w:t>
            </w:r>
          </w:p>
        </w:tc>
        <w:tc>
          <w:tcPr>
            <w:tcW w:w="38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减轻义务教育阶段贫困学生家庭负担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25" w:hRule="atLeast"/>
        </w:trPr>
        <w:tc>
          <w:tcPr>
            <w:tcW w:w="64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676" w:type="dxa"/>
            <w:vMerge w:val="continue"/>
            <w:tcBorders>
              <w:top w:val="single" w:color="000000" w:sz="4" w:space="0"/>
              <w:left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1118"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可持续影响指标</w:t>
            </w:r>
          </w:p>
        </w:tc>
        <w:tc>
          <w:tcPr>
            <w:tcW w:w="31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优化教育结构</w:t>
            </w:r>
          </w:p>
        </w:tc>
        <w:tc>
          <w:tcPr>
            <w:tcW w:w="38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实施科教兴国、人才强国战略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7" w:hRule="atLeast"/>
        </w:trPr>
        <w:tc>
          <w:tcPr>
            <w:tcW w:w="64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67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满意度指标</w:t>
            </w:r>
          </w:p>
        </w:tc>
        <w:tc>
          <w:tcPr>
            <w:tcW w:w="111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满意度指标</w:t>
            </w:r>
          </w:p>
        </w:tc>
        <w:tc>
          <w:tcPr>
            <w:tcW w:w="315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享受政策学生及家长满意度</w:t>
            </w:r>
          </w:p>
        </w:tc>
        <w:tc>
          <w:tcPr>
            <w:tcW w:w="38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4" w:hRule="atLeast"/>
        </w:trPr>
        <w:tc>
          <w:tcPr>
            <w:tcW w:w="64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67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111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31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社会满意度</w:t>
            </w:r>
          </w:p>
        </w:tc>
        <w:tc>
          <w:tcPr>
            <w:tcW w:w="38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≥95%</w:t>
            </w:r>
          </w:p>
        </w:tc>
      </w:tr>
    </w:tbl>
    <w:p/>
    <w:p/>
    <w:p/>
    <w:p/>
    <w:p/>
    <w:p/>
    <w:tbl>
      <w:tblPr>
        <w:tblStyle w:val="2"/>
        <w:tblpPr w:leftFromText="180" w:rightFromText="180" w:vertAnchor="text" w:horzAnchor="page" w:tblpX="1244" w:tblpY="134"/>
        <w:tblOverlap w:val="never"/>
        <w:tblW w:w="94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647"/>
        <w:gridCol w:w="649"/>
        <w:gridCol w:w="1145"/>
        <w:gridCol w:w="3287"/>
        <w:gridCol w:w="37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9" w:hRule="atLeast"/>
        </w:trPr>
        <w:tc>
          <w:tcPr>
            <w:tcW w:w="9460" w:type="dxa"/>
            <w:gridSpan w:val="5"/>
            <w:noWrap w:val="0"/>
            <w:vAlign w:val="center"/>
          </w:tcPr>
          <w:p>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其他运转类项目支出绩效目标申报表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8" w:hRule="atLeast"/>
        </w:trPr>
        <w:tc>
          <w:tcPr>
            <w:tcW w:w="9460" w:type="dxa"/>
            <w:gridSpan w:val="5"/>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（2026年度）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8" w:hRule="atLeast"/>
        </w:trPr>
        <w:tc>
          <w:tcPr>
            <w:tcW w:w="2441" w:type="dxa"/>
            <w:gridSpan w:val="3"/>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项目名称</w:t>
            </w:r>
          </w:p>
        </w:tc>
        <w:tc>
          <w:tcPr>
            <w:tcW w:w="701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风险补偿金结余奖励金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8" w:hRule="atLeast"/>
        </w:trPr>
        <w:tc>
          <w:tcPr>
            <w:tcW w:w="2441" w:type="dxa"/>
            <w:gridSpan w:val="3"/>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预算单位</w:t>
            </w:r>
          </w:p>
        </w:tc>
        <w:tc>
          <w:tcPr>
            <w:tcW w:w="701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攀枝花市仁和区教育和体育局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8" w:hRule="atLeast"/>
        </w:trPr>
        <w:tc>
          <w:tcPr>
            <w:tcW w:w="2441"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项目资金</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（万元）</w:t>
            </w:r>
          </w:p>
        </w:tc>
        <w:tc>
          <w:tcPr>
            <w:tcW w:w="3287"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年度资金总额:</w:t>
            </w:r>
          </w:p>
        </w:tc>
        <w:tc>
          <w:tcPr>
            <w:tcW w:w="37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5</w:t>
            </w:r>
            <w:r>
              <w:rPr>
                <w:rFonts w:hint="eastAsia" w:ascii="宋体" w:hAnsi="宋体" w:cs="宋体"/>
                <w:i w:val="0"/>
                <w:color w:val="000000"/>
                <w:kern w:val="0"/>
                <w:sz w:val="24"/>
                <w:szCs w:val="24"/>
                <w:u w:val="none"/>
                <w:lang w:val="en-US" w:eastAsia="zh-CN" w:bidi="ar"/>
              </w:rPr>
              <w:t>.00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8" w:hRule="atLeast"/>
        </w:trPr>
        <w:tc>
          <w:tcPr>
            <w:tcW w:w="2441"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3287"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其中：财政拨款</w:t>
            </w:r>
          </w:p>
        </w:tc>
        <w:tc>
          <w:tcPr>
            <w:tcW w:w="37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r>
              <w:rPr>
                <w:rFonts w:hint="eastAsia" w:ascii="宋体" w:hAnsi="宋体" w:cs="宋体"/>
                <w:i w:val="0"/>
                <w:color w:val="000000"/>
                <w:kern w:val="0"/>
                <w:sz w:val="24"/>
                <w:szCs w:val="24"/>
                <w:u w:val="none"/>
                <w:lang w:val="en-US" w:eastAsia="zh-CN" w:bidi="ar"/>
              </w:rPr>
              <w:t xml:space="preserve">.00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8" w:hRule="atLeast"/>
        </w:trPr>
        <w:tc>
          <w:tcPr>
            <w:tcW w:w="2441"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3287"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其他资金</w:t>
            </w:r>
          </w:p>
        </w:tc>
        <w:tc>
          <w:tcPr>
            <w:tcW w:w="37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9" w:hRule="atLeast"/>
        </w:trPr>
        <w:tc>
          <w:tcPr>
            <w:tcW w:w="64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i w:val="0"/>
                <w:color w:val="000000"/>
                <w:sz w:val="24"/>
                <w:szCs w:val="24"/>
                <w:u w:val="none"/>
                <w:lang w:eastAsia="zh-CN"/>
              </w:rPr>
            </w:pPr>
            <w:r>
              <w:rPr>
                <w:rFonts w:hint="eastAsia" w:ascii="宋体" w:hAnsi="宋体" w:cs="宋体"/>
                <w:i w:val="0"/>
                <w:color w:val="000000"/>
                <w:sz w:val="24"/>
                <w:szCs w:val="24"/>
                <w:u w:val="none"/>
                <w:lang w:eastAsia="zh-CN"/>
              </w:rPr>
              <w:t>总</w:t>
            </w:r>
          </w:p>
          <w:p>
            <w:pPr>
              <w:jc w:val="center"/>
              <w:rPr>
                <w:rFonts w:hint="eastAsia" w:ascii="宋体" w:hAnsi="宋体" w:cs="宋体"/>
                <w:i w:val="0"/>
                <w:color w:val="000000"/>
                <w:sz w:val="24"/>
                <w:szCs w:val="24"/>
                <w:u w:val="none"/>
                <w:lang w:eastAsia="zh-CN"/>
              </w:rPr>
            </w:pPr>
            <w:r>
              <w:rPr>
                <w:rFonts w:hint="eastAsia" w:ascii="宋体" w:hAnsi="宋体" w:cs="宋体"/>
                <w:i w:val="0"/>
                <w:color w:val="000000"/>
                <w:sz w:val="24"/>
                <w:szCs w:val="24"/>
                <w:u w:val="none"/>
                <w:lang w:eastAsia="zh-CN"/>
              </w:rPr>
              <w:t>体</w:t>
            </w:r>
          </w:p>
          <w:p>
            <w:pPr>
              <w:jc w:val="center"/>
              <w:rPr>
                <w:rFonts w:hint="eastAsia" w:ascii="宋体" w:hAnsi="宋体" w:cs="宋体"/>
                <w:i w:val="0"/>
                <w:color w:val="000000"/>
                <w:sz w:val="24"/>
                <w:szCs w:val="24"/>
                <w:u w:val="none"/>
                <w:lang w:eastAsia="zh-CN"/>
              </w:rPr>
            </w:pPr>
            <w:r>
              <w:rPr>
                <w:rFonts w:hint="eastAsia" w:ascii="宋体" w:hAnsi="宋体" w:cs="宋体"/>
                <w:i w:val="0"/>
                <w:color w:val="000000"/>
                <w:sz w:val="24"/>
                <w:szCs w:val="24"/>
                <w:u w:val="none"/>
                <w:lang w:eastAsia="zh-CN"/>
              </w:rPr>
              <w:t>目</w:t>
            </w:r>
          </w:p>
          <w:p>
            <w:pPr>
              <w:jc w:val="center"/>
              <w:rPr>
                <w:rFonts w:hint="eastAsia" w:ascii="宋体" w:hAnsi="宋体" w:eastAsia="宋体" w:cs="宋体"/>
                <w:i w:val="0"/>
                <w:color w:val="000000"/>
                <w:sz w:val="24"/>
                <w:szCs w:val="24"/>
                <w:u w:val="none"/>
                <w:lang w:eastAsia="zh-CN"/>
              </w:rPr>
            </w:pPr>
            <w:r>
              <w:rPr>
                <w:rFonts w:hint="eastAsia" w:ascii="宋体" w:hAnsi="宋体" w:cs="宋体"/>
                <w:i w:val="0"/>
                <w:color w:val="000000"/>
                <w:sz w:val="24"/>
                <w:szCs w:val="24"/>
                <w:u w:val="none"/>
                <w:lang w:eastAsia="zh-CN"/>
              </w:rPr>
              <w:t>标</w:t>
            </w:r>
          </w:p>
        </w:tc>
        <w:tc>
          <w:tcPr>
            <w:tcW w:w="8813"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4"/>
                <w:szCs w:val="24"/>
                <w:u w:val="none"/>
                <w:lang w:val="en-US" w:eastAsia="zh-CN" w:bidi="ar"/>
              </w:rPr>
              <w:t>财政部　教育部关于印发《生源地信用助学贷款风险补偿金管理办法》的通知（ 财教[2014]16号）第十条结余奖励资金由国家开发银行省级分行根据备案后的分配方案，支付县级教育行政部门；第十一条结余奖励资金用于县级学生资助管理中心生源地信用助学贷款管理工作，专账核算、专款专用，用途包括：（一）与生源地信用助学贷款管理工作相关的直接支出，包括宣传教育、业务培训、交通通讯、办公设备购置等日常业务支出；（二）弥补学生因死亡、失踪和丧失劳动能力确实无力归还生源地信用助学贷款所形成的风险。根据2021年收到风险补偿金结余奖励金5万元，估算2026年应收风险补偿金结余奖励金5万元</w:t>
            </w:r>
            <w:r>
              <w:rPr>
                <w:rFonts w:hint="eastAsia" w:ascii="宋体" w:hAnsi="宋体" w:eastAsia="宋体" w:cs="宋体"/>
                <w:i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25" w:hRule="atLeast"/>
        </w:trPr>
        <w:tc>
          <w:tcPr>
            <w:tcW w:w="64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绩效指标</w:t>
            </w:r>
          </w:p>
        </w:tc>
        <w:tc>
          <w:tcPr>
            <w:tcW w:w="649"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一级</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指标</w:t>
            </w:r>
          </w:p>
        </w:tc>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二级指标</w:t>
            </w:r>
          </w:p>
        </w:tc>
        <w:tc>
          <w:tcPr>
            <w:tcW w:w="32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三级指标</w:t>
            </w:r>
          </w:p>
        </w:tc>
        <w:tc>
          <w:tcPr>
            <w:tcW w:w="37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指标值（包含数字及文字描述）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48" w:hRule="atLeast"/>
        </w:trPr>
        <w:tc>
          <w:tcPr>
            <w:tcW w:w="64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649"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项目完成</w:t>
            </w:r>
          </w:p>
        </w:tc>
        <w:tc>
          <w:tcPr>
            <w:tcW w:w="1145"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数量指标</w:t>
            </w:r>
          </w:p>
        </w:tc>
        <w:tc>
          <w:tcPr>
            <w:tcW w:w="32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国家开发银行生源地信用助学贷款宣传、培训</w:t>
            </w:r>
            <w:r>
              <w:rPr>
                <w:rFonts w:hint="eastAsia" w:ascii="宋体" w:hAnsi="宋体" w:cs="宋体"/>
                <w:i w:val="0"/>
                <w:color w:val="000000"/>
                <w:kern w:val="0"/>
                <w:sz w:val="24"/>
                <w:szCs w:val="24"/>
                <w:u w:val="none"/>
                <w:lang w:val="en-US" w:eastAsia="zh-CN" w:bidi="ar"/>
              </w:rPr>
              <w:t>工作人数</w:t>
            </w:r>
          </w:p>
        </w:tc>
        <w:tc>
          <w:tcPr>
            <w:tcW w:w="37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25" w:hRule="atLeast"/>
        </w:trPr>
        <w:tc>
          <w:tcPr>
            <w:tcW w:w="64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649" w:type="dxa"/>
            <w:vMerge w:val="continue"/>
            <w:tcBorders>
              <w:top w:val="single" w:color="000000" w:sz="4" w:space="0"/>
              <w:left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1145"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质量指标</w:t>
            </w:r>
          </w:p>
        </w:tc>
        <w:tc>
          <w:tcPr>
            <w:tcW w:w="32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完成生源地信用助学贷款宣传率</w:t>
            </w:r>
          </w:p>
        </w:tc>
        <w:tc>
          <w:tcPr>
            <w:tcW w:w="37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9" w:hRule="atLeast"/>
        </w:trPr>
        <w:tc>
          <w:tcPr>
            <w:tcW w:w="64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649" w:type="dxa"/>
            <w:vMerge w:val="continue"/>
            <w:tcBorders>
              <w:top w:val="single" w:color="000000" w:sz="4" w:space="0"/>
              <w:left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1145" w:type="dxa"/>
            <w:vMerge w:val="continue"/>
            <w:tcBorders>
              <w:top w:val="single" w:color="000000" w:sz="4" w:space="0"/>
              <w:left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32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完成生源地信用助学审核率</w:t>
            </w:r>
          </w:p>
        </w:tc>
        <w:tc>
          <w:tcPr>
            <w:tcW w:w="37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33" w:hRule="atLeast"/>
        </w:trPr>
        <w:tc>
          <w:tcPr>
            <w:tcW w:w="64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649" w:type="dxa"/>
            <w:vMerge w:val="continue"/>
            <w:tcBorders>
              <w:top w:val="single" w:color="000000" w:sz="4" w:space="0"/>
              <w:left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1145"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时效指标</w:t>
            </w:r>
          </w:p>
        </w:tc>
        <w:tc>
          <w:tcPr>
            <w:tcW w:w="32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2026年12月30日前完成</w:t>
            </w:r>
          </w:p>
        </w:tc>
        <w:tc>
          <w:tcPr>
            <w:tcW w:w="37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3" w:hRule="atLeast"/>
        </w:trPr>
        <w:tc>
          <w:tcPr>
            <w:tcW w:w="64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649" w:type="dxa"/>
            <w:vMerge w:val="continue"/>
            <w:tcBorders>
              <w:top w:val="single" w:color="000000"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1145"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成本指标</w:t>
            </w:r>
          </w:p>
        </w:tc>
        <w:tc>
          <w:tcPr>
            <w:tcW w:w="32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区级配套</w:t>
            </w:r>
          </w:p>
        </w:tc>
        <w:tc>
          <w:tcPr>
            <w:tcW w:w="37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37" w:hRule="atLeast"/>
        </w:trPr>
        <w:tc>
          <w:tcPr>
            <w:tcW w:w="64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649" w:type="dxa"/>
            <w:tcBorders>
              <w:top w:val="single" w:color="auto" w:sz="4" w:space="0"/>
              <w:left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项目效益</w:t>
            </w:r>
          </w:p>
        </w:tc>
        <w:tc>
          <w:tcPr>
            <w:tcW w:w="1145"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社会效益</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指标</w:t>
            </w:r>
          </w:p>
        </w:tc>
        <w:tc>
          <w:tcPr>
            <w:tcW w:w="3287" w:type="dxa"/>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确保辖区内家庭经济困难大学生享受生源地信用助学贷款政策</w:t>
            </w:r>
          </w:p>
        </w:tc>
        <w:tc>
          <w:tcPr>
            <w:tcW w:w="37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宋体" w:hAnsi="宋体" w:eastAsia="宋体" w:cs="宋体"/>
                <w:i w:val="0"/>
                <w:color w:val="000000"/>
                <w:sz w:val="24"/>
                <w:szCs w:val="24"/>
                <w:u w:val="none"/>
                <w:lang w:val="en-US"/>
              </w:rPr>
            </w:pPr>
            <w:r>
              <w:rPr>
                <w:rFonts w:hint="eastAsia" w:ascii="宋体" w:hAnsi="宋体" w:cs="宋体"/>
                <w:i w:val="0"/>
                <w:color w:val="000000"/>
                <w:kern w:val="0"/>
                <w:sz w:val="24"/>
                <w:szCs w:val="24"/>
                <w:u w:val="none"/>
                <w:lang w:val="en-US" w:eastAsia="zh-CN" w:bidi="ar"/>
              </w:rPr>
              <w:t>保障</w:t>
            </w:r>
            <w:r>
              <w:rPr>
                <w:rFonts w:hint="eastAsia" w:ascii="宋体" w:hAnsi="宋体" w:eastAsia="宋体" w:cs="宋体"/>
                <w:i w:val="0"/>
                <w:color w:val="000000"/>
                <w:kern w:val="0"/>
                <w:sz w:val="24"/>
                <w:szCs w:val="24"/>
                <w:u w:val="none"/>
                <w:lang w:val="en-US" w:eastAsia="zh-CN" w:bidi="ar"/>
              </w:rPr>
              <w:t>辖区内家庭经济困难大学生享受生源地信用助学贷款政策</w:t>
            </w:r>
            <w:r>
              <w:rPr>
                <w:rFonts w:hint="eastAsia" w:ascii="宋体" w:hAnsi="宋体" w:cs="宋体"/>
                <w:i w:val="0"/>
                <w:color w:val="000000"/>
                <w:kern w:val="0"/>
                <w:sz w:val="24"/>
                <w:szCs w:val="24"/>
                <w:u w:val="none"/>
                <w:lang w:val="en-US" w:eastAsia="zh-CN" w:bidi="ar"/>
              </w:rPr>
              <w:t>，顺利完成学业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1" w:hRule="atLeast"/>
        </w:trPr>
        <w:tc>
          <w:tcPr>
            <w:tcW w:w="64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64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满意度指标</w:t>
            </w:r>
          </w:p>
        </w:tc>
        <w:tc>
          <w:tcPr>
            <w:tcW w:w="114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满意度指标</w:t>
            </w:r>
          </w:p>
        </w:tc>
        <w:tc>
          <w:tcPr>
            <w:tcW w:w="32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享受政策学生及家长满意度</w:t>
            </w:r>
          </w:p>
        </w:tc>
        <w:tc>
          <w:tcPr>
            <w:tcW w:w="37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7" w:hRule="atLeast"/>
        </w:trPr>
        <w:tc>
          <w:tcPr>
            <w:tcW w:w="64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64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114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32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社会满意度</w:t>
            </w:r>
          </w:p>
        </w:tc>
        <w:tc>
          <w:tcPr>
            <w:tcW w:w="37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≥95%</w:t>
            </w:r>
          </w:p>
        </w:tc>
      </w:tr>
    </w:tbl>
    <w:p/>
    <w:p/>
    <w:p/>
    <w:p/>
    <w:p/>
    <w:p/>
    <w:p/>
    <w:p/>
    <w:p/>
    <w:p/>
    <w:p/>
    <w:p/>
    <w:p/>
    <w:p/>
    <w:tbl>
      <w:tblPr>
        <w:tblStyle w:val="2"/>
        <w:tblpPr w:leftFromText="180" w:rightFromText="180" w:vertAnchor="text" w:horzAnchor="page" w:tblpX="1217" w:tblpY="290"/>
        <w:tblOverlap w:val="never"/>
        <w:tblW w:w="94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647"/>
        <w:gridCol w:w="635"/>
        <w:gridCol w:w="1159"/>
        <w:gridCol w:w="3491"/>
        <w:gridCol w:w="35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9" w:hRule="atLeast"/>
        </w:trPr>
        <w:tc>
          <w:tcPr>
            <w:tcW w:w="9460" w:type="dxa"/>
            <w:gridSpan w:val="5"/>
            <w:noWrap w:val="0"/>
            <w:vAlign w:val="center"/>
          </w:tcPr>
          <w:p>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其他运转类项目支出绩效目标申报表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8" w:hRule="atLeast"/>
        </w:trPr>
        <w:tc>
          <w:tcPr>
            <w:tcW w:w="9460" w:type="dxa"/>
            <w:gridSpan w:val="5"/>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（2026年度）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8" w:hRule="atLeast"/>
        </w:trPr>
        <w:tc>
          <w:tcPr>
            <w:tcW w:w="2441" w:type="dxa"/>
            <w:gridSpan w:val="3"/>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项目名称</w:t>
            </w:r>
          </w:p>
        </w:tc>
        <w:tc>
          <w:tcPr>
            <w:tcW w:w="701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生源地信用助学贷款风险补偿金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8" w:hRule="atLeast"/>
        </w:trPr>
        <w:tc>
          <w:tcPr>
            <w:tcW w:w="2441" w:type="dxa"/>
            <w:gridSpan w:val="3"/>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预算单位</w:t>
            </w:r>
          </w:p>
        </w:tc>
        <w:tc>
          <w:tcPr>
            <w:tcW w:w="701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攀枝花市仁和区教育和体育局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8" w:hRule="atLeast"/>
        </w:trPr>
        <w:tc>
          <w:tcPr>
            <w:tcW w:w="2441"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项目资金</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（万元）</w:t>
            </w:r>
          </w:p>
        </w:tc>
        <w:tc>
          <w:tcPr>
            <w:tcW w:w="3491"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年度资金总额:</w:t>
            </w:r>
          </w:p>
        </w:tc>
        <w:tc>
          <w:tcPr>
            <w:tcW w:w="3528"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10</w:t>
            </w:r>
            <w:r>
              <w:rPr>
                <w:rFonts w:hint="eastAsia" w:ascii="宋体" w:hAnsi="宋体" w:cs="宋体"/>
                <w:i w:val="0"/>
                <w:color w:val="000000"/>
                <w:sz w:val="24"/>
                <w:szCs w:val="24"/>
                <w:u w:val="none"/>
                <w:lang w:val="en-US" w:eastAsia="zh-CN"/>
              </w:rPr>
              <w:t>.00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8" w:hRule="atLeast"/>
        </w:trPr>
        <w:tc>
          <w:tcPr>
            <w:tcW w:w="2441"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3491"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其中：财政拨款</w:t>
            </w:r>
          </w:p>
        </w:tc>
        <w:tc>
          <w:tcPr>
            <w:tcW w:w="3528"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default" w:ascii="宋体" w:hAnsi="宋体" w:eastAsia="宋体" w:cs="宋体"/>
                <w:i w:val="0"/>
                <w:color w:val="000000"/>
                <w:sz w:val="24"/>
                <w:szCs w:val="24"/>
                <w:u w:val="none"/>
                <w:lang w:val="en-US"/>
              </w:rPr>
            </w:pPr>
            <w:r>
              <w:rPr>
                <w:rFonts w:hint="eastAsia" w:ascii="宋体" w:hAnsi="宋体" w:eastAsia="宋体" w:cs="宋体"/>
                <w:i w:val="0"/>
                <w:color w:val="000000"/>
                <w:sz w:val="24"/>
                <w:szCs w:val="24"/>
                <w:u w:val="none"/>
                <w:lang w:val="en-US" w:eastAsia="zh-CN"/>
              </w:rPr>
              <w:t>10</w:t>
            </w:r>
            <w:r>
              <w:rPr>
                <w:rFonts w:hint="eastAsia" w:ascii="宋体" w:hAnsi="宋体" w:cs="宋体"/>
                <w:i w:val="0"/>
                <w:color w:val="000000"/>
                <w:sz w:val="24"/>
                <w:szCs w:val="24"/>
                <w:u w:val="none"/>
                <w:lang w:val="en-US" w:eastAsia="zh-CN"/>
              </w:rPr>
              <w:t>.00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8" w:hRule="atLeast"/>
        </w:trPr>
        <w:tc>
          <w:tcPr>
            <w:tcW w:w="2441"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3491"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其他资金</w:t>
            </w:r>
          </w:p>
        </w:tc>
        <w:tc>
          <w:tcPr>
            <w:tcW w:w="3528"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9" w:hRule="atLeast"/>
        </w:trPr>
        <w:tc>
          <w:tcPr>
            <w:tcW w:w="64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i w:val="0"/>
                <w:color w:val="000000"/>
                <w:sz w:val="24"/>
                <w:szCs w:val="24"/>
                <w:u w:val="none"/>
                <w:lang w:eastAsia="zh-CN"/>
              </w:rPr>
            </w:pPr>
            <w:r>
              <w:rPr>
                <w:rFonts w:hint="eastAsia" w:ascii="宋体" w:hAnsi="宋体" w:cs="宋体"/>
                <w:i w:val="0"/>
                <w:color w:val="000000"/>
                <w:sz w:val="24"/>
                <w:szCs w:val="24"/>
                <w:u w:val="none"/>
                <w:lang w:eastAsia="zh-CN"/>
              </w:rPr>
              <w:t>总</w:t>
            </w:r>
          </w:p>
          <w:p>
            <w:pPr>
              <w:jc w:val="center"/>
              <w:rPr>
                <w:rFonts w:hint="eastAsia" w:ascii="宋体" w:hAnsi="宋体" w:cs="宋体"/>
                <w:i w:val="0"/>
                <w:color w:val="000000"/>
                <w:sz w:val="24"/>
                <w:szCs w:val="24"/>
                <w:u w:val="none"/>
                <w:lang w:eastAsia="zh-CN"/>
              </w:rPr>
            </w:pPr>
            <w:r>
              <w:rPr>
                <w:rFonts w:hint="eastAsia" w:ascii="宋体" w:hAnsi="宋体" w:cs="宋体"/>
                <w:i w:val="0"/>
                <w:color w:val="000000"/>
                <w:sz w:val="24"/>
                <w:szCs w:val="24"/>
                <w:u w:val="none"/>
                <w:lang w:eastAsia="zh-CN"/>
              </w:rPr>
              <w:t>体</w:t>
            </w:r>
          </w:p>
          <w:p>
            <w:pPr>
              <w:jc w:val="center"/>
              <w:rPr>
                <w:rFonts w:hint="eastAsia" w:ascii="宋体" w:hAnsi="宋体" w:cs="宋体"/>
                <w:i w:val="0"/>
                <w:color w:val="000000"/>
                <w:sz w:val="24"/>
                <w:szCs w:val="24"/>
                <w:u w:val="none"/>
                <w:lang w:eastAsia="zh-CN"/>
              </w:rPr>
            </w:pPr>
            <w:r>
              <w:rPr>
                <w:rFonts w:hint="eastAsia" w:ascii="宋体" w:hAnsi="宋体" w:cs="宋体"/>
                <w:i w:val="0"/>
                <w:color w:val="000000"/>
                <w:sz w:val="24"/>
                <w:szCs w:val="24"/>
                <w:u w:val="none"/>
                <w:lang w:eastAsia="zh-CN"/>
              </w:rPr>
              <w:t>目</w:t>
            </w:r>
          </w:p>
          <w:p>
            <w:pPr>
              <w:jc w:val="center"/>
              <w:rPr>
                <w:rFonts w:hint="eastAsia" w:ascii="宋体" w:hAnsi="宋体" w:eastAsia="宋体" w:cs="宋体"/>
                <w:i w:val="0"/>
                <w:color w:val="000000"/>
                <w:sz w:val="24"/>
                <w:szCs w:val="24"/>
                <w:u w:val="none"/>
                <w:lang w:eastAsia="zh-CN"/>
              </w:rPr>
            </w:pPr>
            <w:r>
              <w:rPr>
                <w:rFonts w:hint="eastAsia" w:ascii="宋体" w:hAnsi="宋体" w:cs="宋体"/>
                <w:i w:val="0"/>
                <w:color w:val="000000"/>
                <w:sz w:val="24"/>
                <w:szCs w:val="24"/>
                <w:u w:val="none"/>
                <w:lang w:eastAsia="zh-CN"/>
              </w:rPr>
              <w:t>标</w:t>
            </w:r>
          </w:p>
        </w:tc>
        <w:tc>
          <w:tcPr>
            <w:tcW w:w="8813"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4"/>
                <w:szCs w:val="24"/>
                <w:u w:val="none"/>
                <w:lang w:val="en-US" w:eastAsia="zh-CN" w:bidi="ar"/>
              </w:rPr>
              <w:t>根据川办发【2020】64号川教函【2022]】298号精神，从2020年起，市县财政需承担本地户籍学生就读我省生源地信用贷款风险补偿金，具体比例是非民族自治地区为生源地贷款发放额的3.75%，生源地信用助学贷款风险补偿金应由我省承担部分，50%按照借款学生就读高校隶属关系，省属高校由省级财政承担，市（州）属高校由市（州）财政承担；另外50%根据借款学生入学前户籍所在地，民族自治地区由省与市县财政按50:50比例分担，其余地区由市县财政分担。校园地国家助学贷款风险补偿金，省属高校由省级财政承担，市（州）属高校由市（州）财政承担。预计区级需配套2026年10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25" w:hRule="atLeast"/>
        </w:trPr>
        <w:tc>
          <w:tcPr>
            <w:tcW w:w="64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绩效指标</w:t>
            </w:r>
          </w:p>
        </w:tc>
        <w:tc>
          <w:tcPr>
            <w:tcW w:w="635"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一级</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指标</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二级指标</w:t>
            </w:r>
          </w:p>
        </w:tc>
        <w:tc>
          <w:tcPr>
            <w:tcW w:w="34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三级指标</w:t>
            </w:r>
          </w:p>
        </w:tc>
        <w:tc>
          <w:tcPr>
            <w:tcW w:w="35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指标值（包含数字及文字描述）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37" w:hRule="atLeast"/>
        </w:trPr>
        <w:tc>
          <w:tcPr>
            <w:tcW w:w="64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635"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项目完成</w:t>
            </w:r>
          </w:p>
        </w:tc>
        <w:tc>
          <w:tcPr>
            <w:tcW w:w="1159"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数量指标</w:t>
            </w:r>
          </w:p>
        </w:tc>
        <w:tc>
          <w:tcPr>
            <w:tcW w:w="34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家庭经济困难的新生或高校在读的本专科学生、研究生和第二学士学生人数</w:t>
            </w:r>
          </w:p>
        </w:tc>
        <w:tc>
          <w:tcPr>
            <w:tcW w:w="35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预计1500人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32" w:hRule="atLeast"/>
        </w:trPr>
        <w:tc>
          <w:tcPr>
            <w:tcW w:w="64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635" w:type="dxa"/>
            <w:vMerge w:val="continue"/>
            <w:tcBorders>
              <w:top w:val="single" w:color="000000" w:sz="4" w:space="0"/>
              <w:left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1159"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质量指标</w:t>
            </w:r>
          </w:p>
        </w:tc>
        <w:tc>
          <w:tcPr>
            <w:tcW w:w="34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宋体" w:hAnsi="宋体" w:eastAsia="宋体" w:cs="宋体"/>
                <w:i w:val="0"/>
                <w:color w:val="000000"/>
                <w:sz w:val="24"/>
                <w:szCs w:val="24"/>
                <w:u w:val="none"/>
                <w:lang w:val="en-US"/>
              </w:rPr>
            </w:pPr>
            <w:r>
              <w:rPr>
                <w:rFonts w:hint="eastAsia" w:ascii="宋体" w:hAnsi="宋体" w:cs="宋体"/>
                <w:i w:val="0"/>
                <w:color w:val="000000"/>
                <w:kern w:val="0"/>
                <w:sz w:val="24"/>
                <w:szCs w:val="24"/>
                <w:u w:val="none"/>
                <w:lang w:val="en-US" w:eastAsia="zh-CN" w:bidi="ar"/>
              </w:rPr>
              <w:t>贷款基本原则</w:t>
            </w:r>
          </w:p>
        </w:tc>
        <w:tc>
          <w:tcPr>
            <w:tcW w:w="35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每个本专科借款人每年申请的贷款原则上最高不超过20000元，研究生借款人每年申请的贷款原则上最高不超过25000元，主要用于解决学生在校期间的学费和住宿费问题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10" w:hRule="atLeast"/>
        </w:trPr>
        <w:tc>
          <w:tcPr>
            <w:tcW w:w="64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635" w:type="dxa"/>
            <w:vMerge w:val="continue"/>
            <w:tcBorders>
              <w:top w:val="single" w:color="000000" w:sz="4" w:space="0"/>
              <w:left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1159"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时效指标</w:t>
            </w:r>
          </w:p>
        </w:tc>
        <w:tc>
          <w:tcPr>
            <w:tcW w:w="34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2026年12月30日前完成</w:t>
            </w:r>
          </w:p>
        </w:tc>
        <w:tc>
          <w:tcPr>
            <w:tcW w:w="35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6" w:hRule="atLeast"/>
        </w:trPr>
        <w:tc>
          <w:tcPr>
            <w:tcW w:w="64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635" w:type="dxa"/>
            <w:vMerge w:val="continue"/>
            <w:tcBorders>
              <w:top w:val="single" w:color="000000"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1159"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成本指标</w:t>
            </w:r>
          </w:p>
        </w:tc>
        <w:tc>
          <w:tcPr>
            <w:tcW w:w="34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区级配套</w:t>
            </w:r>
          </w:p>
        </w:tc>
        <w:tc>
          <w:tcPr>
            <w:tcW w:w="35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r>
              <w:rPr>
                <w:rFonts w:hint="eastAsia" w:ascii="宋体" w:hAnsi="宋体" w:cs="宋体"/>
                <w:i w:val="0"/>
                <w:color w:val="000000"/>
                <w:kern w:val="0"/>
                <w:sz w:val="24"/>
                <w:szCs w:val="24"/>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25" w:hRule="atLeast"/>
        </w:trPr>
        <w:tc>
          <w:tcPr>
            <w:tcW w:w="64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635" w:type="dxa"/>
            <w:tcBorders>
              <w:top w:val="single" w:color="auto" w:sz="4" w:space="0"/>
              <w:left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项目效益</w:t>
            </w:r>
          </w:p>
        </w:tc>
        <w:tc>
          <w:tcPr>
            <w:tcW w:w="1159"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社会效益</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指标</w:t>
            </w:r>
          </w:p>
        </w:tc>
        <w:tc>
          <w:tcPr>
            <w:tcW w:w="3491" w:type="dxa"/>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确保家庭经济困难高校学生完成学业</w:t>
            </w:r>
          </w:p>
        </w:tc>
        <w:tc>
          <w:tcPr>
            <w:tcW w:w="35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缓减家庭经济困难高校学生家长经济负担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6" w:hRule="atLeast"/>
        </w:trPr>
        <w:tc>
          <w:tcPr>
            <w:tcW w:w="64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63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满意度指标</w:t>
            </w:r>
          </w:p>
        </w:tc>
        <w:tc>
          <w:tcPr>
            <w:tcW w:w="115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满意度指标</w:t>
            </w:r>
          </w:p>
        </w:tc>
        <w:tc>
          <w:tcPr>
            <w:tcW w:w="34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享受政策学生及家长满意度</w:t>
            </w:r>
          </w:p>
        </w:tc>
        <w:tc>
          <w:tcPr>
            <w:tcW w:w="35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8" w:hRule="atLeast"/>
        </w:trPr>
        <w:tc>
          <w:tcPr>
            <w:tcW w:w="64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63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115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34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社会满意度</w:t>
            </w:r>
          </w:p>
        </w:tc>
        <w:tc>
          <w:tcPr>
            <w:tcW w:w="35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≥95%</w:t>
            </w:r>
          </w:p>
        </w:tc>
      </w:tr>
    </w:tbl>
    <w:p/>
    <w:p/>
    <w:p/>
    <w:p/>
    <w:p/>
    <w:p/>
    <w:p/>
    <w:p/>
    <w:p/>
    <w:p/>
    <w:p/>
    <w:p/>
    <w:tbl>
      <w:tblPr>
        <w:tblStyle w:val="2"/>
        <w:tblpPr w:leftFromText="180" w:rightFromText="180" w:vertAnchor="text" w:horzAnchor="page" w:tblpX="972" w:tblpY="-11494"/>
        <w:tblOverlap w:val="never"/>
        <w:tblW w:w="969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647"/>
        <w:gridCol w:w="621"/>
        <w:gridCol w:w="1173"/>
        <w:gridCol w:w="2850"/>
        <w:gridCol w:w="44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9" w:hRule="atLeast"/>
        </w:trPr>
        <w:tc>
          <w:tcPr>
            <w:tcW w:w="9696" w:type="dxa"/>
            <w:gridSpan w:val="5"/>
            <w:noWrap w:val="0"/>
            <w:vAlign w:val="center"/>
          </w:tcPr>
          <w:p>
            <w:pPr>
              <w:keepNext w:val="0"/>
              <w:keepLines w:val="0"/>
              <w:widowControl/>
              <w:suppressLineNumbers w:val="0"/>
              <w:jc w:val="center"/>
              <w:textAlignment w:val="center"/>
              <w:rPr>
                <w:rFonts w:hint="eastAsia" w:ascii="宋体" w:hAnsi="宋体" w:eastAsia="宋体" w:cs="宋体"/>
                <w:b/>
                <w:i w:val="0"/>
                <w:color w:val="000000"/>
                <w:kern w:val="0"/>
                <w:sz w:val="32"/>
                <w:szCs w:val="32"/>
                <w:u w:val="none"/>
                <w:lang w:val="en-US" w:eastAsia="zh-CN" w:bidi="ar"/>
              </w:rPr>
            </w:pPr>
          </w:p>
          <w:p>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其他运转类项目支出绩效目标申报表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8" w:hRule="atLeast"/>
        </w:trPr>
        <w:tc>
          <w:tcPr>
            <w:tcW w:w="9696" w:type="dxa"/>
            <w:gridSpan w:val="5"/>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r>
              <w:rPr>
                <w:rStyle w:val="5"/>
                <w:rFonts w:eastAsia="宋体"/>
                <w:lang w:val="en-US" w:eastAsia="zh-CN" w:bidi="ar"/>
              </w:rPr>
              <w:t>2026</w:t>
            </w:r>
            <w:r>
              <w:rPr>
                <w:rStyle w:val="10"/>
                <w:lang w:val="en-US" w:eastAsia="zh-CN" w:bidi="ar"/>
              </w:rPr>
              <w:t>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2441" w:type="dxa"/>
            <w:gridSpan w:val="3"/>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项目名称</w:t>
            </w:r>
          </w:p>
        </w:tc>
        <w:tc>
          <w:tcPr>
            <w:tcW w:w="725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义务教育阶段免作业本费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8" w:hRule="atLeast"/>
        </w:trPr>
        <w:tc>
          <w:tcPr>
            <w:tcW w:w="2441" w:type="dxa"/>
            <w:gridSpan w:val="3"/>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预算单位</w:t>
            </w:r>
          </w:p>
        </w:tc>
        <w:tc>
          <w:tcPr>
            <w:tcW w:w="725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攀枝花市仁和区教育和体育局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1" w:hRule="atLeast"/>
        </w:trPr>
        <w:tc>
          <w:tcPr>
            <w:tcW w:w="2441"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项目资金</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（万元）</w:t>
            </w:r>
          </w:p>
        </w:tc>
        <w:tc>
          <w:tcPr>
            <w:tcW w:w="2850"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年度资金总额:</w:t>
            </w:r>
          </w:p>
        </w:tc>
        <w:tc>
          <w:tcPr>
            <w:tcW w:w="4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22.08</w:t>
            </w:r>
            <w:r>
              <w:rPr>
                <w:rFonts w:hint="eastAsia" w:ascii="宋体" w:hAnsi="宋体" w:cs="宋体"/>
                <w:i w:val="0"/>
                <w:color w:val="000000"/>
                <w:kern w:val="0"/>
                <w:sz w:val="24"/>
                <w:szCs w:val="24"/>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3" w:hRule="atLeast"/>
        </w:trPr>
        <w:tc>
          <w:tcPr>
            <w:tcW w:w="2441"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2850"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其中：财政拨款</w:t>
            </w:r>
          </w:p>
        </w:tc>
        <w:tc>
          <w:tcPr>
            <w:tcW w:w="4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22.08</w:t>
            </w:r>
            <w:r>
              <w:rPr>
                <w:rFonts w:hint="eastAsia" w:ascii="宋体" w:hAnsi="宋体" w:cs="宋体"/>
                <w:i w:val="0"/>
                <w:color w:val="000000"/>
                <w:kern w:val="0"/>
                <w:sz w:val="24"/>
                <w:szCs w:val="24"/>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7" w:hRule="atLeast"/>
        </w:trPr>
        <w:tc>
          <w:tcPr>
            <w:tcW w:w="2441"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2850"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其他资金</w:t>
            </w:r>
          </w:p>
        </w:tc>
        <w:tc>
          <w:tcPr>
            <w:tcW w:w="4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8" w:hRule="atLeast"/>
        </w:trPr>
        <w:tc>
          <w:tcPr>
            <w:tcW w:w="64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总</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体</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目</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标</w:t>
            </w:r>
          </w:p>
        </w:tc>
        <w:tc>
          <w:tcPr>
            <w:tcW w:w="9049"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根据《四川省财政厅 四川省教育厅关于实施免除我省义务教育阶段在校学生作业本费政策的通知》（川财教〔2014〕7号），继续对城乡义务教育学生免除学杂费、免费提供教科书和作业本，对家庭经济困难寄宿补助生活费（统称“三免一补”）：作业本费小学生30元/人.年，初中生40元/人.年，省级补助45%，剩余资金市区按照3:7分担，我区具体配套标准为小学11.55元，初中15.4元。2025年预计小学12397人*11.55元/人=14.32万元，初中5038人*15.40元/人=7.76万元，合计需经费22.08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25" w:hRule="atLeast"/>
        </w:trPr>
        <w:tc>
          <w:tcPr>
            <w:tcW w:w="64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绩效目标</w:t>
            </w:r>
          </w:p>
        </w:tc>
        <w:tc>
          <w:tcPr>
            <w:tcW w:w="621"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一级</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指标</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二级指标</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三级指标</w:t>
            </w:r>
          </w:p>
        </w:tc>
        <w:tc>
          <w:tcPr>
            <w:tcW w:w="4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指标值（包含数字及文字描述）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25" w:hRule="atLeast"/>
        </w:trPr>
        <w:tc>
          <w:tcPr>
            <w:tcW w:w="64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62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项目完成</w:t>
            </w:r>
          </w:p>
        </w:tc>
        <w:tc>
          <w:tcPr>
            <w:tcW w:w="1173"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数量指标</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作业本费减免标准;承担比例;减免人数</w:t>
            </w:r>
          </w:p>
        </w:tc>
        <w:tc>
          <w:tcPr>
            <w:tcW w:w="4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减免标准小学30元/生/年；初中40元/生/年;承担比例省级45%、市级16.5%、区级38.5%;减免人数预计小学12379人；初中5038人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56" w:hRule="atLeast"/>
        </w:trPr>
        <w:tc>
          <w:tcPr>
            <w:tcW w:w="64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62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1173"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质量指标</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作业本费减免覆盖率</w:t>
            </w:r>
          </w:p>
        </w:tc>
        <w:tc>
          <w:tcPr>
            <w:tcW w:w="4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义务教育阶段的学生100%减免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8" w:hRule="atLeast"/>
        </w:trPr>
        <w:tc>
          <w:tcPr>
            <w:tcW w:w="64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62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1173"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时效指标</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减免年度和拨付时限</w:t>
            </w:r>
          </w:p>
        </w:tc>
        <w:tc>
          <w:tcPr>
            <w:tcW w:w="4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2026年12月前完成，春季学期拨付一次，秋季学期拨付一次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8" w:hRule="atLeast"/>
        </w:trPr>
        <w:tc>
          <w:tcPr>
            <w:tcW w:w="64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62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1173"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成本指标</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区级资金及分阶段</w:t>
            </w:r>
          </w:p>
        </w:tc>
        <w:tc>
          <w:tcPr>
            <w:tcW w:w="4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我区具体配套标准为小学11.55元</w:t>
            </w:r>
            <w:r>
              <w:rPr>
                <w:rFonts w:hint="eastAsia" w:ascii="宋体" w:hAnsi="宋体" w:cs="宋体"/>
                <w:i w:val="0"/>
                <w:color w:val="000000"/>
                <w:kern w:val="0"/>
                <w:sz w:val="24"/>
                <w:szCs w:val="24"/>
                <w:u w:val="none"/>
                <w:lang w:val="en-US" w:eastAsia="zh-CN" w:bidi="ar"/>
              </w:rPr>
              <w:t>/人</w:t>
            </w:r>
            <w:r>
              <w:rPr>
                <w:rFonts w:hint="eastAsia" w:ascii="宋体" w:hAnsi="宋体" w:eastAsia="宋体" w:cs="宋体"/>
                <w:i w:val="0"/>
                <w:color w:val="000000"/>
                <w:kern w:val="0"/>
                <w:sz w:val="24"/>
                <w:szCs w:val="24"/>
                <w:u w:val="none"/>
                <w:lang w:val="en-US" w:eastAsia="zh-CN" w:bidi="ar"/>
              </w:rPr>
              <w:t>，初中15.4元</w:t>
            </w:r>
            <w:r>
              <w:rPr>
                <w:rFonts w:hint="eastAsia" w:ascii="宋体" w:hAnsi="宋体" w:cs="宋体"/>
                <w:i w:val="0"/>
                <w:color w:val="000000"/>
                <w:kern w:val="0"/>
                <w:sz w:val="24"/>
                <w:szCs w:val="24"/>
                <w:u w:val="none"/>
                <w:lang w:val="en-US" w:eastAsia="zh-CN" w:bidi="ar"/>
              </w:rPr>
              <w:t>/人</w:t>
            </w:r>
            <w:r>
              <w:rPr>
                <w:rFonts w:hint="eastAsia" w:ascii="宋体" w:hAnsi="宋体" w:eastAsia="宋体" w:cs="宋体"/>
                <w:i w:val="0"/>
                <w:color w:val="000000"/>
                <w:kern w:val="0"/>
                <w:sz w:val="24"/>
                <w:szCs w:val="24"/>
                <w:u w:val="none"/>
                <w:lang w:val="en-US" w:eastAsia="zh-CN" w:bidi="ar"/>
              </w:rPr>
              <w:t>。2026年预计小学12397人*11.55元/人=14.32万元，初中5038人*15.40元/人=7.76万元，合计需经费22.08万元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25" w:hRule="atLeast"/>
        </w:trPr>
        <w:tc>
          <w:tcPr>
            <w:tcW w:w="64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621"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项目效益</w:t>
            </w:r>
          </w:p>
        </w:tc>
        <w:tc>
          <w:tcPr>
            <w:tcW w:w="1173"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社会效益</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指标</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保障义务教育阶段学生接受教育</w:t>
            </w:r>
          </w:p>
        </w:tc>
        <w:tc>
          <w:tcPr>
            <w:tcW w:w="4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减轻义务教育阶段学生家庭负担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trPr>
        <w:tc>
          <w:tcPr>
            <w:tcW w:w="64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62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满意度指标</w:t>
            </w:r>
          </w:p>
        </w:tc>
        <w:tc>
          <w:tcPr>
            <w:tcW w:w="117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满意度指标</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享受到政策家长满意度</w:t>
            </w:r>
          </w:p>
        </w:tc>
        <w:tc>
          <w:tcPr>
            <w:tcW w:w="4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7" w:hRule="atLeast"/>
        </w:trPr>
        <w:tc>
          <w:tcPr>
            <w:tcW w:w="64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62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117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社会满意度</w:t>
            </w:r>
          </w:p>
        </w:tc>
        <w:tc>
          <w:tcPr>
            <w:tcW w:w="4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≥95%</w:t>
            </w:r>
          </w:p>
        </w:tc>
      </w:tr>
    </w:tbl>
    <w:p/>
    <w:p/>
    <w:p/>
    <w:p/>
    <w:p/>
    <w:p/>
    <w:p/>
    <w:p/>
    <w:p/>
    <w:p/>
    <w:tbl>
      <w:tblPr>
        <w:tblStyle w:val="2"/>
        <w:tblpPr w:leftFromText="180" w:rightFromText="180" w:vertAnchor="text" w:horzAnchor="page" w:tblpX="1285" w:tblpY="158"/>
        <w:tblOverlap w:val="never"/>
        <w:tblW w:w="94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647"/>
        <w:gridCol w:w="662"/>
        <w:gridCol w:w="1132"/>
        <w:gridCol w:w="3218"/>
        <w:gridCol w:w="38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9" w:hRule="atLeast"/>
        </w:trPr>
        <w:tc>
          <w:tcPr>
            <w:tcW w:w="9460" w:type="dxa"/>
            <w:gridSpan w:val="5"/>
            <w:noWrap w:val="0"/>
            <w:vAlign w:val="center"/>
          </w:tcPr>
          <w:p>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其他运转类项目支出绩效目标申报表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8" w:hRule="atLeast"/>
        </w:trPr>
        <w:tc>
          <w:tcPr>
            <w:tcW w:w="9460" w:type="dxa"/>
            <w:gridSpan w:val="5"/>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（2026年度）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0" w:hRule="atLeast"/>
        </w:trPr>
        <w:tc>
          <w:tcPr>
            <w:tcW w:w="2441" w:type="dxa"/>
            <w:gridSpan w:val="3"/>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项目名称</w:t>
            </w:r>
          </w:p>
        </w:tc>
        <w:tc>
          <w:tcPr>
            <w:tcW w:w="701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营养改善计划区级配套资金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14" w:hRule="atLeast"/>
        </w:trPr>
        <w:tc>
          <w:tcPr>
            <w:tcW w:w="2441" w:type="dxa"/>
            <w:gridSpan w:val="3"/>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预算单位</w:t>
            </w:r>
          </w:p>
        </w:tc>
        <w:tc>
          <w:tcPr>
            <w:tcW w:w="701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攀枝花市仁和区教育和体育局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2" w:hRule="atLeast"/>
        </w:trPr>
        <w:tc>
          <w:tcPr>
            <w:tcW w:w="2441"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项目资金</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（万元）</w:t>
            </w:r>
          </w:p>
        </w:tc>
        <w:tc>
          <w:tcPr>
            <w:tcW w:w="3218"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年度资金总额:</w:t>
            </w:r>
          </w:p>
        </w:tc>
        <w:tc>
          <w:tcPr>
            <w:tcW w:w="38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75.25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13" w:hRule="atLeast"/>
        </w:trPr>
        <w:tc>
          <w:tcPr>
            <w:tcW w:w="2441"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3218"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其中：财政拨款</w:t>
            </w:r>
          </w:p>
        </w:tc>
        <w:tc>
          <w:tcPr>
            <w:tcW w:w="38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75.25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36" w:hRule="atLeast"/>
        </w:trPr>
        <w:tc>
          <w:tcPr>
            <w:tcW w:w="2441"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3218"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其他资金</w:t>
            </w:r>
          </w:p>
        </w:tc>
        <w:tc>
          <w:tcPr>
            <w:tcW w:w="38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56" w:hRule="atLeast"/>
        </w:trPr>
        <w:tc>
          <w:tcPr>
            <w:tcW w:w="64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总</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体</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目</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标</w:t>
            </w:r>
          </w:p>
        </w:tc>
        <w:tc>
          <w:tcPr>
            <w:tcW w:w="8813"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根据财教[2021]174号，川财教[2021]133号、攀办函[2015]54号文件，仁和区义务教育学生营养改善计划实施5元/生/天，中央财政给予每生定额奖补4元/生/天，剩余1元由省、市、区按比例承担。攀枝花市仁和区属于地方试点县，余下1元资金分担比例为省级财政承担2/3（即：0.67元），市区财政承担1/3（即：0.33元）。市区财政承担的1/3（即：0.33元）按3.5：6.5的比例承担，2026年预计实施营养改善计划学生17500人，按0.215元/生/天估算，区级需配套资金7</w:t>
            </w:r>
            <w:r>
              <w:rPr>
                <w:rFonts w:hint="eastAsia" w:ascii="宋体" w:hAnsi="宋体" w:cs="宋体"/>
                <w:i w:val="0"/>
                <w:color w:val="000000"/>
                <w:kern w:val="0"/>
                <w:sz w:val="24"/>
                <w:szCs w:val="24"/>
                <w:u w:val="none"/>
                <w:lang w:val="en-US" w:eastAsia="zh-CN" w:bidi="ar"/>
              </w:rPr>
              <w:t>5.25</w:t>
            </w:r>
            <w:r>
              <w:rPr>
                <w:rFonts w:hint="eastAsia" w:ascii="宋体" w:hAnsi="宋体" w:eastAsia="宋体" w:cs="宋体"/>
                <w:i w:val="0"/>
                <w:color w:val="000000"/>
                <w:kern w:val="0"/>
                <w:sz w:val="24"/>
                <w:szCs w:val="24"/>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25" w:hRule="atLeast"/>
        </w:trPr>
        <w:tc>
          <w:tcPr>
            <w:tcW w:w="64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绩效指标</w:t>
            </w:r>
          </w:p>
        </w:tc>
        <w:tc>
          <w:tcPr>
            <w:tcW w:w="662"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一级</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指标</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二级指标</w:t>
            </w:r>
          </w:p>
        </w:tc>
        <w:tc>
          <w:tcPr>
            <w:tcW w:w="32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三级指标</w:t>
            </w:r>
          </w:p>
        </w:tc>
        <w:tc>
          <w:tcPr>
            <w:tcW w:w="38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指标值（包含数字及文字描述）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05" w:hRule="atLeast"/>
        </w:trPr>
        <w:tc>
          <w:tcPr>
            <w:tcW w:w="64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662"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项目完成</w:t>
            </w:r>
          </w:p>
        </w:tc>
        <w:tc>
          <w:tcPr>
            <w:tcW w:w="1132"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数量指标</w:t>
            </w:r>
          </w:p>
        </w:tc>
        <w:tc>
          <w:tcPr>
            <w:tcW w:w="32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实施营养改善计划学生人数</w:t>
            </w:r>
          </w:p>
        </w:tc>
        <w:tc>
          <w:tcPr>
            <w:tcW w:w="38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估算17500人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25" w:hRule="atLeast"/>
        </w:trPr>
        <w:tc>
          <w:tcPr>
            <w:tcW w:w="64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662" w:type="dxa"/>
            <w:vMerge w:val="continue"/>
            <w:tcBorders>
              <w:top w:val="single" w:color="000000" w:sz="4" w:space="0"/>
              <w:left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1132" w:type="dxa"/>
            <w:vMerge w:val="continue"/>
            <w:tcBorders>
              <w:top w:val="single" w:color="000000" w:sz="4" w:space="0"/>
              <w:left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32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义务教育学生营养改善计划补助标准</w:t>
            </w:r>
          </w:p>
        </w:tc>
        <w:tc>
          <w:tcPr>
            <w:tcW w:w="38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义务教育学生营养改善计划实施5元/生/天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25" w:hRule="atLeast"/>
        </w:trPr>
        <w:tc>
          <w:tcPr>
            <w:tcW w:w="64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662" w:type="dxa"/>
            <w:vMerge w:val="continue"/>
            <w:tcBorders>
              <w:top w:val="single" w:color="000000" w:sz="4" w:space="0"/>
              <w:left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1132"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质量指标</w:t>
            </w:r>
          </w:p>
        </w:tc>
        <w:tc>
          <w:tcPr>
            <w:tcW w:w="32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义务教育学生营养改善计划学生受助率</w:t>
            </w:r>
          </w:p>
        </w:tc>
        <w:tc>
          <w:tcPr>
            <w:tcW w:w="38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估算17500人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1" w:hRule="atLeast"/>
        </w:trPr>
        <w:tc>
          <w:tcPr>
            <w:tcW w:w="64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662" w:type="dxa"/>
            <w:vMerge w:val="continue"/>
            <w:tcBorders>
              <w:top w:val="single" w:color="000000" w:sz="4" w:space="0"/>
              <w:left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1132"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时效指标</w:t>
            </w:r>
          </w:p>
        </w:tc>
        <w:tc>
          <w:tcPr>
            <w:tcW w:w="32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2026年12月30日前完成</w:t>
            </w:r>
          </w:p>
        </w:tc>
        <w:tc>
          <w:tcPr>
            <w:tcW w:w="38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28" w:hRule="atLeast"/>
        </w:trPr>
        <w:tc>
          <w:tcPr>
            <w:tcW w:w="64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662" w:type="dxa"/>
            <w:vMerge w:val="continue"/>
            <w:tcBorders>
              <w:top w:val="single" w:color="000000"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1132"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成本指标</w:t>
            </w:r>
          </w:p>
        </w:tc>
        <w:tc>
          <w:tcPr>
            <w:tcW w:w="32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区级配套资金</w:t>
            </w:r>
          </w:p>
        </w:tc>
        <w:tc>
          <w:tcPr>
            <w:tcW w:w="38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75.25</w:t>
            </w:r>
            <w:r>
              <w:rPr>
                <w:rFonts w:hint="eastAsia" w:ascii="宋体" w:hAnsi="宋体" w:cs="宋体"/>
                <w:i w:val="0"/>
                <w:color w:val="000000"/>
                <w:kern w:val="0"/>
                <w:sz w:val="24"/>
                <w:szCs w:val="24"/>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25" w:hRule="atLeast"/>
        </w:trPr>
        <w:tc>
          <w:tcPr>
            <w:tcW w:w="64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662" w:type="dxa"/>
            <w:vMerge w:val="restart"/>
            <w:tcBorders>
              <w:top w:val="single" w:color="auto" w:sz="4" w:space="0"/>
              <w:left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项目效益</w:t>
            </w:r>
          </w:p>
        </w:tc>
        <w:tc>
          <w:tcPr>
            <w:tcW w:w="1132"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社会效益</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指标</w:t>
            </w:r>
          </w:p>
        </w:tc>
        <w:tc>
          <w:tcPr>
            <w:tcW w:w="3218" w:type="dxa"/>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保障义务教育学生的健康成长</w:t>
            </w:r>
          </w:p>
        </w:tc>
        <w:tc>
          <w:tcPr>
            <w:tcW w:w="38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改善农村学生营养状况，提高农村学生健康水平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25" w:hRule="atLeast"/>
        </w:trPr>
        <w:tc>
          <w:tcPr>
            <w:tcW w:w="64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662"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1132"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可持续影响</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指标</w:t>
            </w:r>
          </w:p>
        </w:tc>
        <w:tc>
          <w:tcPr>
            <w:tcW w:w="32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优化教育结构</w:t>
            </w:r>
          </w:p>
        </w:tc>
        <w:tc>
          <w:tcPr>
            <w:tcW w:w="38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实施科教兴国、人才强国战略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3" w:hRule="atLeast"/>
        </w:trPr>
        <w:tc>
          <w:tcPr>
            <w:tcW w:w="64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662" w:type="dxa"/>
            <w:vMerge w:val="restart"/>
            <w:tcBorders>
              <w:top w:val="single" w:color="auto"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满意度指标</w:t>
            </w:r>
          </w:p>
        </w:tc>
        <w:tc>
          <w:tcPr>
            <w:tcW w:w="113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满意度指标</w:t>
            </w:r>
          </w:p>
        </w:tc>
        <w:tc>
          <w:tcPr>
            <w:tcW w:w="3218"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享受政策学生及家长满意度</w:t>
            </w:r>
          </w:p>
        </w:tc>
        <w:tc>
          <w:tcPr>
            <w:tcW w:w="38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4" w:hRule="atLeast"/>
        </w:trPr>
        <w:tc>
          <w:tcPr>
            <w:tcW w:w="64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662"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113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32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社会满意度</w:t>
            </w:r>
          </w:p>
        </w:tc>
        <w:tc>
          <w:tcPr>
            <w:tcW w:w="38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≥95%</w:t>
            </w:r>
          </w:p>
        </w:tc>
      </w:tr>
    </w:tbl>
    <w:p/>
    <w:p/>
    <w:p/>
    <w:p/>
    <w:p/>
    <w:p/>
    <w:p/>
    <w:p/>
    <w:p/>
    <w:p/>
    <w:tbl>
      <w:tblPr>
        <w:tblStyle w:val="2"/>
        <w:tblpPr w:leftFromText="180" w:rightFromText="180" w:vertAnchor="text" w:horzAnchor="page" w:tblpX="1367" w:tblpY="67"/>
        <w:tblOverlap w:val="never"/>
        <w:tblW w:w="94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559"/>
        <w:gridCol w:w="559"/>
        <w:gridCol w:w="1091"/>
        <w:gridCol w:w="3518"/>
        <w:gridCol w:w="37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9" w:hRule="atLeast"/>
        </w:trPr>
        <w:tc>
          <w:tcPr>
            <w:tcW w:w="9460" w:type="dxa"/>
            <w:gridSpan w:val="5"/>
            <w:noWrap w:val="0"/>
            <w:vAlign w:val="center"/>
          </w:tcPr>
          <w:p>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其他运转类项目支出绩效目标申报表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8" w:hRule="atLeast"/>
        </w:trPr>
        <w:tc>
          <w:tcPr>
            <w:tcW w:w="9460" w:type="dxa"/>
            <w:gridSpan w:val="5"/>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（2026年度）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0" w:hRule="atLeast"/>
        </w:trPr>
        <w:tc>
          <w:tcPr>
            <w:tcW w:w="2209" w:type="dxa"/>
            <w:gridSpan w:val="3"/>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项目名称</w:t>
            </w:r>
          </w:p>
        </w:tc>
        <w:tc>
          <w:tcPr>
            <w:tcW w:w="725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与义务教育同一地点办学幼儿学生营养改善计划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3" w:hRule="atLeast"/>
        </w:trPr>
        <w:tc>
          <w:tcPr>
            <w:tcW w:w="220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预算单位</w:t>
            </w:r>
          </w:p>
        </w:tc>
        <w:tc>
          <w:tcPr>
            <w:tcW w:w="7251" w:type="dxa"/>
            <w:gridSpan w:val="2"/>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攀枝花市仁和区教育和体育局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8" w:hRule="atLeast"/>
        </w:trPr>
        <w:tc>
          <w:tcPr>
            <w:tcW w:w="2209"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项目资金</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（万元）</w:t>
            </w:r>
          </w:p>
        </w:tc>
        <w:tc>
          <w:tcPr>
            <w:tcW w:w="3518"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年度资金总额:</w:t>
            </w:r>
          </w:p>
        </w:tc>
        <w:tc>
          <w:tcPr>
            <w:tcW w:w="3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34.1</w:t>
            </w:r>
            <w:r>
              <w:rPr>
                <w:rFonts w:hint="eastAsia" w:ascii="宋体" w:hAnsi="宋体" w:cs="宋体"/>
                <w:i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7" w:hRule="atLeast"/>
        </w:trPr>
        <w:tc>
          <w:tcPr>
            <w:tcW w:w="2209"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3518"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其中：财政拨款</w:t>
            </w:r>
          </w:p>
        </w:tc>
        <w:tc>
          <w:tcPr>
            <w:tcW w:w="3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34.1</w:t>
            </w:r>
            <w:r>
              <w:rPr>
                <w:rFonts w:hint="eastAsia" w:ascii="宋体" w:hAnsi="宋体" w:cs="宋体"/>
                <w:i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3" w:hRule="atLeast"/>
        </w:trPr>
        <w:tc>
          <w:tcPr>
            <w:tcW w:w="2209"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35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其他资金</w:t>
            </w:r>
          </w:p>
        </w:tc>
        <w:tc>
          <w:tcPr>
            <w:tcW w:w="3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25" w:hRule="atLeast"/>
        </w:trPr>
        <w:tc>
          <w:tcPr>
            <w:tcW w:w="55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总</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体</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目</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标</w:t>
            </w:r>
          </w:p>
        </w:tc>
        <w:tc>
          <w:tcPr>
            <w:tcW w:w="8901" w:type="dxa"/>
            <w:gridSpan w:val="4"/>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依据攀办函[2015]54号文件，2016年攀枝花市将营养改善计划覆盖到附设幼儿园，明确非扩权县由市、县（区）财政按 3:7比例分担，为与义务教育学生同一地点办学幼儿实施营养改善计划为3元/生/天，即市级财政承担0.9元，区级财政承担2.1元。2021年秋季学期，义务教育阶段学生提高补助标准，附属幼儿园也提高至4元/生/天，区财政总体承担达到3.1元。2026年预计实施营养改善计划学生550人，按3.1元/生/天估算，区级需配套资金34.1万元</w:t>
            </w:r>
            <w:r>
              <w:rPr>
                <w:rFonts w:hint="eastAsia" w:ascii="宋体" w:hAnsi="宋体" w:eastAsia="宋体" w:cs="宋体"/>
                <w:i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8" w:hRule="atLeast"/>
        </w:trPr>
        <w:tc>
          <w:tcPr>
            <w:tcW w:w="559" w:type="dxa"/>
            <w:vMerge w:val="restart"/>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绩效指标</w:t>
            </w:r>
          </w:p>
        </w:tc>
        <w:tc>
          <w:tcPr>
            <w:tcW w:w="55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一级</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指标</w:t>
            </w:r>
          </w:p>
        </w:tc>
        <w:tc>
          <w:tcPr>
            <w:tcW w:w="1091" w:type="dxa"/>
            <w:vMerge w:val="restart"/>
            <w:tcBorders>
              <w:top w:val="single" w:color="000000" w:sz="4" w:space="0"/>
              <w:lef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二级指标</w:t>
            </w:r>
          </w:p>
        </w:tc>
        <w:tc>
          <w:tcPr>
            <w:tcW w:w="351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三级指标</w:t>
            </w:r>
          </w:p>
        </w:tc>
        <w:tc>
          <w:tcPr>
            <w:tcW w:w="373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指标值（包含数字及文字描述）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8" w:hRule="atLeast"/>
        </w:trPr>
        <w:tc>
          <w:tcPr>
            <w:tcW w:w="559" w:type="dxa"/>
            <w:vMerge w:val="continue"/>
            <w:tcBorders>
              <w:top w:val="single" w:color="000000" w:sz="4" w:space="0"/>
              <w:left w:val="single" w:color="auto"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55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1091" w:type="dxa"/>
            <w:vMerge w:val="continue"/>
            <w:tcBorders>
              <w:top w:val="single" w:color="000000" w:sz="4" w:space="0"/>
              <w:lef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351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373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8" w:hRule="atLeast"/>
        </w:trPr>
        <w:tc>
          <w:tcPr>
            <w:tcW w:w="559" w:type="dxa"/>
            <w:vMerge w:val="continue"/>
            <w:tcBorders>
              <w:top w:val="single" w:color="000000" w:sz="4" w:space="0"/>
              <w:left w:val="single" w:color="auto"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55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1091" w:type="dxa"/>
            <w:vMerge w:val="continue"/>
            <w:tcBorders>
              <w:top w:val="single" w:color="000000" w:sz="4" w:space="0"/>
              <w:lef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351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373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8" w:hRule="atLeast"/>
        </w:trPr>
        <w:tc>
          <w:tcPr>
            <w:tcW w:w="559" w:type="dxa"/>
            <w:vMerge w:val="continue"/>
            <w:tcBorders>
              <w:top w:val="single" w:color="000000" w:sz="4" w:space="0"/>
              <w:left w:val="single" w:color="auto"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55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项目完成</w:t>
            </w:r>
          </w:p>
        </w:tc>
        <w:tc>
          <w:tcPr>
            <w:tcW w:w="1091"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数量指标</w:t>
            </w:r>
          </w:p>
        </w:tc>
        <w:tc>
          <w:tcPr>
            <w:tcW w:w="351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实施营养改善计划学生人数</w:t>
            </w:r>
          </w:p>
        </w:tc>
        <w:tc>
          <w:tcPr>
            <w:tcW w:w="373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550人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8" w:hRule="atLeast"/>
        </w:trPr>
        <w:tc>
          <w:tcPr>
            <w:tcW w:w="559" w:type="dxa"/>
            <w:vMerge w:val="continue"/>
            <w:tcBorders>
              <w:top w:val="single" w:color="000000" w:sz="4" w:space="0"/>
              <w:left w:val="single" w:color="auto"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55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1091" w:type="dxa"/>
            <w:vMerge w:val="continue"/>
            <w:tcBorders>
              <w:top w:val="single" w:color="000000" w:sz="4" w:space="0"/>
              <w:left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351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373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8" w:hRule="atLeast"/>
        </w:trPr>
        <w:tc>
          <w:tcPr>
            <w:tcW w:w="559" w:type="dxa"/>
            <w:vMerge w:val="continue"/>
            <w:tcBorders>
              <w:top w:val="single" w:color="000000" w:sz="4" w:space="0"/>
              <w:left w:val="single" w:color="auto"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55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1091" w:type="dxa"/>
            <w:vMerge w:val="continue"/>
            <w:tcBorders>
              <w:top w:val="single" w:color="000000" w:sz="4" w:space="0"/>
              <w:left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351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373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8" w:hRule="atLeast"/>
        </w:trPr>
        <w:tc>
          <w:tcPr>
            <w:tcW w:w="559" w:type="dxa"/>
            <w:vMerge w:val="continue"/>
            <w:tcBorders>
              <w:top w:val="single" w:color="000000" w:sz="4" w:space="0"/>
              <w:left w:val="single" w:color="auto"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55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109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质量指标</w:t>
            </w:r>
          </w:p>
        </w:tc>
        <w:tc>
          <w:tcPr>
            <w:tcW w:w="351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与义务教育同一地点办学幼儿营养改善计划补助标准</w:t>
            </w:r>
          </w:p>
        </w:tc>
        <w:tc>
          <w:tcPr>
            <w:tcW w:w="373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与义务教育同一地点办学幼儿学生营养改善计划实施4元/生/天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8" w:hRule="atLeast"/>
        </w:trPr>
        <w:tc>
          <w:tcPr>
            <w:tcW w:w="559" w:type="dxa"/>
            <w:vMerge w:val="continue"/>
            <w:tcBorders>
              <w:top w:val="single" w:color="000000" w:sz="4" w:space="0"/>
              <w:left w:val="single" w:color="auto"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55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109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351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373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8" w:hRule="atLeast"/>
        </w:trPr>
        <w:tc>
          <w:tcPr>
            <w:tcW w:w="559" w:type="dxa"/>
            <w:vMerge w:val="continue"/>
            <w:tcBorders>
              <w:top w:val="single" w:color="000000" w:sz="4" w:space="0"/>
              <w:left w:val="single" w:color="auto"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55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109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351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373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8" w:hRule="atLeast"/>
        </w:trPr>
        <w:tc>
          <w:tcPr>
            <w:tcW w:w="559" w:type="dxa"/>
            <w:vMerge w:val="continue"/>
            <w:tcBorders>
              <w:top w:val="single" w:color="000000" w:sz="4" w:space="0"/>
              <w:left w:val="single" w:color="auto"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55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109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351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与义务教育同一地点办学幼儿营养改善计划学生受助率</w:t>
            </w:r>
          </w:p>
        </w:tc>
        <w:tc>
          <w:tcPr>
            <w:tcW w:w="373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8" w:hRule="atLeast"/>
        </w:trPr>
        <w:tc>
          <w:tcPr>
            <w:tcW w:w="559" w:type="dxa"/>
            <w:vMerge w:val="continue"/>
            <w:tcBorders>
              <w:top w:val="single" w:color="000000" w:sz="4" w:space="0"/>
              <w:left w:val="single" w:color="auto"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55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109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351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373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8" w:hRule="atLeast"/>
        </w:trPr>
        <w:tc>
          <w:tcPr>
            <w:tcW w:w="559" w:type="dxa"/>
            <w:vMerge w:val="continue"/>
            <w:tcBorders>
              <w:top w:val="single" w:color="000000" w:sz="4" w:space="0"/>
              <w:left w:val="single" w:color="auto"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55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109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351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373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8" w:hRule="atLeast"/>
        </w:trPr>
        <w:tc>
          <w:tcPr>
            <w:tcW w:w="559" w:type="dxa"/>
            <w:vMerge w:val="continue"/>
            <w:tcBorders>
              <w:top w:val="single" w:color="000000" w:sz="4" w:space="0"/>
              <w:left w:val="single" w:color="auto"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55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109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时效指标</w:t>
            </w:r>
          </w:p>
        </w:tc>
        <w:tc>
          <w:tcPr>
            <w:tcW w:w="351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2026年12月30日前完成</w:t>
            </w:r>
          </w:p>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tc>
        <w:tc>
          <w:tcPr>
            <w:tcW w:w="373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8" w:hRule="atLeast"/>
        </w:trPr>
        <w:tc>
          <w:tcPr>
            <w:tcW w:w="559" w:type="dxa"/>
            <w:vMerge w:val="continue"/>
            <w:tcBorders>
              <w:top w:val="single" w:color="000000" w:sz="4" w:space="0"/>
              <w:left w:val="single" w:color="auto"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55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109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351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373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8" w:hRule="atLeast"/>
        </w:trPr>
        <w:tc>
          <w:tcPr>
            <w:tcW w:w="559" w:type="dxa"/>
            <w:vMerge w:val="continue"/>
            <w:tcBorders>
              <w:top w:val="single" w:color="000000" w:sz="4" w:space="0"/>
              <w:left w:val="single" w:color="auto"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55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109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351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373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8" w:hRule="atLeast"/>
        </w:trPr>
        <w:tc>
          <w:tcPr>
            <w:tcW w:w="559" w:type="dxa"/>
            <w:vMerge w:val="continue"/>
            <w:tcBorders>
              <w:top w:val="single" w:color="000000" w:sz="4" w:space="0"/>
              <w:left w:val="single" w:color="auto"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55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109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351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373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2" w:hRule="atLeast"/>
        </w:trPr>
        <w:tc>
          <w:tcPr>
            <w:tcW w:w="559" w:type="dxa"/>
            <w:vMerge w:val="continue"/>
            <w:tcBorders>
              <w:top w:val="single" w:color="000000" w:sz="4" w:space="0"/>
              <w:left w:val="single" w:color="auto"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55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109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351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373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8" w:hRule="atLeast"/>
        </w:trPr>
        <w:tc>
          <w:tcPr>
            <w:tcW w:w="559" w:type="dxa"/>
            <w:vMerge w:val="continue"/>
            <w:tcBorders>
              <w:top w:val="single" w:color="000000" w:sz="4" w:space="0"/>
              <w:left w:val="single" w:color="auto"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55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109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成本指标</w:t>
            </w:r>
          </w:p>
        </w:tc>
        <w:tc>
          <w:tcPr>
            <w:tcW w:w="351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区级配套</w:t>
            </w:r>
          </w:p>
        </w:tc>
        <w:tc>
          <w:tcPr>
            <w:tcW w:w="373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Arial" w:hAnsi="Arial" w:eastAsia="宋体" w:cs="Arial"/>
                <w:i w:val="0"/>
                <w:color w:val="000000"/>
                <w:sz w:val="24"/>
                <w:szCs w:val="24"/>
                <w:u w:val="none"/>
              </w:rPr>
            </w:pPr>
            <w:r>
              <w:rPr>
                <w:rFonts w:hint="eastAsia" w:ascii="宋体" w:hAnsi="宋体" w:eastAsia="宋体" w:cs="宋体"/>
                <w:i w:val="0"/>
                <w:color w:val="000000"/>
                <w:kern w:val="0"/>
                <w:sz w:val="24"/>
                <w:szCs w:val="24"/>
                <w:u w:val="none"/>
                <w:lang w:val="en-US" w:eastAsia="zh-CN" w:bidi="ar"/>
              </w:rPr>
              <w:t>34.1</w:t>
            </w:r>
            <w:r>
              <w:rPr>
                <w:rFonts w:hint="eastAsia" w:ascii="宋体" w:hAnsi="宋体" w:cs="宋体"/>
                <w:i w:val="0"/>
                <w:color w:val="000000"/>
                <w:kern w:val="0"/>
                <w:sz w:val="24"/>
                <w:szCs w:val="24"/>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559" w:type="dxa"/>
            <w:vMerge w:val="continue"/>
            <w:tcBorders>
              <w:top w:val="single" w:color="000000" w:sz="4" w:space="0"/>
              <w:left w:val="single" w:color="auto"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55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109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351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373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Arial" w:hAnsi="Arial" w:eastAsia="宋体" w:cs="Arial"/>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3" w:hRule="atLeast"/>
        </w:trPr>
        <w:tc>
          <w:tcPr>
            <w:tcW w:w="559" w:type="dxa"/>
            <w:vMerge w:val="continue"/>
            <w:tcBorders>
              <w:left w:val="single" w:color="auto" w:sz="4" w:space="0"/>
              <w:right w:val="single" w:color="auto" w:sz="4" w:space="0"/>
            </w:tcBorders>
            <w:noWrap w:val="0"/>
            <w:vAlign w:val="center"/>
          </w:tcPr>
          <w:p>
            <w:pPr>
              <w:jc w:val="center"/>
              <w:rPr>
                <w:rFonts w:hint="eastAsia" w:ascii="宋体" w:hAnsi="宋体" w:eastAsia="宋体" w:cs="宋体"/>
                <w:i w:val="0"/>
                <w:color w:val="000000"/>
                <w:sz w:val="22"/>
                <w:szCs w:val="22"/>
                <w:u w:val="none"/>
              </w:rPr>
            </w:pPr>
          </w:p>
        </w:tc>
        <w:tc>
          <w:tcPr>
            <w:tcW w:w="559" w:type="dxa"/>
            <w:vMerge w:val="restart"/>
            <w:tcBorders>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项目效益</w:t>
            </w:r>
          </w:p>
        </w:tc>
        <w:tc>
          <w:tcPr>
            <w:tcW w:w="1091" w:type="dxa"/>
            <w:tcBorders>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社会效益</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指标</w:t>
            </w:r>
          </w:p>
        </w:tc>
        <w:tc>
          <w:tcPr>
            <w:tcW w:w="3518" w:type="dxa"/>
            <w:tcBorders>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4"/>
                <w:szCs w:val="24"/>
                <w:u w:val="none"/>
                <w:lang w:val="en-US" w:eastAsia="zh-CN" w:bidi="ar"/>
              </w:rPr>
              <w:t>保障与义务教育同一地点办学幼儿的健康成长</w:t>
            </w:r>
          </w:p>
        </w:tc>
        <w:tc>
          <w:tcPr>
            <w:tcW w:w="3733" w:type="dxa"/>
            <w:tcBorders>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4"/>
                <w:szCs w:val="24"/>
                <w:u w:val="none"/>
                <w:lang w:val="en-US" w:eastAsia="zh-CN" w:bidi="ar"/>
              </w:rPr>
              <w:t>改善农村学生营养状况，提高农村学生健康水平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3" w:hRule="atLeast"/>
        </w:trPr>
        <w:tc>
          <w:tcPr>
            <w:tcW w:w="559" w:type="dxa"/>
            <w:vMerge w:val="continue"/>
            <w:tcBorders>
              <w:left w:val="single" w:color="auto" w:sz="4" w:space="0"/>
              <w:right w:val="single" w:color="auto" w:sz="4" w:space="0"/>
            </w:tcBorders>
            <w:noWrap w:val="0"/>
            <w:vAlign w:val="center"/>
          </w:tcPr>
          <w:p>
            <w:pPr>
              <w:jc w:val="center"/>
              <w:rPr>
                <w:rFonts w:hint="eastAsia" w:ascii="宋体" w:hAnsi="宋体" w:eastAsia="宋体" w:cs="宋体"/>
                <w:i w:val="0"/>
                <w:color w:val="000000"/>
                <w:sz w:val="22"/>
                <w:szCs w:val="22"/>
                <w:u w:val="none"/>
              </w:rPr>
            </w:pPr>
          </w:p>
        </w:tc>
        <w:tc>
          <w:tcPr>
            <w:tcW w:w="559" w:type="dxa"/>
            <w:vMerge w:val="continue"/>
            <w:tcBorders>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10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可持续影响指标</w:t>
            </w:r>
          </w:p>
        </w:tc>
        <w:tc>
          <w:tcPr>
            <w:tcW w:w="35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4"/>
                <w:szCs w:val="24"/>
                <w:u w:val="none"/>
                <w:lang w:val="en-US" w:eastAsia="zh-CN" w:bidi="ar"/>
              </w:rPr>
              <w:t>优化教育结构</w:t>
            </w:r>
          </w:p>
        </w:tc>
        <w:tc>
          <w:tcPr>
            <w:tcW w:w="37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4"/>
                <w:szCs w:val="24"/>
                <w:u w:val="none"/>
                <w:lang w:val="en-US" w:eastAsia="zh-CN" w:bidi="ar"/>
              </w:rPr>
              <w:t>实施科教兴国、人才强国战略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1" w:hRule="atLeast"/>
        </w:trPr>
        <w:tc>
          <w:tcPr>
            <w:tcW w:w="559" w:type="dxa"/>
            <w:vMerge w:val="continue"/>
            <w:tcBorders>
              <w:left w:val="single" w:color="auto" w:sz="4" w:space="0"/>
              <w:right w:val="single" w:color="auto" w:sz="4" w:space="0"/>
            </w:tcBorders>
            <w:noWrap w:val="0"/>
            <w:vAlign w:val="center"/>
          </w:tcPr>
          <w:p>
            <w:pPr>
              <w:jc w:val="center"/>
              <w:rPr>
                <w:rFonts w:hint="eastAsia" w:ascii="宋体" w:hAnsi="宋体" w:eastAsia="宋体" w:cs="宋体"/>
                <w:i w:val="0"/>
                <w:color w:val="000000"/>
                <w:sz w:val="22"/>
                <w:szCs w:val="22"/>
                <w:u w:val="none"/>
              </w:rPr>
            </w:pPr>
          </w:p>
        </w:tc>
        <w:tc>
          <w:tcPr>
            <w:tcW w:w="559" w:type="dxa"/>
            <w:vMerge w:val="restart"/>
            <w:tcBorders>
              <w:top w:val="single" w:color="auto"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4"/>
                <w:szCs w:val="24"/>
                <w:u w:val="none"/>
                <w:lang w:val="en-US" w:eastAsia="zh-CN" w:bidi="ar"/>
              </w:rPr>
              <w:t>满意度指标</w:t>
            </w:r>
          </w:p>
        </w:tc>
        <w:tc>
          <w:tcPr>
            <w:tcW w:w="1091" w:type="dxa"/>
            <w:vMerge w:val="restart"/>
            <w:tcBorders>
              <w:top w:val="single" w:color="auto"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4"/>
                <w:szCs w:val="24"/>
                <w:u w:val="none"/>
                <w:lang w:val="en-US" w:eastAsia="zh-CN" w:bidi="ar"/>
              </w:rPr>
              <w:t>满意度指标</w:t>
            </w:r>
          </w:p>
        </w:tc>
        <w:tc>
          <w:tcPr>
            <w:tcW w:w="35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4"/>
                <w:szCs w:val="24"/>
                <w:u w:val="none"/>
                <w:lang w:val="en-US" w:eastAsia="zh-CN" w:bidi="ar"/>
              </w:rPr>
              <w:t>享受政策学生及家长满意度</w:t>
            </w:r>
          </w:p>
        </w:tc>
        <w:tc>
          <w:tcPr>
            <w:tcW w:w="37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4"/>
                <w:szCs w:val="24"/>
                <w:u w:val="none"/>
                <w:lang w:val="en-US" w:eastAsia="zh-CN" w:bidi="ar"/>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7" w:hRule="atLeast"/>
        </w:trPr>
        <w:tc>
          <w:tcPr>
            <w:tcW w:w="559" w:type="dxa"/>
            <w:vMerge w:val="continue"/>
            <w:tcBorders>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i w:val="0"/>
                <w:color w:val="000000"/>
                <w:sz w:val="32"/>
                <w:szCs w:val="32"/>
                <w:u w:val="none"/>
              </w:rPr>
            </w:pPr>
          </w:p>
        </w:tc>
        <w:tc>
          <w:tcPr>
            <w:tcW w:w="559" w:type="dxa"/>
            <w:vMerge w:val="continue"/>
            <w:tcBorders>
              <w:left w:val="single" w:color="auto" w:sz="4" w:space="0"/>
              <w:bottom w:val="single" w:color="auto" w:sz="4" w:space="0"/>
              <w:right w:val="single" w:color="auto" w:sz="4" w:space="0"/>
            </w:tcBorders>
            <w:noWrap w:val="0"/>
            <w:vAlign w:val="center"/>
          </w:tcPr>
          <w:p>
            <w:pPr>
              <w:jc w:val="center"/>
            </w:pPr>
          </w:p>
        </w:tc>
        <w:tc>
          <w:tcPr>
            <w:tcW w:w="1091" w:type="dxa"/>
            <w:vMerge w:val="continue"/>
            <w:tcBorders>
              <w:left w:val="single" w:color="auto" w:sz="4" w:space="0"/>
              <w:bottom w:val="single" w:color="auto" w:sz="4" w:space="0"/>
              <w:right w:val="single" w:color="auto" w:sz="4" w:space="0"/>
            </w:tcBorders>
            <w:noWrap w:val="0"/>
            <w:vAlign w:val="center"/>
          </w:tcPr>
          <w:p>
            <w:pPr>
              <w:jc w:val="center"/>
            </w:pPr>
          </w:p>
        </w:tc>
        <w:tc>
          <w:tcPr>
            <w:tcW w:w="35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pPr>
            <w:r>
              <w:rPr>
                <w:rFonts w:hint="eastAsia" w:ascii="宋体" w:hAnsi="宋体" w:eastAsia="宋体" w:cs="宋体"/>
                <w:i w:val="0"/>
                <w:color w:val="000000"/>
                <w:kern w:val="0"/>
                <w:sz w:val="24"/>
                <w:szCs w:val="24"/>
                <w:u w:val="none"/>
                <w:lang w:val="en-US" w:eastAsia="zh-CN" w:bidi="ar"/>
              </w:rPr>
              <w:t>社会满意度</w:t>
            </w:r>
          </w:p>
        </w:tc>
        <w:tc>
          <w:tcPr>
            <w:tcW w:w="37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pPr>
            <w:r>
              <w:rPr>
                <w:rFonts w:hint="eastAsia" w:ascii="宋体" w:hAnsi="宋体" w:eastAsia="宋体" w:cs="宋体"/>
                <w:i w:val="0"/>
                <w:color w:val="000000"/>
                <w:kern w:val="0"/>
                <w:sz w:val="24"/>
                <w:szCs w:val="24"/>
                <w:u w:val="none"/>
                <w:lang w:val="en-US" w:eastAsia="zh-CN" w:bidi="ar"/>
              </w:rPr>
              <w:t>≥95%</w:t>
            </w:r>
          </w:p>
        </w:tc>
      </w:tr>
    </w:tbl>
    <w:p/>
    <w:p/>
    <w:p/>
    <w:p/>
    <w:p/>
    <w:p>
      <w:bookmarkStart w:id="0" w:name="_GoBack"/>
      <w:bookmarkEnd w:id="0"/>
    </w:p>
    <w:p/>
    <w:tbl>
      <w:tblPr>
        <w:tblStyle w:val="2"/>
        <w:tblpPr w:leftFromText="180" w:rightFromText="180" w:vertAnchor="text" w:horzAnchor="page" w:tblpX="1367" w:tblpY="239"/>
        <w:tblOverlap w:val="never"/>
        <w:tblW w:w="94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731"/>
        <w:gridCol w:w="731"/>
        <w:gridCol w:w="1224"/>
        <w:gridCol w:w="3041"/>
        <w:gridCol w:w="37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9" w:hRule="atLeast"/>
        </w:trPr>
        <w:tc>
          <w:tcPr>
            <w:tcW w:w="9460" w:type="dxa"/>
            <w:gridSpan w:val="5"/>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b/>
                <w:i w:val="0"/>
                <w:color w:val="000000"/>
                <w:kern w:val="0"/>
                <w:sz w:val="32"/>
                <w:szCs w:val="32"/>
                <w:u w:val="none"/>
                <w:lang w:val="en-US" w:eastAsia="zh-CN" w:bidi="ar"/>
              </w:rPr>
              <w:t>其他运转类项目支出绩效目标申报表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8" w:hRule="atLeast"/>
        </w:trPr>
        <w:tc>
          <w:tcPr>
            <w:tcW w:w="9460" w:type="dxa"/>
            <w:gridSpan w:val="5"/>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r>
              <w:rPr>
                <w:rFonts w:hint="default" w:ascii="Times New Roman" w:hAnsi="Times New Roman" w:eastAsia="宋体" w:cs="Times New Roman"/>
                <w:i w:val="0"/>
                <w:color w:val="000000"/>
                <w:kern w:val="0"/>
                <w:sz w:val="24"/>
                <w:szCs w:val="24"/>
                <w:u w:val="none"/>
                <w:lang w:val="en-US" w:eastAsia="zh-CN" w:bidi="ar"/>
              </w:rPr>
              <w:t>2026</w:t>
            </w:r>
            <w:r>
              <w:rPr>
                <w:rStyle w:val="6"/>
                <w:lang w:val="en-US" w:eastAsia="zh-CN" w:bidi="ar"/>
              </w:rPr>
              <w:t>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8" w:hRule="atLeast"/>
        </w:trPr>
        <w:tc>
          <w:tcPr>
            <w:tcW w:w="2686" w:type="dxa"/>
            <w:gridSpan w:val="3"/>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项目名称</w:t>
            </w:r>
          </w:p>
        </w:tc>
        <w:tc>
          <w:tcPr>
            <w:tcW w:w="677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攀枝花市仁和区开放大学办公经费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8" w:hRule="atLeast"/>
        </w:trPr>
        <w:tc>
          <w:tcPr>
            <w:tcW w:w="268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预算单位</w:t>
            </w:r>
          </w:p>
        </w:tc>
        <w:tc>
          <w:tcPr>
            <w:tcW w:w="6774" w:type="dxa"/>
            <w:gridSpan w:val="2"/>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auto"/>
                <w:sz w:val="24"/>
                <w:szCs w:val="24"/>
                <w:u w:val="none"/>
                <w:lang w:val="en-US" w:eastAsia="zh-CN"/>
              </w:rPr>
              <w:t>攀枝花市仁和区教育和体育局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8" w:hRule="atLeast"/>
        </w:trPr>
        <w:tc>
          <w:tcPr>
            <w:tcW w:w="2686"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项目资金</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（万元）</w:t>
            </w:r>
          </w:p>
        </w:tc>
        <w:tc>
          <w:tcPr>
            <w:tcW w:w="3041"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年度资金总额:</w:t>
            </w:r>
          </w:p>
        </w:tc>
        <w:tc>
          <w:tcPr>
            <w:tcW w:w="3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5</w:t>
            </w:r>
            <w:r>
              <w:rPr>
                <w:rFonts w:hint="eastAsia" w:ascii="宋体" w:hAnsi="宋体" w:cs="宋体"/>
                <w:i w:val="0"/>
                <w:color w:val="000000"/>
                <w:kern w:val="0"/>
                <w:sz w:val="24"/>
                <w:szCs w:val="24"/>
                <w:u w:val="none"/>
                <w:lang w:val="en-US" w:eastAsia="zh-CN" w:bidi="ar"/>
              </w:rPr>
              <w:t>.00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8" w:hRule="atLeast"/>
        </w:trPr>
        <w:tc>
          <w:tcPr>
            <w:tcW w:w="2686"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3041"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其中：财政拨款</w:t>
            </w:r>
          </w:p>
        </w:tc>
        <w:tc>
          <w:tcPr>
            <w:tcW w:w="3733"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kern w:val="0"/>
                <w:sz w:val="24"/>
                <w:szCs w:val="24"/>
                <w:u w:val="none"/>
                <w:lang w:val="en-US" w:eastAsia="zh-CN" w:bidi="ar"/>
              </w:rPr>
              <w:t>5</w:t>
            </w:r>
            <w:r>
              <w:rPr>
                <w:rFonts w:hint="eastAsia" w:ascii="宋体" w:hAnsi="宋体" w:cs="宋体"/>
                <w:i w:val="0"/>
                <w:color w:val="000000"/>
                <w:kern w:val="0"/>
                <w:sz w:val="24"/>
                <w:szCs w:val="24"/>
                <w:u w:val="none"/>
                <w:lang w:val="en-US" w:eastAsia="zh-CN" w:bidi="ar"/>
              </w:rPr>
              <w:t>.00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8" w:hRule="atLeast"/>
        </w:trPr>
        <w:tc>
          <w:tcPr>
            <w:tcW w:w="2686"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30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其他资金</w:t>
            </w:r>
          </w:p>
        </w:tc>
        <w:tc>
          <w:tcPr>
            <w:tcW w:w="3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25" w:hRule="atLeast"/>
        </w:trPr>
        <w:tc>
          <w:tcPr>
            <w:tcW w:w="73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总</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体</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目</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标</w:t>
            </w:r>
          </w:p>
        </w:tc>
        <w:tc>
          <w:tcPr>
            <w:tcW w:w="8729" w:type="dxa"/>
            <w:gridSpan w:val="4"/>
            <w:tcBorders>
              <w:top w:val="single" w:color="000000" w:sz="4" w:space="0"/>
              <w:left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完成2026年招生、运转、办公等工作任务</w:t>
            </w:r>
            <w:r>
              <w:rPr>
                <w:rFonts w:hint="eastAsia" w:ascii="宋体" w:hAnsi="宋体" w:cs="宋体"/>
                <w:i w:val="0"/>
                <w:color w:val="000000"/>
                <w:kern w:val="0"/>
                <w:sz w:val="24"/>
                <w:szCs w:val="24"/>
                <w:u w:val="none"/>
                <w:lang w:val="en-US" w:eastAsia="zh-CN" w:bidi="ar"/>
              </w:rPr>
              <w:t>，</w:t>
            </w:r>
            <w:r>
              <w:rPr>
                <w:rFonts w:hint="eastAsia" w:ascii="宋体" w:hAnsi="宋体" w:eastAsia="宋体" w:cs="宋体"/>
                <w:i w:val="0"/>
                <w:color w:val="000000"/>
                <w:kern w:val="0"/>
                <w:sz w:val="24"/>
                <w:szCs w:val="24"/>
                <w:u w:val="none"/>
                <w:lang w:val="en-US" w:eastAsia="zh-CN" w:bidi="ar"/>
              </w:rPr>
              <w:t>开大外出培训和累不培训学习的工作任务</w:t>
            </w:r>
            <w:r>
              <w:rPr>
                <w:rFonts w:hint="eastAsia" w:ascii="宋体" w:hAnsi="宋体" w:cs="宋体"/>
                <w:i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8" w:hRule="atLeast"/>
        </w:trPr>
        <w:tc>
          <w:tcPr>
            <w:tcW w:w="731" w:type="dxa"/>
            <w:vMerge w:val="restart"/>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绩效指标</w:t>
            </w:r>
          </w:p>
        </w:tc>
        <w:tc>
          <w:tcPr>
            <w:tcW w:w="73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一级</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指标</w:t>
            </w:r>
          </w:p>
        </w:tc>
        <w:tc>
          <w:tcPr>
            <w:tcW w:w="1224" w:type="dxa"/>
            <w:vMerge w:val="restart"/>
            <w:tcBorders>
              <w:top w:val="single" w:color="000000" w:sz="4" w:space="0"/>
              <w:lef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二级指标</w:t>
            </w:r>
          </w:p>
        </w:tc>
        <w:tc>
          <w:tcPr>
            <w:tcW w:w="304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三级指标</w:t>
            </w:r>
          </w:p>
        </w:tc>
        <w:tc>
          <w:tcPr>
            <w:tcW w:w="373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指标值（包含数字及文字描述）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8" w:hRule="atLeast"/>
        </w:trPr>
        <w:tc>
          <w:tcPr>
            <w:tcW w:w="731" w:type="dxa"/>
            <w:vMerge w:val="continue"/>
            <w:tcBorders>
              <w:top w:val="single" w:color="000000" w:sz="4" w:space="0"/>
              <w:left w:val="single" w:color="auto"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73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1224" w:type="dxa"/>
            <w:vMerge w:val="continue"/>
            <w:tcBorders>
              <w:top w:val="single" w:color="000000" w:sz="4" w:space="0"/>
              <w:lef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304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373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8" w:hRule="atLeast"/>
        </w:trPr>
        <w:tc>
          <w:tcPr>
            <w:tcW w:w="731" w:type="dxa"/>
            <w:vMerge w:val="continue"/>
            <w:tcBorders>
              <w:top w:val="single" w:color="000000" w:sz="4" w:space="0"/>
              <w:left w:val="single" w:color="auto"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73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1224" w:type="dxa"/>
            <w:vMerge w:val="continue"/>
            <w:tcBorders>
              <w:top w:val="single" w:color="000000" w:sz="4" w:space="0"/>
              <w:lef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304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373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8" w:hRule="atLeast"/>
        </w:trPr>
        <w:tc>
          <w:tcPr>
            <w:tcW w:w="731" w:type="dxa"/>
            <w:vMerge w:val="continue"/>
            <w:tcBorders>
              <w:top w:val="single" w:color="000000" w:sz="4" w:space="0"/>
              <w:left w:val="single" w:color="auto"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73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项目完成</w:t>
            </w:r>
          </w:p>
        </w:tc>
        <w:tc>
          <w:tcPr>
            <w:tcW w:w="1224"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数量指标</w:t>
            </w:r>
          </w:p>
        </w:tc>
        <w:tc>
          <w:tcPr>
            <w:tcW w:w="304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开展常规性招生工作、学校运转、教师办公、学习培训</w:t>
            </w:r>
          </w:p>
        </w:tc>
        <w:tc>
          <w:tcPr>
            <w:tcW w:w="373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每年两学期开学招生工作，3名教师学习培训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8" w:hRule="atLeast"/>
        </w:trPr>
        <w:tc>
          <w:tcPr>
            <w:tcW w:w="731" w:type="dxa"/>
            <w:vMerge w:val="continue"/>
            <w:tcBorders>
              <w:top w:val="single" w:color="000000" w:sz="4" w:space="0"/>
              <w:left w:val="single" w:color="auto"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73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1224" w:type="dxa"/>
            <w:vMerge w:val="continue"/>
            <w:tcBorders>
              <w:top w:val="single" w:color="000000" w:sz="4" w:space="0"/>
              <w:left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304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4"/>
                <w:szCs w:val="24"/>
                <w:u w:val="none"/>
              </w:rPr>
            </w:pPr>
          </w:p>
        </w:tc>
        <w:tc>
          <w:tcPr>
            <w:tcW w:w="373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8" w:hRule="atLeast"/>
        </w:trPr>
        <w:tc>
          <w:tcPr>
            <w:tcW w:w="731" w:type="dxa"/>
            <w:vMerge w:val="continue"/>
            <w:tcBorders>
              <w:top w:val="single" w:color="000000" w:sz="4" w:space="0"/>
              <w:left w:val="single" w:color="auto"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73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1224" w:type="dxa"/>
            <w:vMerge w:val="continue"/>
            <w:tcBorders>
              <w:top w:val="single" w:color="000000" w:sz="4" w:space="0"/>
              <w:left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304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4"/>
                <w:szCs w:val="24"/>
                <w:u w:val="none"/>
              </w:rPr>
            </w:pPr>
          </w:p>
        </w:tc>
        <w:tc>
          <w:tcPr>
            <w:tcW w:w="373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8" w:hRule="atLeast"/>
        </w:trPr>
        <w:tc>
          <w:tcPr>
            <w:tcW w:w="731" w:type="dxa"/>
            <w:vMerge w:val="continue"/>
            <w:tcBorders>
              <w:top w:val="single" w:color="000000" w:sz="4" w:space="0"/>
              <w:left w:val="single" w:color="auto"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73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122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质量指标</w:t>
            </w:r>
          </w:p>
        </w:tc>
        <w:tc>
          <w:tcPr>
            <w:tcW w:w="304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按时保质完成开大各项工作</w:t>
            </w:r>
          </w:p>
        </w:tc>
        <w:tc>
          <w:tcPr>
            <w:tcW w:w="373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8" w:hRule="atLeast"/>
        </w:trPr>
        <w:tc>
          <w:tcPr>
            <w:tcW w:w="731" w:type="dxa"/>
            <w:vMerge w:val="continue"/>
            <w:tcBorders>
              <w:top w:val="single" w:color="000000" w:sz="4" w:space="0"/>
              <w:left w:val="single" w:color="auto"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73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12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304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4"/>
                <w:szCs w:val="24"/>
                <w:u w:val="none"/>
              </w:rPr>
            </w:pPr>
          </w:p>
        </w:tc>
        <w:tc>
          <w:tcPr>
            <w:tcW w:w="373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8" w:hRule="atLeast"/>
        </w:trPr>
        <w:tc>
          <w:tcPr>
            <w:tcW w:w="731" w:type="dxa"/>
            <w:vMerge w:val="continue"/>
            <w:tcBorders>
              <w:top w:val="single" w:color="000000" w:sz="4" w:space="0"/>
              <w:left w:val="single" w:color="auto"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73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12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304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4"/>
                <w:szCs w:val="24"/>
                <w:u w:val="none"/>
              </w:rPr>
            </w:pPr>
          </w:p>
        </w:tc>
        <w:tc>
          <w:tcPr>
            <w:tcW w:w="373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8" w:hRule="atLeast"/>
        </w:trPr>
        <w:tc>
          <w:tcPr>
            <w:tcW w:w="731" w:type="dxa"/>
            <w:vMerge w:val="continue"/>
            <w:tcBorders>
              <w:top w:val="single" w:color="000000" w:sz="4" w:space="0"/>
              <w:left w:val="single" w:color="auto"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73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122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时效指标</w:t>
            </w:r>
          </w:p>
        </w:tc>
        <w:tc>
          <w:tcPr>
            <w:tcW w:w="304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2026年1月——12月</w:t>
            </w:r>
          </w:p>
        </w:tc>
        <w:tc>
          <w:tcPr>
            <w:tcW w:w="373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8" w:hRule="atLeast"/>
        </w:trPr>
        <w:tc>
          <w:tcPr>
            <w:tcW w:w="731" w:type="dxa"/>
            <w:vMerge w:val="continue"/>
            <w:tcBorders>
              <w:top w:val="single" w:color="000000" w:sz="4" w:space="0"/>
              <w:left w:val="single" w:color="auto"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73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12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304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4"/>
                <w:szCs w:val="24"/>
                <w:u w:val="none"/>
              </w:rPr>
            </w:pPr>
          </w:p>
        </w:tc>
        <w:tc>
          <w:tcPr>
            <w:tcW w:w="373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8" w:hRule="atLeast"/>
        </w:trPr>
        <w:tc>
          <w:tcPr>
            <w:tcW w:w="731" w:type="dxa"/>
            <w:vMerge w:val="continue"/>
            <w:tcBorders>
              <w:top w:val="single" w:color="000000" w:sz="4" w:space="0"/>
              <w:left w:val="single" w:color="auto"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73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12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304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4"/>
                <w:szCs w:val="24"/>
                <w:u w:val="none"/>
              </w:rPr>
            </w:pPr>
          </w:p>
        </w:tc>
        <w:tc>
          <w:tcPr>
            <w:tcW w:w="373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8" w:hRule="atLeast"/>
        </w:trPr>
        <w:tc>
          <w:tcPr>
            <w:tcW w:w="731" w:type="dxa"/>
            <w:vMerge w:val="continue"/>
            <w:tcBorders>
              <w:top w:val="single" w:color="000000" w:sz="4" w:space="0"/>
              <w:left w:val="single" w:color="auto"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73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122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成本指标</w:t>
            </w:r>
          </w:p>
        </w:tc>
        <w:tc>
          <w:tcPr>
            <w:tcW w:w="304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仁和开大办公经费</w:t>
            </w:r>
          </w:p>
        </w:tc>
        <w:tc>
          <w:tcPr>
            <w:tcW w:w="373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5万元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8" w:hRule="atLeast"/>
        </w:trPr>
        <w:tc>
          <w:tcPr>
            <w:tcW w:w="731" w:type="dxa"/>
            <w:vMerge w:val="continue"/>
            <w:tcBorders>
              <w:top w:val="single" w:color="000000" w:sz="4" w:space="0"/>
              <w:left w:val="single" w:color="auto"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73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12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304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373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8" w:hRule="atLeast"/>
        </w:trPr>
        <w:tc>
          <w:tcPr>
            <w:tcW w:w="731" w:type="dxa"/>
            <w:vMerge w:val="continue"/>
            <w:tcBorders>
              <w:top w:val="single" w:color="000000" w:sz="4" w:space="0"/>
              <w:left w:val="single" w:color="auto"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73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12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304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373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8" w:hRule="atLeast"/>
        </w:trPr>
        <w:tc>
          <w:tcPr>
            <w:tcW w:w="731" w:type="dxa"/>
            <w:vMerge w:val="continue"/>
            <w:tcBorders>
              <w:top w:val="single" w:color="000000" w:sz="4" w:space="0"/>
              <w:left w:val="single" w:color="auto"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73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12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304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373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8" w:hRule="atLeast"/>
        </w:trPr>
        <w:tc>
          <w:tcPr>
            <w:tcW w:w="731" w:type="dxa"/>
            <w:vMerge w:val="continue"/>
            <w:tcBorders>
              <w:top w:val="single" w:color="000000" w:sz="4" w:space="0"/>
              <w:left w:val="single" w:color="auto"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73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12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304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373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2" w:hRule="atLeast"/>
        </w:trPr>
        <w:tc>
          <w:tcPr>
            <w:tcW w:w="731" w:type="dxa"/>
            <w:vMerge w:val="continue"/>
            <w:tcBorders>
              <w:top w:val="single" w:color="000000" w:sz="4" w:space="0"/>
              <w:left w:val="single" w:color="auto"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73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12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304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373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8" w:hRule="atLeast"/>
        </w:trPr>
        <w:tc>
          <w:tcPr>
            <w:tcW w:w="731" w:type="dxa"/>
            <w:vMerge w:val="continue"/>
            <w:tcBorders>
              <w:top w:val="single" w:color="000000" w:sz="4" w:space="0"/>
              <w:left w:val="single" w:color="auto"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73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项目效益</w:t>
            </w:r>
          </w:p>
        </w:tc>
        <w:tc>
          <w:tcPr>
            <w:tcW w:w="122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社会效益</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指标</w:t>
            </w:r>
          </w:p>
        </w:tc>
        <w:tc>
          <w:tcPr>
            <w:tcW w:w="304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规范办学行为，全面提升教学品质</w:t>
            </w:r>
          </w:p>
        </w:tc>
        <w:tc>
          <w:tcPr>
            <w:tcW w:w="373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Arial" w:hAnsi="Arial" w:eastAsia="宋体" w:cs="Arial"/>
                <w:i w:val="0"/>
                <w:color w:val="000000"/>
                <w:sz w:val="24"/>
                <w:szCs w:val="24"/>
                <w:u w:val="none"/>
              </w:rPr>
            </w:pPr>
            <w:r>
              <w:rPr>
                <w:rFonts w:hint="eastAsia" w:ascii="宋体" w:hAnsi="宋体" w:eastAsia="宋体" w:cs="宋体"/>
                <w:i w:val="0"/>
                <w:color w:val="000000"/>
                <w:kern w:val="0"/>
                <w:sz w:val="24"/>
                <w:szCs w:val="24"/>
                <w:u w:val="none"/>
                <w:lang w:val="en-US" w:eastAsia="zh-CN" w:bidi="ar"/>
              </w:rPr>
              <w:t>进一步贯彻执行党和国家的教育方针、政策，全面落实立德树人根本任务，规范办学，办人民满意的成人教育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8" w:hRule="atLeast"/>
        </w:trPr>
        <w:tc>
          <w:tcPr>
            <w:tcW w:w="731" w:type="dxa"/>
            <w:vMerge w:val="continue"/>
            <w:tcBorders>
              <w:top w:val="single" w:color="000000" w:sz="4" w:space="0"/>
              <w:left w:val="single" w:color="auto"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73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12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304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373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Arial" w:hAnsi="Arial" w:eastAsia="宋体" w:cs="Arial"/>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3" w:hRule="atLeast"/>
        </w:trPr>
        <w:tc>
          <w:tcPr>
            <w:tcW w:w="731" w:type="dxa"/>
            <w:vMerge w:val="continue"/>
            <w:tcBorders>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i w:val="0"/>
                <w:color w:val="000000"/>
                <w:sz w:val="22"/>
                <w:szCs w:val="22"/>
                <w:u w:val="none"/>
              </w:rPr>
            </w:pPr>
          </w:p>
        </w:tc>
        <w:tc>
          <w:tcPr>
            <w:tcW w:w="731" w:type="dxa"/>
            <w:tcBorders>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4"/>
                <w:szCs w:val="24"/>
                <w:u w:val="none"/>
                <w:lang w:val="en-US" w:eastAsia="zh-CN" w:bidi="ar"/>
              </w:rPr>
              <w:t>满意度指标</w:t>
            </w:r>
          </w:p>
        </w:tc>
        <w:tc>
          <w:tcPr>
            <w:tcW w:w="1224" w:type="dxa"/>
            <w:tcBorders>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4"/>
                <w:szCs w:val="24"/>
                <w:u w:val="none"/>
                <w:lang w:val="en-US" w:eastAsia="zh-CN" w:bidi="ar"/>
              </w:rPr>
              <w:t>满意度指标</w:t>
            </w:r>
          </w:p>
        </w:tc>
        <w:tc>
          <w:tcPr>
            <w:tcW w:w="3041" w:type="dxa"/>
            <w:tcBorders>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4"/>
                <w:szCs w:val="24"/>
                <w:u w:val="none"/>
                <w:lang w:val="en-US" w:eastAsia="zh-CN" w:bidi="ar"/>
              </w:rPr>
              <w:t>招收学生</w:t>
            </w:r>
            <w:r>
              <w:rPr>
                <w:rFonts w:hint="eastAsia" w:ascii="宋体" w:hAnsi="宋体" w:cs="宋体"/>
                <w:i w:val="0"/>
                <w:color w:val="000000"/>
                <w:kern w:val="0"/>
                <w:sz w:val="24"/>
                <w:szCs w:val="24"/>
                <w:u w:val="none"/>
                <w:lang w:val="en-US" w:eastAsia="zh-CN" w:bidi="ar"/>
              </w:rPr>
              <w:t>满意度</w:t>
            </w:r>
          </w:p>
        </w:tc>
        <w:tc>
          <w:tcPr>
            <w:tcW w:w="3733" w:type="dxa"/>
            <w:tcBorders>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default" w:ascii="宋体" w:hAnsi="宋体" w:eastAsia="宋体" w:cs="宋体"/>
                <w:i w:val="0"/>
                <w:color w:val="000000"/>
                <w:sz w:val="22"/>
                <w:szCs w:val="22"/>
                <w:u w:val="none"/>
                <w:lang w:val="en-US"/>
              </w:rPr>
            </w:pPr>
            <w:r>
              <w:rPr>
                <w:rStyle w:val="6"/>
                <w:rFonts w:hint="eastAsia" w:ascii="宋体" w:hAnsi="宋体" w:eastAsia="宋体" w:cs="宋体"/>
                <w:lang w:val="en-US" w:eastAsia="zh-CN" w:bidi="ar"/>
              </w:rPr>
              <w:t>≥</w:t>
            </w:r>
            <w:r>
              <w:rPr>
                <w:rStyle w:val="6"/>
                <w:lang w:val="en-US" w:eastAsia="zh-CN" w:bidi="ar"/>
              </w:rPr>
              <w:t>95</w:t>
            </w:r>
            <w:r>
              <w:rPr>
                <w:rStyle w:val="6"/>
                <w:rFonts w:hint="eastAsia"/>
                <w:lang w:val="en-US" w:eastAsia="zh-CN" w:bidi="ar"/>
              </w:rPr>
              <w:t>%</w:t>
            </w:r>
          </w:p>
        </w:tc>
      </w:tr>
    </w:tbl>
    <w:p/>
    <w:p/>
    <w:p/>
    <w:p/>
    <w:p/>
    <w:p/>
    <w:p/>
    <w:p/>
    <w:p/>
    <w:p/>
    <w:p/>
    <w:p/>
    <w:p/>
    <w:p/>
    <w:p/>
    <w:tbl>
      <w:tblPr>
        <w:tblStyle w:val="2"/>
        <w:tblpPr w:leftFromText="180" w:rightFromText="180" w:vertAnchor="text" w:horzAnchor="page" w:tblpX="1244" w:tblpY="152"/>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668"/>
        <w:gridCol w:w="737"/>
        <w:gridCol w:w="1298"/>
        <w:gridCol w:w="2752"/>
        <w:gridCol w:w="38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43" w:hRule="atLeast"/>
        </w:trPr>
        <w:tc>
          <w:tcPr>
            <w:tcW w:w="9256" w:type="dxa"/>
            <w:gridSpan w:val="5"/>
            <w:noWrap w:val="0"/>
            <w:vAlign w:val="center"/>
          </w:tcPr>
          <w:p>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其他运转类项目支出绩效目标申报表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7" w:hRule="atLeast"/>
        </w:trPr>
        <w:tc>
          <w:tcPr>
            <w:tcW w:w="9256" w:type="dxa"/>
            <w:gridSpan w:val="5"/>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r>
              <w:rPr>
                <w:rFonts w:hint="default" w:ascii="Times New Roman" w:hAnsi="Times New Roman" w:eastAsia="宋体" w:cs="Times New Roman"/>
                <w:i w:val="0"/>
                <w:color w:val="000000"/>
                <w:kern w:val="0"/>
                <w:sz w:val="24"/>
                <w:szCs w:val="24"/>
                <w:u w:val="none"/>
                <w:lang w:val="en-US" w:eastAsia="zh-CN" w:bidi="ar"/>
              </w:rPr>
              <w:t>2026</w:t>
            </w:r>
            <w:r>
              <w:rPr>
                <w:rFonts w:hint="eastAsia" w:ascii="宋体" w:hAnsi="宋体" w:eastAsia="宋体" w:cs="宋体"/>
                <w:i w:val="0"/>
                <w:color w:val="000000"/>
                <w:kern w:val="0"/>
                <w:sz w:val="24"/>
                <w:szCs w:val="24"/>
                <w:u w:val="none"/>
                <w:lang w:val="en-US" w:eastAsia="zh-CN" w:bidi="ar"/>
              </w:rPr>
              <w:t>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75" w:hRule="atLeast"/>
        </w:trPr>
        <w:tc>
          <w:tcPr>
            <w:tcW w:w="2703" w:type="dxa"/>
            <w:gridSpan w:val="3"/>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项目名称</w:t>
            </w:r>
          </w:p>
        </w:tc>
        <w:tc>
          <w:tcPr>
            <w:tcW w:w="655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ascii="宋体" w:hAnsi="宋体" w:eastAsia="宋体" w:cs="宋体"/>
                <w:sz w:val="24"/>
                <w:szCs w:val="24"/>
              </w:rPr>
              <w:t>专家评审需求论证和其他活动评审费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4" w:hRule="atLeast"/>
        </w:trPr>
        <w:tc>
          <w:tcPr>
            <w:tcW w:w="2703" w:type="dxa"/>
            <w:gridSpan w:val="3"/>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预算单位</w:t>
            </w:r>
          </w:p>
        </w:tc>
        <w:tc>
          <w:tcPr>
            <w:tcW w:w="655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auto"/>
                <w:sz w:val="24"/>
                <w:szCs w:val="24"/>
                <w:u w:val="none"/>
                <w:lang w:val="en-US" w:eastAsia="zh-CN"/>
              </w:rPr>
              <w:t>攀枝花市仁和区教育和体育局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1" w:hRule="atLeast"/>
        </w:trPr>
        <w:tc>
          <w:tcPr>
            <w:tcW w:w="2703"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项目资金</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（万元）</w:t>
            </w:r>
          </w:p>
        </w:tc>
        <w:tc>
          <w:tcPr>
            <w:tcW w:w="2752"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年度资金总额:</w:t>
            </w:r>
          </w:p>
        </w:tc>
        <w:tc>
          <w:tcPr>
            <w:tcW w:w="38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5</w:t>
            </w:r>
            <w:r>
              <w:rPr>
                <w:rFonts w:hint="eastAsia" w:ascii="宋体" w:hAnsi="宋体" w:cs="宋体"/>
                <w:i w:val="0"/>
                <w:color w:val="000000"/>
                <w:kern w:val="0"/>
                <w:sz w:val="24"/>
                <w:szCs w:val="24"/>
                <w:u w:val="none"/>
                <w:lang w:val="en-US" w:eastAsia="zh-CN" w:bidi="ar"/>
              </w:rPr>
              <w:t>.00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76" w:hRule="atLeast"/>
        </w:trPr>
        <w:tc>
          <w:tcPr>
            <w:tcW w:w="2703"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2752"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其中：财政拨款</w:t>
            </w:r>
          </w:p>
        </w:tc>
        <w:tc>
          <w:tcPr>
            <w:tcW w:w="3801"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kern w:val="0"/>
                <w:sz w:val="24"/>
                <w:szCs w:val="24"/>
                <w:u w:val="none"/>
                <w:lang w:val="en-US" w:eastAsia="zh-CN" w:bidi="ar"/>
              </w:rPr>
              <w:t>5</w:t>
            </w:r>
            <w:r>
              <w:rPr>
                <w:rFonts w:hint="eastAsia" w:ascii="宋体" w:hAnsi="宋体" w:cs="宋体"/>
                <w:i w:val="0"/>
                <w:color w:val="000000"/>
                <w:kern w:val="0"/>
                <w:sz w:val="24"/>
                <w:szCs w:val="24"/>
                <w:u w:val="none"/>
                <w:lang w:val="en-US" w:eastAsia="zh-CN" w:bidi="ar"/>
              </w:rPr>
              <w:t>.00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30" w:hRule="atLeast"/>
        </w:trPr>
        <w:tc>
          <w:tcPr>
            <w:tcW w:w="2703"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2752"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其他资金</w:t>
            </w:r>
          </w:p>
        </w:tc>
        <w:tc>
          <w:tcPr>
            <w:tcW w:w="38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20" w:hRule="atLeast"/>
        </w:trPr>
        <w:tc>
          <w:tcPr>
            <w:tcW w:w="6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总</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体</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目</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标</w:t>
            </w:r>
          </w:p>
        </w:tc>
        <w:tc>
          <w:tcPr>
            <w:tcW w:w="8588" w:type="dxa"/>
            <w:gridSpan w:val="4"/>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支出各项目需求论证的专家费以及招投标采购等的专家评审费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0" w:hRule="atLeast"/>
        </w:trPr>
        <w:tc>
          <w:tcPr>
            <w:tcW w:w="66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绩效指标</w:t>
            </w:r>
          </w:p>
        </w:tc>
        <w:tc>
          <w:tcPr>
            <w:tcW w:w="737"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一级</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指标</w:t>
            </w:r>
          </w:p>
        </w:tc>
        <w:tc>
          <w:tcPr>
            <w:tcW w:w="12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二级指标</w:t>
            </w:r>
          </w:p>
        </w:tc>
        <w:tc>
          <w:tcPr>
            <w:tcW w:w="2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三级指标</w:t>
            </w:r>
          </w:p>
        </w:tc>
        <w:tc>
          <w:tcPr>
            <w:tcW w:w="38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指标值（包含数字及文字描述）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3" w:hRule="atLeast"/>
        </w:trPr>
        <w:tc>
          <w:tcPr>
            <w:tcW w:w="66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73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项目完成</w:t>
            </w:r>
          </w:p>
        </w:tc>
        <w:tc>
          <w:tcPr>
            <w:tcW w:w="1298" w:type="dxa"/>
            <w:vMerge w:val="restart"/>
            <w:tcBorders>
              <w:top w:val="single" w:color="000000" w:sz="4" w:space="0"/>
              <w:lef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数量指标</w:t>
            </w:r>
          </w:p>
        </w:tc>
        <w:tc>
          <w:tcPr>
            <w:tcW w:w="275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支出各项目需求论证的专家费以及招投标采购等的专家评审费</w:t>
            </w:r>
          </w:p>
        </w:tc>
        <w:tc>
          <w:tcPr>
            <w:tcW w:w="380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评审劳务报酬标准为300元;超过1小时、不足3小时的,每增加1小时增加150元;超过3小时的,每增加1小时增加100元。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3" w:hRule="atLeast"/>
        </w:trPr>
        <w:tc>
          <w:tcPr>
            <w:tcW w:w="66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73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1298" w:type="dxa"/>
            <w:vMerge w:val="continue"/>
            <w:tcBorders>
              <w:top w:val="single" w:color="000000" w:sz="4" w:space="0"/>
              <w:lef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275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4"/>
                <w:szCs w:val="24"/>
                <w:u w:val="none"/>
              </w:rPr>
            </w:pPr>
          </w:p>
        </w:tc>
        <w:tc>
          <w:tcPr>
            <w:tcW w:w="380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22" w:hRule="atLeast"/>
        </w:trPr>
        <w:tc>
          <w:tcPr>
            <w:tcW w:w="66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73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1298" w:type="dxa"/>
            <w:vMerge w:val="continue"/>
            <w:tcBorders>
              <w:top w:val="single" w:color="000000" w:sz="4" w:space="0"/>
              <w:lef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275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4"/>
                <w:szCs w:val="24"/>
                <w:u w:val="none"/>
              </w:rPr>
            </w:pPr>
          </w:p>
        </w:tc>
        <w:tc>
          <w:tcPr>
            <w:tcW w:w="380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3" w:hRule="atLeast"/>
        </w:trPr>
        <w:tc>
          <w:tcPr>
            <w:tcW w:w="66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73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1298"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质量指标</w:t>
            </w:r>
          </w:p>
        </w:tc>
        <w:tc>
          <w:tcPr>
            <w:tcW w:w="275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提高教育教学环境</w:t>
            </w:r>
          </w:p>
        </w:tc>
        <w:tc>
          <w:tcPr>
            <w:tcW w:w="380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完成各类需求论证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3" w:hRule="atLeast"/>
        </w:trPr>
        <w:tc>
          <w:tcPr>
            <w:tcW w:w="66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73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1298" w:type="dxa"/>
            <w:vMerge w:val="continue"/>
            <w:tcBorders>
              <w:top w:val="single" w:color="000000" w:sz="4" w:space="0"/>
              <w:left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275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4"/>
                <w:szCs w:val="24"/>
                <w:u w:val="none"/>
              </w:rPr>
            </w:pPr>
          </w:p>
        </w:tc>
        <w:tc>
          <w:tcPr>
            <w:tcW w:w="380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2" w:hRule="atLeast"/>
        </w:trPr>
        <w:tc>
          <w:tcPr>
            <w:tcW w:w="66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73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1298" w:type="dxa"/>
            <w:vMerge w:val="continue"/>
            <w:tcBorders>
              <w:top w:val="single" w:color="000000" w:sz="4" w:space="0"/>
              <w:left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275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4"/>
                <w:szCs w:val="24"/>
                <w:u w:val="none"/>
              </w:rPr>
            </w:pPr>
          </w:p>
        </w:tc>
        <w:tc>
          <w:tcPr>
            <w:tcW w:w="380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3" w:hRule="atLeast"/>
        </w:trPr>
        <w:tc>
          <w:tcPr>
            <w:tcW w:w="66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73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129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时效指标</w:t>
            </w:r>
          </w:p>
        </w:tc>
        <w:tc>
          <w:tcPr>
            <w:tcW w:w="275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2026年1月——12月</w:t>
            </w:r>
          </w:p>
        </w:tc>
        <w:tc>
          <w:tcPr>
            <w:tcW w:w="380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3" w:hRule="atLeast"/>
        </w:trPr>
        <w:tc>
          <w:tcPr>
            <w:tcW w:w="66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73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129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275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4"/>
                <w:szCs w:val="24"/>
                <w:u w:val="none"/>
              </w:rPr>
            </w:pPr>
          </w:p>
        </w:tc>
        <w:tc>
          <w:tcPr>
            <w:tcW w:w="380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2" w:hRule="atLeast"/>
        </w:trPr>
        <w:tc>
          <w:tcPr>
            <w:tcW w:w="66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73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129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275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4"/>
                <w:szCs w:val="24"/>
                <w:u w:val="none"/>
              </w:rPr>
            </w:pPr>
          </w:p>
        </w:tc>
        <w:tc>
          <w:tcPr>
            <w:tcW w:w="380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3" w:hRule="atLeast"/>
        </w:trPr>
        <w:tc>
          <w:tcPr>
            <w:tcW w:w="66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73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129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成本指标</w:t>
            </w:r>
          </w:p>
        </w:tc>
        <w:tc>
          <w:tcPr>
            <w:tcW w:w="275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专家</w:t>
            </w:r>
            <w:r>
              <w:rPr>
                <w:rFonts w:ascii="宋体" w:hAnsi="宋体" w:eastAsia="宋体" w:cs="宋体"/>
                <w:sz w:val="24"/>
                <w:szCs w:val="24"/>
              </w:rPr>
              <w:t>评审费</w:t>
            </w:r>
          </w:p>
        </w:tc>
        <w:tc>
          <w:tcPr>
            <w:tcW w:w="380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3" w:hRule="atLeast"/>
        </w:trPr>
        <w:tc>
          <w:tcPr>
            <w:tcW w:w="66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73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129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275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4"/>
                <w:szCs w:val="24"/>
                <w:u w:val="none"/>
              </w:rPr>
            </w:pPr>
          </w:p>
        </w:tc>
        <w:tc>
          <w:tcPr>
            <w:tcW w:w="380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3" w:hRule="atLeast"/>
        </w:trPr>
        <w:tc>
          <w:tcPr>
            <w:tcW w:w="66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73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129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275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4"/>
                <w:szCs w:val="24"/>
                <w:u w:val="none"/>
              </w:rPr>
            </w:pPr>
          </w:p>
        </w:tc>
        <w:tc>
          <w:tcPr>
            <w:tcW w:w="380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3" w:hRule="atLeast"/>
        </w:trPr>
        <w:tc>
          <w:tcPr>
            <w:tcW w:w="66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73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项目效益</w:t>
            </w:r>
          </w:p>
        </w:tc>
        <w:tc>
          <w:tcPr>
            <w:tcW w:w="129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社会效益</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指标</w:t>
            </w:r>
          </w:p>
        </w:tc>
        <w:tc>
          <w:tcPr>
            <w:tcW w:w="275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提高社会对办学条件的满意度</w:t>
            </w:r>
          </w:p>
        </w:tc>
        <w:tc>
          <w:tcPr>
            <w:tcW w:w="380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完成专家评审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3" w:hRule="atLeast"/>
        </w:trPr>
        <w:tc>
          <w:tcPr>
            <w:tcW w:w="66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73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129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275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4"/>
                <w:szCs w:val="24"/>
                <w:u w:val="none"/>
              </w:rPr>
            </w:pPr>
          </w:p>
        </w:tc>
        <w:tc>
          <w:tcPr>
            <w:tcW w:w="380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3" w:hRule="atLeast"/>
        </w:trPr>
        <w:tc>
          <w:tcPr>
            <w:tcW w:w="66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73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129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275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4"/>
                <w:szCs w:val="24"/>
                <w:u w:val="none"/>
              </w:rPr>
            </w:pPr>
          </w:p>
        </w:tc>
        <w:tc>
          <w:tcPr>
            <w:tcW w:w="380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3" w:hRule="atLeast"/>
        </w:trPr>
        <w:tc>
          <w:tcPr>
            <w:tcW w:w="66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73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129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275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4"/>
                <w:szCs w:val="24"/>
                <w:u w:val="none"/>
              </w:rPr>
            </w:pPr>
          </w:p>
        </w:tc>
        <w:tc>
          <w:tcPr>
            <w:tcW w:w="380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3" w:hRule="atLeast"/>
        </w:trPr>
        <w:tc>
          <w:tcPr>
            <w:tcW w:w="66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73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129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275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4"/>
                <w:szCs w:val="24"/>
                <w:u w:val="none"/>
              </w:rPr>
            </w:pPr>
          </w:p>
        </w:tc>
        <w:tc>
          <w:tcPr>
            <w:tcW w:w="380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2" w:hRule="atLeast"/>
        </w:trPr>
        <w:tc>
          <w:tcPr>
            <w:tcW w:w="66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73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129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275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4"/>
                <w:szCs w:val="24"/>
                <w:u w:val="none"/>
              </w:rPr>
            </w:pPr>
          </w:p>
        </w:tc>
        <w:tc>
          <w:tcPr>
            <w:tcW w:w="380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3" w:hRule="atLeast"/>
        </w:trPr>
        <w:tc>
          <w:tcPr>
            <w:tcW w:w="66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满意度指标</w:t>
            </w:r>
          </w:p>
        </w:tc>
        <w:tc>
          <w:tcPr>
            <w:tcW w:w="12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满意度指标</w:t>
            </w:r>
          </w:p>
        </w:tc>
        <w:tc>
          <w:tcPr>
            <w:tcW w:w="2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社会满意度</w:t>
            </w:r>
          </w:p>
        </w:tc>
        <w:tc>
          <w:tcPr>
            <w:tcW w:w="38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Arial" w:hAnsi="Arial" w:eastAsia="宋体" w:cs="Arial"/>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≥95</w:t>
            </w:r>
            <w:r>
              <w:rPr>
                <w:rFonts w:hint="eastAsia" w:ascii="宋体" w:hAnsi="宋体" w:cs="宋体"/>
                <w:i w:val="0"/>
                <w:color w:val="000000"/>
                <w:kern w:val="0"/>
                <w:sz w:val="24"/>
                <w:szCs w:val="24"/>
                <w:u w:val="none"/>
                <w:lang w:val="en-US" w:eastAsia="zh-CN" w:bidi="ar"/>
              </w:rPr>
              <w:t>%</w:t>
            </w:r>
          </w:p>
        </w:tc>
      </w:tr>
    </w:tbl>
    <w:p/>
    <w:p/>
    <w:p/>
    <w:p/>
    <w:p/>
    <w:p/>
    <w:p/>
    <w:p/>
    <w:p/>
    <w:p/>
    <w:tbl>
      <w:tblPr>
        <w:tblStyle w:val="2"/>
        <w:tblpPr w:leftFromText="180" w:rightFromText="180" w:vertAnchor="text" w:horzAnchor="page" w:tblpX="1408" w:tblpY="13"/>
        <w:tblOverlap w:val="never"/>
        <w:tblW w:w="94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647"/>
        <w:gridCol w:w="621"/>
        <w:gridCol w:w="1173"/>
        <w:gridCol w:w="3205"/>
        <w:gridCol w:w="38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9" w:hRule="atLeast"/>
        </w:trPr>
        <w:tc>
          <w:tcPr>
            <w:tcW w:w="9460" w:type="dxa"/>
            <w:gridSpan w:val="5"/>
            <w:noWrap w:val="0"/>
            <w:vAlign w:val="center"/>
          </w:tcPr>
          <w:p>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其他运转类项目支出绩效目标申报表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8" w:hRule="atLeast"/>
        </w:trPr>
        <w:tc>
          <w:tcPr>
            <w:tcW w:w="9460" w:type="dxa"/>
            <w:gridSpan w:val="5"/>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r>
              <w:rPr>
                <w:rStyle w:val="5"/>
                <w:rFonts w:eastAsia="宋体"/>
                <w:lang w:val="en-US" w:eastAsia="zh-CN" w:bidi="ar"/>
              </w:rPr>
              <w:t>2026</w:t>
            </w:r>
            <w:r>
              <w:rPr>
                <w:rStyle w:val="10"/>
                <w:lang w:val="en-US" w:eastAsia="zh-CN" w:bidi="ar"/>
              </w:rPr>
              <w:t>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0" w:hRule="atLeast"/>
        </w:trPr>
        <w:tc>
          <w:tcPr>
            <w:tcW w:w="2441" w:type="dxa"/>
            <w:gridSpan w:val="3"/>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项目名称</w:t>
            </w:r>
          </w:p>
        </w:tc>
        <w:tc>
          <w:tcPr>
            <w:tcW w:w="701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劳务派遣人员经费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5" w:hRule="atLeast"/>
        </w:trPr>
        <w:tc>
          <w:tcPr>
            <w:tcW w:w="2441" w:type="dxa"/>
            <w:gridSpan w:val="3"/>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预算单位</w:t>
            </w:r>
          </w:p>
        </w:tc>
        <w:tc>
          <w:tcPr>
            <w:tcW w:w="701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攀枝花市仁和区教育和体育局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14" w:hRule="atLeast"/>
        </w:trPr>
        <w:tc>
          <w:tcPr>
            <w:tcW w:w="2441"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项目资金</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（万元）</w:t>
            </w:r>
          </w:p>
        </w:tc>
        <w:tc>
          <w:tcPr>
            <w:tcW w:w="3205"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年度资金总额:</w:t>
            </w:r>
          </w:p>
        </w:tc>
        <w:tc>
          <w:tcPr>
            <w:tcW w:w="3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397.08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0" w:hRule="atLeast"/>
        </w:trPr>
        <w:tc>
          <w:tcPr>
            <w:tcW w:w="2441"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3205"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其中：财政拨款</w:t>
            </w:r>
          </w:p>
        </w:tc>
        <w:tc>
          <w:tcPr>
            <w:tcW w:w="3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3</w:t>
            </w:r>
            <w:r>
              <w:rPr>
                <w:rFonts w:hint="eastAsia" w:ascii="宋体" w:hAnsi="宋体" w:eastAsia="宋体" w:cs="宋体"/>
                <w:i w:val="0"/>
                <w:color w:val="000000"/>
                <w:kern w:val="0"/>
                <w:sz w:val="24"/>
                <w:szCs w:val="24"/>
                <w:u w:val="none"/>
                <w:lang w:val="en-US" w:eastAsia="zh-CN" w:bidi="ar"/>
              </w:rPr>
              <w:t>97.08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5" w:hRule="atLeast"/>
        </w:trPr>
        <w:tc>
          <w:tcPr>
            <w:tcW w:w="2441"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3205"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其他资金</w:t>
            </w:r>
          </w:p>
        </w:tc>
        <w:tc>
          <w:tcPr>
            <w:tcW w:w="381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8" w:hRule="atLeast"/>
        </w:trPr>
        <w:tc>
          <w:tcPr>
            <w:tcW w:w="64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总</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体</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目</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标</w:t>
            </w:r>
          </w:p>
        </w:tc>
        <w:tc>
          <w:tcPr>
            <w:tcW w:w="8813" w:type="dxa"/>
            <w:gridSpan w:val="4"/>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为深入贯彻《中共中央国务院关于学前教育深化改革规范发展的若干意见》（中发〔2018〕39号）文件精神，按照《教育部关于印发〈幼儿园教职工配备标准（暂行）〉的通知》（教师〔2013〕1号）配齐配足民办转公办幼儿园和新开班幼儿园教职工，保障幼儿教师的工资待遇，让幼儿教师在岗位上有幸福感、事业上有成就感、社会上有荣誉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25" w:hRule="atLeast"/>
        </w:trPr>
        <w:tc>
          <w:tcPr>
            <w:tcW w:w="64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绩效指标</w:t>
            </w:r>
          </w:p>
        </w:tc>
        <w:tc>
          <w:tcPr>
            <w:tcW w:w="621"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一级</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指标</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二级指标</w:t>
            </w:r>
          </w:p>
        </w:tc>
        <w:tc>
          <w:tcPr>
            <w:tcW w:w="32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三级指标</w:t>
            </w:r>
          </w:p>
        </w:tc>
        <w:tc>
          <w:tcPr>
            <w:tcW w:w="3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指标值（包含数字及文字描述）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78" w:hRule="atLeast"/>
        </w:trPr>
        <w:tc>
          <w:tcPr>
            <w:tcW w:w="64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621"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项目完成</w:t>
            </w:r>
          </w:p>
        </w:tc>
        <w:tc>
          <w:tcPr>
            <w:tcW w:w="1173"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数量指标</w:t>
            </w:r>
          </w:p>
        </w:tc>
        <w:tc>
          <w:tcPr>
            <w:tcW w:w="32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仁和区幼儿园甲第分园临聘教职工</w:t>
            </w:r>
            <w:r>
              <w:rPr>
                <w:rFonts w:hint="eastAsia" w:ascii="宋体" w:hAnsi="宋体" w:cs="宋体"/>
                <w:i w:val="0"/>
                <w:color w:val="000000"/>
                <w:kern w:val="0"/>
                <w:sz w:val="24"/>
                <w:szCs w:val="24"/>
                <w:u w:val="none"/>
                <w:lang w:val="en-US" w:eastAsia="zh-CN" w:bidi="ar"/>
              </w:rPr>
              <w:t>数量</w:t>
            </w:r>
          </w:p>
        </w:tc>
        <w:tc>
          <w:tcPr>
            <w:tcW w:w="3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10" w:hRule="atLeast"/>
        </w:trPr>
        <w:tc>
          <w:tcPr>
            <w:tcW w:w="64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621" w:type="dxa"/>
            <w:vMerge w:val="continue"/>
            <w:tcBorders>
              <w:top w:val="single" w:color="000000" w:sz="4" w:space="0"/>
              <w:left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1173" w:type="dxa"/>
            <w:vMerge w:val="continue"/>
            <w:tcBorders>
              <w:top w:val="single" w:color="000000" w:sz="4" w:space="0"/>
              <w:left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32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仁和区幼儿园浅水湾分园临聘教职工</w:t>
            </w:r>
            <w:r>
              <w:rPr>
                <w:rFonts w:hint="eastAsia" w:ascii="宋体" w:hAnsi="宋体" w:cs="宋体"/>
                <w:i w:val="0"/>
                <w:color w:val="000000"/>
                <w:kern w:val="0"/>
                <w:sz w:val="24"/>
                <w:szCs w:val="24"/>
                <w:u w:val="none"/>
                <w:lang w:val="en-US" w:eastAsia="zh-CN" w:bidi="ar"/>
              </w:rPr>
              <w:t>数量</w:t>
            </w:r>
          </w:p>
        </w:tc>
        <w:tc>
          <w:tcPr>
            <w:tcW w:w="3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25人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02" w:hRule="atLeast"/>
        </w:trPr>
        <w:tc>
          <w:tcPr>
            <w:tcW w:w="64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621" w:type="dxa"/>
            <w:vMerge w:val="continue"/>
            <w:tcBorders>
              <w:top w:val="single" w:color="000000" w:sz="4" w:space="0"/>
              <w:left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1173" w:type="dxa"/>
            <w:vMerge w:val="continue"/>
            <w:tcBorders>
              <w:top w:val="single" w:color="000000" w:sz="4" w:space="0"/>
              <w:left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3205" w:type="dxa"/>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仁和区幼儿园香榭丽都分园临聘教职工</w:t>
            </w:r>
            <w:r>
              <w:rPr>
                <w:rFonts w:hint="eastAsia" w:ascii="宋体" w:hAnsi="宋体" w:cs="宋体"/>
                <w:i w:val="0"/>
                <w:color w:val="000000"/>
                <w:kern w:val="0"/>
                <w:sz w:val="24"/>
                <w:szCs w:val="24"/>
                <w:u w:val="none"/>
                <w:lang w:val="en-US" w:eastAsia="zh-CN" w:bidi="ar"/>
              </w:rPr>
              <w:t>数量</w:t>
            </w:r>
          </w:p>
        </w:tc>
        <w:tc>
          <w:tcPr>
            <w:tcW w:w="3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38人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1" w:hRule="atLeast"/>
        </w:trPr>
        <w:tc>
          <w:tcPr>
            <w:tcW w:w="64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621" w:type="dxa"/>
            <w:vMerge w:val="continue"/>
            <w:tcBorders>
              <w:top w:val="single" w:color="000000" w:sz="4" w:space="0"/>
              <w:left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1173"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质量指标</w:t>
            </w:r>
          </w:p>
        </w:tc>
        <w:tc>
          <w:tcPr>
            <w:tcW w:w="32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保障公办幼儿园正常运转</w:t>
            </w:r>
            <w:r>
              <w:rPr>
                <w:rFonts w:hint="eastAsia" w:ascii="宋体" w:hAnsi="宋体" w:cs="宋体"/>
                <w:i w:val="0"/>
                <w:color w:val="000000"/>
                <w:kern w:val="0"/>
                <w:sz w:val="24"/>
                <w:szCs w:val="24"/>
                <w:u w:val="none"/>
                <w:lang w:val="en-US" w:eastAsia="zh-CN" w:bidi="ar"/>
              </w:rPr>
              <w:t>率</w:t>
            </w:r>
          </w:p>
        </w:tc>
        <w:tc>
          <w:tcPr>
            <w:tcW w:w="3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宋体" w:hAnsi="宋体" w:eastAsia="宋体" w:cs="宋体"/>
                <w:i w:val="0"/>
                <w:color w:val="000000"/>
                <w:sz w:val="24"/>
                <w:szCs w:val="24"/>
                <w:u w:val="none"/>
                <w:lang w:val="en-US"/>
              </w:rPr>
            </w:pPr>
            <w:r>
              <w:rPr>
                <w:rFonts w:hint="eastAsia" w:ascii="宋体" w:hAnsi="宋体" w:cs="宋体"/>
                <w:i w:val="0"/>
                <w:color w:val="000000"/>
                <w:kern w:val="0"/>
                <w:sz w:val="24"/>
                <w:szCs w:val="24"/>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9" w:hRule="atLeast"/>
        </w:trPr>
        <w:tc>
          <w:tcPr>
            <w:tcW w:w="64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621" w:type="dxa"/>
            <w:vMerge w:val="continue"/>
            <w:tcBorders>
              <w:top w:val="single" w:color="000000" w:sz="4" w:space="0"/>
              <w:left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1173"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时效指标</w:t>
            </w:r>
          </w:p>
        </w:tc>
        <w:tc>
          <w:tcPr>
            <w:tcW w:w="32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完成</w:t>
            </w:r>
            <w:r>
              <w:rPr>
                <w:rFonts w:hint="eastAsia" w:ascii="宋体" w:hAnsi="宋体" w:eastAsia="宋体" w:cs="宋体"/>
                <w:i w:val="0"/>
                <w:color w:val="000000"/>
                <w:kern w:val="0"/>
                <w:sz w:val="24"/>
                <w:szCs w:val="24"/>
                <w:u w:val="none"/>
                <w:lang w:val="en-US" w:eastAsia="zh-CN" w:bidi="ar"/>
              </w:rPr>
              <w:t>时限</w:t>
            </w:r>
          </w:p>
        </w:tc>
        <w:tc>
          <w:tcPr>
            <w:tcW w:w="3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2026年1月1日-2026年12月31日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0" w:hRule="atLeast"/>
        </w:trPr>
        <w:tc>
          <w:tcPr>
            <w:tcW w:w="64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621" w:type="dxa"/>
            <w:vMerge w:val="continue"/>
            <w:tcBorders>
              <w:top w:val="single" w:color="000000"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1173"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成本指标</w:t>
            </w:r>
          </w:p>
        </w:tc>
        <w:tc>
          <w:tcPr>
            <w:tcW w:w="32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劳务派遣人员经</w:t>
            </w:r>
            <w:r>
              <w:rPr>
                <w:rFonts w:hint="eastAsia" w:ascii="宋体" w:hAnsi="宋体" w:cs="宋体"/>
                <w:i w:val="0"/>
                <w:color w:val="000000"/>
                <w:kern w:val="0"/>
                <w:sz w:val="24"/>
                <w:szCs w:val="24"/>
                <w:u w:val="none"/>
                <w:lang w:val="en-US" w:eastAsia="zh-CN" w:bidi="ar"/>
              </w:rPr>
              <w:t>费</w:t>
            </w:r>
          </w:p>
        </w:tc>
        <w:tc>
          <w:tcPr>
            <w:tcW w:w="3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397.08万元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37" w:hRule="atLeast"/>
        </w:trPr>
        <w:tc>
          <w:tcPr>
            <w:tcW w:w="64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621" w:type="dxa"/>
            <w:tcBorders>
              <w:top w:val="single" w:color="auto" w:sz="4" w:space="0"/>
              <w:left w:val="single" w:color="000000" w:sz="4" w:space="0"/>
              <w:right w:val="single" w:color="000000" w:sz="4" w:space="0"/>
            </w:tcBorders>
            <w:noWrap w:val="0"/>
            <w:vAlign w:val="center"/>
          </w:tcPr>
          <w:p>
            <w:pPr>
              <w:jc w:val="center"/>
              <w:rPr>
                <w:rFonts w:hint="default"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项目效益</w:t>
            </w:r>
          </w:p>
        </w:tc>
        <w:tc>
          <w:tcPr>
            <w:tcW w:w="1173"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社会效益</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指标</w:t>
            </w:r>
          </w:p>
        </w:tc>
        <w:tc>
          <w:tcPr>
            <w:tcW w:w="32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推进学前教育普及普惠和优质发展</w:t>
            </w:r>
            <w:r>
              <w:rPr>
                <w:rFonts w:hint="eastAsia" w:ascii="宋体" w:hAnsi="宋体" w:cs="宋体"/>
                <w:i w:val="0"/>
                <w:color w:val="000000"/>
                <w:kern w:val="0"/>
                <w:sz w:val="24"/>
                <w:szCs w:val="24"/>
                <w:u w:val="none"/>
                <w:lang w:val="en-US" w:eastAsia="zh-CN" w:bidi="ar"/>
              </w:rPr>
              <w:t xml:space="preserve"> </w:t>
            </w:r>
          </w:p>
        </w:tc>
        <w:tc>
          <w:tcPr>
            <w:tcW w:w="3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满足人民群众对幼有所育的美好期盼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0" w:hRule="atLeast"/>
        </w:trPr>
        <w:tc>
          <w:tcPr>
            <w:tcW w:w="64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62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满意度指标</w:t>
            </w:r>
          </w:p>
        </w:tc>
        <w:tc>
          <w:tcPr>
            <w:tcW w:w="117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满意度指标</w:t>
            </w:r>
          </w:p>
        </w:tc>
        <w:tc>
          <w:tcPr>
            <w:tcW w:w="32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教师满意度</w:t>
            </w:r>
          </w:p>
        </w:tc>
        <w:tc>
          <w:tcPr>
            <w:tcW w:w="3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64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62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117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32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社会满意度</w:t>
            </w:r>
          </w:p>
        </w:tc>
        <w:tc>
          <w:tcPr>
            <w:tcW w:w="3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≥95%</w:t>
            </w:r>
          </w:p>
        </w:tc>
      </w:tr>
    </w:tbl>
    <w:p/>
    <w:p/>
    <w:p/>
    <w:p/>
    <w:p/>
    <w:p/>
    <w:p/>
    <w:p/>
    <w:p/>
    <w:p/>
    <w:p/>
    <w:p/>
    <w:p/>
    <w:p/>
    <w:tbl>
      <w:tblPr>
        <w:tblStyle w:val="2"/>
        <w:tblpPr w:leftFromText="180" w:rightFromText="180" w:vertAnchor="text" w:horzAnchor="page" w:tblpX="1422" w:tblpY="177"/>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600"/>
        <w:gridCol w:w="681"/>
        <w:gridCol w:w="1433"/>
        <w:gridCol w:w="2754"/>
        <w:gridCol w:w="370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6" w:hRule="atLeast"/>
        </w:trPr>
        <w:tc>
          <w:tcPr>
            <w:tcW w:w="9175" w:type="dxa"/>
            <w:gridSpan w:val="5"/>
            <w:noWrap w:val="0"/>
            <w:vAlign w:val="center"/>
          </w:tcPr>
          <w:p>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其他运转类项目支出绩效目标申报表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3" w:hRule="atLeast"/>
        </w:trPr>
        <w:tc>
          <w:tcPr>
            <w:tcW w:w="9175" w:type="dxa"/>
            <w:gridSpan w:val="5"/>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r>
              <w:rPr>
                <w:rFonts w:hint="default" w:ascii="Times New Roman" w:hAnsi="Times New Roman" w:eastAsia="宋体" w:cs="Times New Roman"/>
                <w:i w:val="0"/>
                <w:color w:val="000000"/>
                <w:kern w:val="0"/>
                <w:sz w:val="24"/>
                <w:szCs w:val="24"/>
                <w:u w:val="none"/>
                <w:lang w:val="en-US" w:eastAsia="zh-CN" w:bidi="ar"/>
              </w:rPr>
              <w:t>2026</w:t>
            </w:r>
            <w:r>
              <w:rPr>
                <w:rStyle w:val="4"/>
                <w:lang w:val="en-US" w:eastAsia="zh-CN" w:bidi="ar"/>
              </w:rPr>
              <w:t>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5" w:hRule="atLeast"/>
        </w:trPr>
        <w:tc>
          <w:tcPr>
            <w:tcW w:w="2714"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项目名称</w:t>
            </w:r>
          </w:p>
        </w:tc>
        <w:tc>
          <w:tcPr>
            <w:tcW w:w="6461" w:type="dxa"/>
            <w:gridSpan w:val="2"/>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学校班主任津贴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1" w:hRule="atLeast"/>
        </w:trPr>
        <w:tc>
          <w:tcPr>
            <w:tcW w:w="2714"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预算单位</w:t>
            </w:r>
          </w:p>
        </w:tc>
        <w:tc>
          <w:tcPr>
            <w:tcW w:w="6461" w:type="dxa"/>
            <w:gridSpan w:val="2"/>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攀枝花市仁和区教育和体育局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2714" w:type="dxa"/>
            <w:gridSpan w:val="3"/>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项目资金</w:t>
            </w:r>
          </w:p>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（万元）</w:t>
            </w:r>
          </w:p>
        </w:tc>
        <w:tc>
          <w:tcPr>
            <w:tcW w:w="27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年度资金总额:</w:t>
            </w:r>
          </w:p>
        </w:tc>
        <w:tc>
          <w:tcPr>
            <w:tcW w:w="370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both"/>
              <w:textAlignment w:val="bottom"/>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340</w:t>
            </w:r>
            <w:r>
              <w:rPr>
                <w:rFonts w:hint="eastAsia" w:ascii="宋体" w:hAnsi="宋体" w:cs="宋体"/>
                <w:i w:val="0"/>
                <w:color w:val="000000"/>
                <w:kern w:val="0"/>
                <w:sz w:val="24"/>
                <w:szCs w:val="24"/>
                <w:u w:val="none"/>
                <w:lang w:val="en-US" w:eastAsia="zh-CN" w:bidi="ar"/>
              </w:rPr>
              <w:t>.00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2714" w:type="dxa"/>
            <w:gridSpan w:val="3"/>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27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w:t>
            </w:r>
            <w:r>
              <w:rPr>
                <w:rFonts w:hint="eastAsia" w:ascii="宋体" w:hAnsi="宋体" w:cs="宋体"/>
                <w:i w:val="0"/>
                <w:color w:val="000000"/>
                <w:kern w:val="0"/>
                <w:sz w:val="24"/>
                <w:szCs w:val="24"/>
                <w:u w:val="none"/>
                <w:lang w:val="en-US" w:eastAsia="zh-CN" w:bidi="ar"/>
              </w:rPr>
              <w:t xml:space="preserve">  </w:t>
            </w:r>
            <w:r>
              <w:rPr>
                <w:rStyle w:val="4"/>
                <w:lang w:val="en-US" w:eastAsia="zh-CN" w:bidi="ar"/>
              </w:rPr>
              <w:t>其中：财政拨款</w:t>
            </w:r>
          </w:p>
        </w:tc>
        <w:tc>
          <w:tcPr>
            <w:tcW w:w="370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both"/>
              <w:textAlignment w:val="bottom"/>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340</w:t>
            </w:r>
            <w:r>
              <w:rPr>
                <w:rFonts w:hint="eastAsia" w:ascii="宋体" w:hAnsi="宋体" w:cs="宋体"/>
                <w:i w:val="0"/>
                <w:color w:val="000000"/>
                <w:kern w:val="0"/>
                <w:sz w:val="24"/>
                <w:szCs w:val="24"/>
                <w:u w:val="none"/>
                <w:lang w:val="en-US" w:eastAsia="zh-CN" w:bidi="ar"/>
              </w:rPr>
              <w:t>.00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2714" w:type="dxa"/>
            <w:gridSpan w:val="3"/>
            <w:vMerge w:val="continue"/>
            <w:tcBorders>
              <w:left w:val="single" w:color="000000" w:sz="4" w:space="0"/>
              <w:bottom w:val="single" w:color="000000" w:sz="4" w:space="0"/>
              <w:right w:val="single" w:color="000000" w:sz="4" w:space="0"/>
            </w:tcBorders>
            <w:noWrap w:val="0"/>
            <w:vAlign w:val="bottom"/>
          </w:tcPr>
          <w:p>
            <w:pPr>
              <w:rPr>
                <w:rFonts w:hint="eastAsia" w:ascii="宋体" w:hAnsi="宋体" w:eastAsia="宋体" w:cs="宋体"/>
                <w:i w:val="0"/>
                <w:color w:val="000000"/>
                <w:sz w:val="22"/>
                <w:szCs w:val="22"/>
                <w:u w:val="none"/>
              </w:rPr>
            </w:pPr>
          </w:p>
        </w:tc>
        <w:tc>
          <w:tcPr>
            <w:tcW w:w="27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w:t>
            </w:r>
            <w:r>
              <w:rPr>
                <w:rFonts w:hint="eastAsia" w:ascii="宋体" w:hAnsi="宋体" w:cs="宋体"/>
                <w:i w:val="0"/>
                <w:color w:val="000000"/>
                <w:kern w:val="0"/>
                <w:sz w:val="24"/>
                <w:szCs w:val="24"/>
                <w:u w:val="none"/>
                <w:lang w:val="en-US" w:eastAsia="zh-CN" w:bidi="ar"/>
              </w:rPr>
              <w:t xml:space="preserve">        </w:t>
            </w:r>
            <w:r>
              <w:rPr>
                <w:rStyle w:val="4"/>
                <w:lang w:val="en-US" w:eastAsia="zh-CN" w:bidi="ar"/>
              </w:rPr>
              <w:t>其他资金</w:t>
            </w:r>
          </w:p>
        </w:tc>
        <w:tc>
          <w:tcPr>
            <w:tcW w:w="3707" w:type="dxa"/>
            <w:tcBorders>
              <w:top w:val="single" w:color="000000" w:sz="4" w:space="0"/>
              <w:left w:val="single" w:color="000000" w:sz="4" w:space="0"/>
              <w:bottom w:val="single" w:color="000000" w:sz="4" w:space="0"/>
              <w:right w:val="single" w:color="000000" w:sz="4" w:space="0"/>
            </w:tcBorders>
            <w:noWrap w:val="0"/>
            <w:vAlign w:val="bottom"/>
          </w:tcPr>
          <w:p>
            <w:pPr>
              <w:jc w:val="center"/>
              <w:rPr>
                <w:rFonts w:hint="eastAsia" w:ascii="宋体" w:hAnsi="宋体" w:eastAsia="宋体" w:cs="宋体"/>
                <w:i w:val="0"/>
                <w:color w:val="FF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29"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总</w:t>
            </w:r>
          </w:p>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体</w:t>
            </w:r>
          </w:p>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目</w:t>
            </w:r>
          </w:p>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标</w:t>
            </w:r>
          </w:p>
        </w:tc>
        <w:tc>
          <w:tcPr>
            <w:tcW w:w="8575" w:type="dxa"/>
            <w:gridSpan w:val="4"/>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为完善教师收入分配激励机制，攀委发[2019]15号《攀枝花市全面深化新时代教师队伍建设改革的实施办法》：“在绩效工资中设立中小学班主任津贴，标准为500元/人/月，并相应核增绩效工资总额（中小学班主任绩效工资总额按照班级数核算），2026年全区中小学预计有556个班级，需班主任津贴</w:t>
            </w:r>
            <w:r>
              <w:rPr>
                <w:rFonts w:hint="eastAsia" w:ascii="宋体" w:hAnsi="宋体" w:cs="宋体"/>
                <w:i w:val="0"/>
                <w:color w:val="000000"/>
                <w:kern w:val="0"/>
                <w:sz w:val="24"/>
                <w:szCs w:val="24"/>
                <w:u w:val="none"/>
                <w:lang w:val="en-US" w:eastAsia="zh-CN" w:bidi="ar"/>
              </w:rPr>
              <w:t>340</w:t>
            </w:r>
            <w:r>
              <w:rPr>
                <w:rFonts w:hint="eastAsia" w:ascii="宋体" w:hAnsi="宋体" w:eastAsia="宋体" w:cs="宋体"/>
                <w:i w:val="0"/>
                <w:color w:val="000000"/>
                <w:kern w:val="0"/>
                <w:sz w:val="24"/>
                <w:szCs w:val="24"/>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65" w:hRule="atLeast"/>
        </w:trPr>
        <w:tc>
          <w:tcPr>
            <w:tcW w:w="60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绩效指标</w:t>
            </w:r>
          </w:p>
        </w:tc>
        <w:tc>
          <w:tcPr>
            <w:tcW w:w="6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一级</w:t>
            </w:r>
          </w:p>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指标</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二级指标</w:t>
            </w:r>
          </w:p>
        </w:tc>
        <w:tc>
          <w:tcPr>
            <w:tcW w:w="27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三级指标</w:t>
            </w:r>
          </w:p>
        </w:tc>
        <w:tc>
          <w:tcPr>
            <w:tcW w:w="37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指标值（包含数字及文字描述）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9" w:hRule="atLeast"/>
        </w:trPr>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68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项目完成</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数量指标</w:t>
            </w:r>
          </w:p>
        </w:tc>
        <w:tc>
          <w:tcPr>
            <w:tcW w:w="275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全区中小学班级数</w:t>
            </w:r>
          </w:p>
        </w:tc>
        <w:tc>
          <w:tcPr>
            <w:tcW w:w="370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556个</w:t>
            </w:r>
            <w:r>
              <w:rPr>
                <w:rFonts w:hint="eastAsia" w:ascii="宋体" w:hAnsi="宋体" w:cs="宋体"/>
                <w:i w:val="0"/>
                <w:color w:val="000000"/>
                <w:kern w:val="0"/>
                <w:sz w:val="24"/>
                <w:szCs w:val="24"/>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717" w:hRule="atLeast"/>
        </w:trPr>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68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14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质量指标</w:t>
            </w:r>
          </w:p>
        </w:tc>
        <w:tc>
          <w:tcPr>
            <w:tcW w:w="275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加强班主任工作考核，提升班主任工作质量</w:t>
            </w:r>
          </w:p>
        </w:tc>
        <w:tc>
          <w:tcPr>
            <w:tcW w:w="370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认真履行班主任工作职责、完成班级学生管理目标任务；对不负责任、玩忽职守，造成严重教学事故或负面影响的；因事、因病缺岗超过规定天数的班主任，不予发放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6" w:hRule="atLeast"/>
        </w:trPr>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68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14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时效指标</w:t>
            </w:r>
          </w:p>
        </w:tc>
        <w:tc>
          <w:tcPr>
            <w:tcW w:w="275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完成</w:t>
            </w:r>
            <w:r>
              <w:rPr>
                <w:rFonts w:hint="eastAsia" w:ascii="宋体" w:hAnsi="宋体" w:eastAsia="宋体" w:cs="宋体"/>
                <w:i w:val="0"/>
                <w:color w:val="000000"/>
                <w:kern w:val="0"/>
                <w:sz w:val="24"/>
                <w:szCs w:val="24"/>
                <w:u w:val="none"/>
                <w:lang w:val="en-US" w:eastAsia="zh-CN" w:bidi="ar"/>
              </w:rPr>
              <w:t>时限</w:t>
            </w:r>
          </w:p>
        </w:tc>
        <w:tc>
          <w:tcPr>
            <w:tcW w:w="370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2026年1月1日-2026年12月31日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4" w:hRule="atLeast"/>
        </w:trPr>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681" w:type="dxa"/>
            <w:vMerge w:val="continue"/>
            <w:tcBorders>
              <w:top w:val="single" w:color="000000"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1433"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成本指标</w:t>
            </w:r>
          </w:p>
        </w:tc>
        <w:tc>
          <w:tcPr>
            <w:tcW w:w="275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学校班主任津贴</w:t>
            </w:r>
          </w:p>
        </w:tc>
        <w:tc>
          <w:tcPr>
            <w:tcW w:w="370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340</w:t>
            </w:r>
            <w:r>
              <w:rPr>
                <w:rFonts w:hint="eastAsia" w:ascii="宋体" w:hAnsi="宋体" w:cs="宋体"/>
                <w:i w:val="0"/>
                <w:color w:val="000000"/>
                <w:kern w:val="0"/>
                <w:sz w:val="24"/>
                <w:szCs w:val="24"/>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13" w:hRule="atLeast"/>
        </w:trPr>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681" w:type="dxa"/>
            <w:tcBorders>
              <w:top w:val="single" w:color="auto" w:sz="4" w:space="0"/>
              <w:left w:val="single" w:color="000000" w:sz="4" w:space="0"/>
              <w:bottom w:val="single" w:color="auto" w:sz="4" w:space="0"/>
              <w:right w:val="single" w:color="000000" w:sz="4" w:space="0"/>
            </w:tcBorders>
            <w:noWrap w:val="0"/>
            <w:vAlign w:val="center"/>
          </w:tcPr>
          <w:p>
            <w:pPr>
              <w:jc w:val="center"/>
              <w:rPr>
                <w:rFonts w:hint="default"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项目效益</w:t>
            </w:r>
          </w:p>
        </w:tc>
        <w:tc>
          <w:tcPr>
            <w:tcW w:w="1433" w:type="dxa"/>
            <w:tcBorders>
              <w:top w:val="single" w:color="auto"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社会效益</w:t>
            </w:r>
          </w:p>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指标</w:t>
            </w:r>
          </w:p>
        </w:tc>
        <w:tc>
          <w:tcPr>
            <w:tcW w:w="275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激励</w:t>
            </w:r>
            <w:r>
              <w:rPr>
                <w:rFonts w:hint="eastAsia" w:ascii="宋体" w:hAnsi="宋体" w:eastAsia="宋体" w:cs="宋体"/>
                <w:i w:val="0"/>
                <w:color w:val="000000"/>
                <w:kern w:val="0"/>
                <w:sz w:val="24"/>
                <w:szCs w:val="24"/>
                <w:u w:val="none"/>
                <w:lang w:val="en-US" w:eastAsia="zh-CN" w:bidi="ar"/>
              </w:rPr>
              <w:t>师资保障率</w:t>
            </w:r>
          </w:p>
        </w:tc>
        <w:tc>
          <w:tcPr>
            <w:tcW w:w="370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64" w:hRule="atLeast"/>
        </w:trPr>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681" w:type="dxa"/>
            <w:vMerge w:val="restart"/>
            <w:tcBorders>
              <w:top w:val="single" w:color="auto"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满意度指标</w:t>
            </w:r>
          </w:p>
        </w:tc>
        <w:tc>
          <w:tcPr>
            <w:tcW w:w="1433"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可持续影响指标</w:t>
            </w:r>
          </w:p>
        </w:tc>
        <w:tc>
          <w:tcPr>
            <w:tcW w:w="275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教师队伍补充</w:t>
            </w:r>
          </w:p>
        </w:tc>
        <w:tc>
          <w:tcPr>
            <w:tcW w:w="370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按核定编制数，及时补充因退休、离职等缺编教师数，保证学校教学工作正常开展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681"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43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满意度指标</w:t>
            </w:r>
          </w:p>
        </w:tc>
        <w:tc>
          <w:tcPr>
            <w:tcW w:w="275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教师满意度</w:t>
            </w:r>
          </w:p>
        </w:tc>
        <w:tc>
          <w:tcPr>
            <w:tcW w:w="370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681" w:type="dxa"/>
            <w:vMerge w:val="continue"/>
            <w:tcBorders>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143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275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社会满意度</w:t>
            </w:r>
          </w:p>
        </w:tc>
        <w:tc>
          <w:tcPr>
            <w:tcW w:w="370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≥95%</w:t>
            </w:r>
          </w:p>
        </w:tc>
      </w:tr>
    </w:tbl>
    <w:p/>
    <w:p/>
    <w:p/>
    <w:p/>
    <w:p/>
    <w:p/>
    <w:p/>
    <w:p/>
    <w:p/>
    <w:tbl>
      <w:tblPr>
        <w:tblStyle w:val="2"/>
        <w:tblpPr w:leftFromText="180" w:rightFromText="180" w:vertAnchor="text" w:horzAnchor="page" w:tblpX="1272" w:tblpY="105"/>
        <w:tblOverlap w:val="never"/>
        <w:tblW w:w="94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698"/>
        <w:gridCol w:w="627"/>
        <w:gridCol w:w="1637"/>
        <w:gridCol w:w="3010"/>
        <w:gridCol w:w="34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46" w:hRule="atLeast"/>
        </w:trPr>
        <w:tc>
          <w:tcPr>
            <w:tcW w:w="9420" w:type="dxa"/>
            <w:gridSpan w:val="5"/>
            <w:noWrap w:val="0"/>
            <w:vAlign w:val="center"/>
          </w:tcPr>
          <w:p>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其他运转类项目支出绩效目标申报表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9" w:hRule="atLeast"/>
        </w:trPr>
        <w:tc>
          <w:tcPr>
            <w:tcW w:w="9420" w:type="dxa"/>
            <w:gridSpan w:val="5"/>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r>
              <w:rPr>
                <w:rFonts w:hint="default" w:ascii="Times New Roman" w:hAnsi="Times New Roman" w:eastAsia="宋体" w:cs="Times New Roman"/>
                <w:i w:val="0"/>
                <w:color w:val="000000"/>
                <w:kern w:val="0"/>
                <w:sz w:val="24"/>
                <w:szCs w:val="24"/>
                <w:u w:val="none"/>
                <w:lang w:val="en-US" w:eastAsia="zh-CN" w:bidi="ar"/>
              </w:rPr>
              <w:t>2026</w:t>
            </w:r>
            <w:r>
              <w:rPr>
                <w:rFonts w:hint="eastAsia" w:ascii="宋体" w:hAnsi="宋体" w:eastAsia="宋体" w:cs="宋体"/>
                <w:i w:val="0"/>
                <w:color w:val="000000"/>
                <w:kern w:val="0"/>
                <w:sz w:val="24"/>
                <w:szCs w:val="24"/>
                <w:u w:val="none"/>
                <w:lang w:val="en-US" w:eastAsia="zh-CN" w:bidi="ar"/>
              </w:rPr>
              <w:t>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05" w:hRule="atLeast"/>
        </w:trPr>
        <w:tc>
          <w:tcPr>
            <w:tcW w:w="296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项目名称</w:t>
            </w:r>
          </w:p>
        </w:tc>
        <w:tc>
          <w:tcPr>
            <w:tcW w:w="6458" w:type="dxa"/>
            <w:gridSpan w:val="2"/>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骨干教师</w:t>
            </w:r>
            <w:r>
              <w:rPr>
                <w:rFonts w:hint="eastAsia" w:ascii="宋体" w:hAnsi="宋体" w:cs="宋体"/>
                <w:i w:val="0"/>
                <w:color w:val="000000"/>
                <w:kern w:val="0"/>
                <w:sz w:val="24"/>
                <w:szCs w:val="24"/>
                <w:u w:val="none"/>
                <w:lang w:val="en-US" w:eastAsia="zh-CN" w:bidi="ar"/>
              </w:rPr>
              <w:t>津贴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9" w:hRule="atLeast"/>
        </w:trPr>
        <w:tc>
          <w:tcPr>
            <w:tcW w:w="296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预算单位</w:t>
            </w:r>
          </w:p>
        </w:tc>
        <w:tc>
          <w:tcPr>
            <w:tcW w:w="6458" w:type="dxa"/>
            <w:gridSpan w:val="2"/>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攀枝花市仁和区教育和体育局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4" w:hRule="atLeast"/>
        </w:trPr>
        <w:tc>
          <w:tcPr>
            <w:tcW w:w="2962" w:type="dxa"/>
            <w:gridSpan w:val="3"/>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项目资金</w:t>
            </w:r>
          </w:p>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（万元）</w:t>
            </w:r>
          </w:p>
        </w:tc>
        <w:tc>
          <w:tcPr>
            <w:tcW w:w="30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年度资金总额:</w:t>
            </w:r>
          </w:p>
        </w:tc>
        <w:tc>
          <w:tcPr>
            <w:tcW w:w="344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default" w:ascii="宋体" w:hAnsi="宋体" w:eastAsia="宋体" w:cs="宋体"/>
                <w:i w:val="0"/>
                <w:color w:val="000000"/>
                <w:sz w:val="24"/>
                <w:szCs w:val="24"/>
                <w:u w:val="none"/>
                <w:lang w:val="en-US"/>
              </w:rPr>
            </w:pPr>
            <w:r>
              <w:rPr>
                <w:rFonts w:hint="eastAsia" w:ascii="宋体" w:hAnsi="宋体" w:cs="宋体"/>
                <w:i w:val="0"/>
                <w:color w:val="000000"/>
                <w:kern w:val="0"/>
                <w:sz w:val="24"/>
                <w:szCs w:val="24"/>
                <w:u w:val="none"/>
                <w:lang w:val="en-US" w:eastAsia="zh-CN" w:bidi="ar"/>
              </w:rPr>
              <w:t>120.00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4" w:hRule="atLeast"/>
        </w:trPr>
        <w:tc>
          <w:tcPr>
            <w:tcW w:w="2962" w:type="dxa"/>
            <w:gridSpan w:val="3"/>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30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w:t>
            </w:r>
            <w:r>
              <w:rPr>
                <w:rFonts w:hint="eastAsia" w:ascii="宋体" w:hAnsi="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 xml:space="preserve"> 其中：财政拨款</w:t>
            </w:r>
          </w:p>
        </w:tc>
        <w:tc>
          <w:tcPr>
            <w:tcW w:w="344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120</w:t>
            </w:r>
            <w:r>
              <w:rPr>
                <w:rFonts w:hint="eastAsia" w:ascii="宋体" w:hAnsi="宋体" w:cs="宋体"/>
                <w:i w:val="0"/>
                <w:color w:val="000000"/>
                <w:kern w:val="0"/>
                <w:sz w:val="24"/>
                <w:szCs w:val="24"/>
                <w:u w:val="none"/>
                <w:lang w:val="en-US" w:eastAsia="zh-CN" w:bidi="ar"/>
              </w:rPr>
              <w:t>.00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0" w:hRule="atLeast"/>
        </w:trPr>
        <w:tc>
          <w:tcPr>
            <w:tcW w:w="2962" w:type="dxa"/>
            <w:gridSpan w:val="3"/>
            <w:vMerge w:val="continue"/>
            <w:tcBorders>
              <w:left w:val="single" w:color="000000" w:sz="4" w:space="0"/>
              <w:bottom w:val="single" w:color="000000" w:sz="4" w:space="0"/>
              <w:right w:val="single" w:color="000000" w:sz="4" w:space="0"/>
            </w:tcBorders>
            <w:noWrap w:val="0"/>
            <w:vAlign w:val="bottom"/>
          </w:tcPr>
          <w:p>
            <w:pPr>
              <w:rPr>
                <w:rFonts w:hint="eastAsia" w:ascii="宋体" w:hAnsi="宋体" w:eastAsia="宋体" w:cs="宋体"/>
                <w:i w:val="0"/>
                <w:color w:val="000000"/>
                <w:sz w:val="22"/>
                <w:szCs w:val="22"/>
                <w:u w:val="none"/>
              </w:rPr>
            </w:pPr>
          </w:p>
        </w:tc>
        <w:tc>
          <w:tcPr>
            <w:tcW w:w="30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w:t>
            </w:r>
            <w:r>
              <w:rPr>
                <w:rFonts w:hint="eastAsia" w:ascii="宋体" w:hAnsi="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其他资金</w:t>
            </w:r>
          </w:p>
        </w:tc>
        <w:tc>
          <w:tcPr>
            <w:tcW w:w="3448" w:type="dxa"/>
            <w:tcBorders>
              <w:top w:val="single" w:color="000000" w:sz="4" w:space="0"/>
              <w:left w:val="single" w:color="000000" w:sz="4" w:space="0"/>
              <w:bottom w:val="single" w:color="000000" w:sz="4" w:space="0"/>
              <w:right w:val="single" w:color="000000" w:sz="4" w:space="0"/>
            </w:tcBorders>
            <w:noWrap w:val="0"/>
            <w:vAlign w:val="bottom"/>
          </w:tcPr>
          <w:p>
            <w:pPr>
              <w:jc w:val="center"/>
              <w:rPr>
                <w:rFonts w:hint="eastAsia" w:ascii="宋体" w:hAnsi="宋体" w:eastAsia="宋体" w:cs="宋体"/>
                <w:i w:val="0"/>
                <w:color w:val="FF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48" w:hRule="atLeast"/>
        </w:trPr>
        <w:tc>
          <w:tcPr>
            <w:tcW w:w="6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总</w:t>
            </w:r>
          </w:p>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体</w:t>
            </w:r>
          </w:p>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目</w:t>
            </w:r>
          </w:p>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标</w:t>
            </w:r>
          </w:p>
        </w:tc>
        <w:tc>
          <w:tcPr>
            <w:tcW w:w="8722" w:type="dxa"/>
            <w:gridSpan w:val="4"/>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增强教师队伍活力，发挥骨干教师的传帮带作用，培养高素质人才，不断提高教育教学质量，促进城乡教育优质均衡发展</w:t>
            </w:r>
            <w:r>
              <w:rPr>
                <w:rFonts w:hint="eastAsia" w:ascii="宋体" w:hAnsi="宋体" w:cs="宋体"/>
                <w:i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1" w:hRule="atLeast"/>
        </w:trPr>
        <w:tc>
          <w:tcPr>
            <w:tcW w:w="69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绩效指标</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一级</w:t>
            </w:r>
          </w:p>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指标</w:t>
            </w:r>
          </w:p>
        </w:tc>
        <w:tc>
          <w:tcPr>
            <w:tcW w:w="1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二级指标</w:t>
            </w:r>
          </w:p>
        </w:tc>
        <w:tc>
          <w:tcPr>
            <w:tcW w:w="30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三级指标</w:t>
            </w:r>
          </w:p>
        </w:tc>
        <w:tc>
          <w:tcPr>
            <w:tcW w:w="34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指标值（包含数字及文字描述）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600" w:hRule="atLeast"/>
        </w:trPr>
        <w:tc>
          <w:tcPr>
            <w:tcW w:w="69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62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项目完成</w:t>
            </w:r>
          </w:p>
        </w:tc>
        <w:tc>
          <w:tcPr>
            <w:tcW w:w="1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数量指标</w:t>
            </w:r>
          </w:p>
        </w:tc>
        <w:tc>
          <w:tcPr>
            <w:tcW w:w="30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lang w:eastAsia="zh-CN"/>
              </w:rPr>
            </w:pPr>
            <w:r>
              <w:rPr>
                <w:rFonts w:hint="eastAsia" w:ascii="宋体" w:hAnsi="宋体" w:cs="宋体"/>
                <w:i w:val="0"/>
                <w:color w:val="000000"/>
                <w:sz w:val="24"/>
                <w:szCs w:val="24"/>
                <w:u w:val="none"/>
                <w:lang w:eastAsia="zh-CN"/>
              </w:rPr>
              <w:t>全区骨干教师数量</w:t>
            </w:r>
          </w:p>
        </w:tc>
        <w:tc>
          <w:tcPr>
            <w:tcW w:w="34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各级骨干教师共337人（其中：省特级教师3人、省级骨干教师13人、市级学科带头人14人、市级骨干教师100人、区级学科带头人19人、区级骨干教师188人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69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62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1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质量指标</w:t>
            </w:r>
          </w:p>
        </w:tc>
        <w:tc>
          <w:tcPr>
            <w:tcW w:w="30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全市</w:t>
            </w:r>
            <w:r>
              <w:rPr>
                <w:rFonts w:hint="eastAsia" w:ascii="宋体" w:hAnsi="宋体" w:eastAsia="宋体" w:cs="宋体"/>
                <w:i w:val="0"/>
                <w:color w:val="000000"/>
                <w:kern w:val="0"/>
                <w:sz w:val="24"/>
                <w:szCs w:val="24"/>
                <w:u w:val="none"/>
                <w:lang w:val="en-US" w:eastAsia="zh-CN" w:bidi="ar"/>
              </w:rPr>
              <w:t>排名</w:t>
            </w:r>
          </w:p>
        </w:tc>
        <w:tc>
          <w:tcPr>
            <w:tcW w:w="34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带动全区教育教学质量提升，实现仁和区教学质量在全市“保三争二”的目标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12" w:hRule="atLeast"/>
        </w:trPr>
        <w:tc>
          <w:tcPr>
            <w:tcW w:w="69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62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1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时效指标</w:t>
            </w:r>
          </w:p>
        </w:tc>
        <w:tc>
          <w:tcPr>
            <w:tcW w:w="30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完成</w:t>
            </w:r>
            <w:r>
              <w:rPr>
                <w:rFonts w:hint="eastAsia" w:ascii="宋体" w:hAnsi="宋体" w:eastAsia="宋体" w:cs="宋体"/>
                <w:i w:val="0"/>
                <w:color w:val="000000"/>
                <w:kern w:val="0"/>
                <w:sz w:val="24"/>
                <w:szCs w:val="24"/>
                <w:u w:val="none"/>
                <w:lang w:val="en-US" w:eastAsia="zh-CN" w:bidi="ar"/>
              </w:rPr>
              <w:t>时限</w:t>
            </w:r>
          </w:p>
        </w:tc>
        <w:tc>
          <w:tcPr>
            <w:tcW w:w="34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2026年1月1日-2026年12月31日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1" w:hRule="atLeast"/>
        </w:trPr>
        <w:tc>
          <w:tcPr>
            <w:tcW w:w="69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627" w:type="dxa"/>
            <w:vMerge w:val="continue"/>
            <w:tcBorders>
              <w:top w:val="single" w:color="000000"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1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成本指标</w:t>
            </w:r>
          </w:p>
        </w:tc>
        <w:tc>
          <w:tcPr>
            <w:tcW w:w="30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骨干教师</w:t>
            </w:r>
            <w:r>
              <w:rPr>
                <w:rFonts w:hint="eastAsia" w:ascii="宋体" w:hAnsi="宋体" w:cs="宋体"/>
                <w:i w:val="0"/>
                <w:color w:val="000000"/>
                <w:kern w:val="0"/>
                <w:sz w:val="24"/>
                <w:szCs w:val="24"/>
                <w:u w:val="none"/>
                <w:lang w:val="en-US" w:eastAsia="zh-CN" w:bidi="ar"/>
              </w:rPr>
              <w:t>津贴</w:t>
            </w:r>
          </w:p>
        </w:tc>
        <w:tc>
          <w:tcPr>
            <w:tcW w:w="34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120万元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70" w:hRule="atLeast"/>
        </w:trPr>
        <w:tc>
          <w:tcPr>
            <w:tcW w:w="69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627" w:type="dxa"/>
            <w:tcBorders>
              <w:top w:val="single" w:color="auto"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项目效益</w:t>
            </w:r>
          </w:p>
        </w:tc>
        <w:tc>
          <w:tcPr>
            <w:tcW w:w="1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社会效益</w:t>
            </w:r>
          </w:p>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指标</w:t>
            </w:r>
          </w:p>
        </w:tc>
        <w:tc>
          <w:tcPr>
            <w:tcW w:w="30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激励骨干教师不断提高教育教学质量</w:t>
            </w:r>
            <w:r>
              <w:rPr>
                <w:rFonts w:hint="eastAsia" w:ascii="宋体" w:hAnsi="宋体" w:cs="宋体"/>
                <w:i w:val="0"/>
                <w:color w:val="000000"/>
                <w:kern w:val="0"/>
                <w:sz w:val="24"/>
                <w:szCs w:val="24"/>
                <w:u w:val="none"/>
                <w:lang w:val="en-US" w:eastAsia="zh-CN" w:bidi="ar"/>
              </w:rPr>
              <w:t xml:space="preserve"> </w:t>
            </w:r>
          </w:p>
        </w:tc>
        <w:tc>
          <w:tcPr>
            <w:tcW w:w="34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在同学科教学成绩中起到骨干引领作用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32" w:hRule="atLeast"/>
        </w:trPr>
        <w:tc>
          <w:tcPr>
            <w:tcW w:w="69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62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满意度指标</w:t>
            </w:r>
          </w:p>
        </w:tc>
        <w:tc>
          <w:tcPr>
            <w:tcW w:w="163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满意度指标</w:t>
            </w:r>
          </w:p>
        </w:tc>
        <w:tc>
          <w:tcPr>
            <w:tcW w:w="30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教师满意度</w:t>
            </w:r>
          </w:p>
        </w:tc>
        <w:tc>
          <w:tcPr>
            <w:tcW w:w="34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42" w:hRule="atLeast"/>
        </w:trPr>
        <w:tc>
          <w:tcPr>
            <w:tcW w:w="69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62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163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30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社会满意度</w:t>
            </w:r>
          </w:p>
        </w:tc>
        <w:tc>
          <w:tcPr>
            <w:tcW w:w="34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≥95%</w:t>
            </w:r>
          </w:p>
        </w:tc>
      </w:tr>
    </w:tbl>
    <w:p/>
    <w:p/>
    <w:p/>
    <w:p/>
    <w:p/>
    <w:p/>
    <w:p/>
    <w:p/>
    <w:p/>
    <w:p/>
    <w:p/>
    <w:p/>
    <w:tbl>
      <w:tblPr>
        <w:tblStyle w:val="2"/>
        <w:tblpPr w:leftFromText="180" w:rightFromText="180" w:vertAnchor="text" w:horzAnchor="page" w:tblpX="1394" w:tblpY="165"/>
        <w:tblOverlap w:val="never"/>
        <w:tblW w:w="94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737"/>
        <w:gridCol w:w="722"/>
        <w:gridCol w:w="1203"/>
        <w:gridCol w:w="3216"/>
        <w:gridCol w:w="358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48" w:hRule="atLeast"/>
        </w:trPr>
        <w:tc>
          <w:tcPr>
            <w:tcW w:w="9464" w:type="dxa"/>
            <w:gridSpan w:val="5"/>
            <w:noWrap w:val="0"/>
            <w:vAlign w:val="center"/>
          </w:tcPr>
          <w:p>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其他运转类项目支出绩效目标申报表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trPr>
        <w:tc>
          <w:tcPr>
            <w:tcW w:w="9464" w:type="dxa"/>
            <w:gridSpan w:val="5"/>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r>
              <w:rPr>
                <w:rFonts w:hint="default" w:ascii="Times New Roman" w:hAnsi="Times New Roman" w:eastAsia="宋体" w:cs="Times New Roman"/>
                <w:i w:val="0"/>
                <w:color w:val="000000"/>
                <w:kern w:val="0"/>
                <w:sz w:val="24"/>
                <w:szCs w:val="24"/>
                <w:u w:val="none"/>
                <w:lang w:val="en-US" w:eastAsia="zh-CN" w:bidi="ar"/>
              </w:rPr>
              <w:t>2026</w:t>
            </w:r>
            <w:r>
              <w:rPr>
                <w:rFonts w:hint="eastAsia" w:ascii="宋体" w:hAnsi="宋体" w:eastAsia="宋体" w:cs="宋体"/>
                <w:i w:val="0"/>
                <w:color w:val="000000"/>
                <w:kern w:val="0"/>
                <w:sz w:val="24"/>
                <w:szCs w:val="24"/>
                <w:u w:val="none"/>
                <w:lang w:val="en-US" w:eastAsia="zh-CN" w:bidi="ar"/>
              </w:rPr>
              <w:t>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7" w:hRule="atLeast"/>
        </w:trPr>
        <w:tc>
          <w:tcPr>
            <w:tcW w:w="266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项目名称</w:t>
            </w:r>
          </w:p>
        </w:tc>
        <w:tc>
          <w:tcPr>
            <w:tcW w:w="6802" w:type="dxa"/>
            <w:gridSpan w:val="2"/>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农村教师津贴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0" w:hRule="atLeast"/>
        </w:trPr>
        <w:tc>
          <w:tcPr>
            <w:tcW w:w="266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预算单位</w:t>
            </w:r>
          </w:p>
        </w:tc>
        <w:tc>
          <w:tcPr>
            <w:tcW w:w="6802" w:type="dxa"/>
            <w:gridSpan w:val="2"/>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攀枝花市仁和区教育和体育局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75" w:hRule="atLeast"/>
        </w:trPr>
        <w:tc>
          <w:tcPr>
            <w:tcW w:w="266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项目资金</w:t>
            </w:r>
          </w:p>
        </w:tc>
        <w:tc>
          <w:tcPr>
            <w:tcW w:w="32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年度资金总额:</w:t>
            </w:r>
          </w:p>
        </w:tc>
        <w:tc>
          <w:tcPr>
            <w:tcW w:w="358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default" w:ascii="宋体" w:hAnsi="宋体" w:eastAsia="宋体" w:cs="宋体"/>
                <w:i w:val="0"/>
                <w:color w:val="000000"/>
                <w:sz w:val="24"/>
                <w:szCs w:val="24"/>
                <w:u w:val="none"/>
                <w:lang w:val="en-US"/>
              </w:rPr>
            </w:pPr>
            <w:r>
              <w:rPr>
                <w:rFonts w:hint="eastAsia" w:ascii="宋体" w:hAnsi="宋体" w:cs="宋体"/>
                <w:i w:val="0"/>
                <w:color w:val="000000"/>
                <w:kern w:val="0"/>
                <w:sz w:val="24"/>
                <w:szCs w:val="24"/>
                <w:u w:val="none"/>
                <w:lang w:val="en-US" w:eastAsia="zh-CN" w:bidi="ar"/>
              </w:rPr>
              <w:t>90.00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9" w:hRule="atLeast"/>
        </w:trPr>
        <w:tc>
          <w:tcPr>
            <w:tcW w:w="266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（万元）</w:t>
            </w:r>
          </w:p>
        </w:tc>
        <w:tc>
          <w:tcPr>
            <w:tcW w:w="32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w:t>
            </w:r>
            <w:r>
              <w:rPr>
                <w:rFonts w:hint="eastAsia" w:ascii="宋体" w:hAnsi="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其中：财政拨款</w:t>
            </w:r>
          </w:p>
        </w:tc>
        <w:tc>
          <w:tcPr>
            <w:tcW w:w="358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default" w:ascii="宋体" w:hAnsi="宋体" w:eastAsia="宋体" w:cs="宋体"/>
                <w:i w:val="0"/>
                <w:color w:val="000000"/>
                <w:sz w:val="24"/>
                <w:szCs w:val="24"/>
                <w:u w:val="none"/>
                <w:lang w:val="en-US"/>
              </w:rPr>
            </w:pPr>
            <w:r>
              <w:rPr>
                <w:rFonts w:hint="eastAsia" w:ascii="宋体" w:hAnsi="宋体" w:cs="宋体"/>
                <w:i w:val="0"/>
                <w:color w:val="000000"/>
                <w:kern w:val="0"/>
                <w:sz w:val="24"/>
                <w:szCs w:val="24"/>
                <w:u w:val="none"/>
                <w:lang w:val="en-US" w:eastAsia="zh-CN" w:bidi="ar"/>
              </w:rPr>
              <w:t>90.00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7" w:hRule="atLeast"/>
        </w:trPr>
        <w:tc>
          <w:tcPr>
            <w:tcW w:w="2662" w:type="dxa"/>
            <w:gridSpan w:val="3"/>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i w:val="0"/>
                <w:color w:val="000000"/>
                <w:sz w:val="22"/>
                <w:szCs w:val="22"/>
                <w:u w:val="none"/>
              </w:rPr>
            </w:pPr>
          </w:p>
        </w:tc>
        <w:tc>
          <w:tcPr>
            <w:tcW w:w="32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w:t>
            </w:r>
            <w:r>
              <w:rPr>
                <w:rFonts w:hint="eastAsia" w:ascii="宋体" w:hAnsi="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其他资金</w:t>
            </w:r>
          </w:p>
        </w:tc>
        <w:tc>
          <w:tcPr>
            <w:tcW w:w="3586" w:type="dxa"/>
            <w:tcBorders>
              <w:top w:val="single" w:color="000000" w:sz="4" w:space="0"/>
              <w:left w:val="single" w:color="000000" w:sz="4" w:space="0"/>
              <w:bottom w:val="single" w:color="000000" w:sz="4" w:space="0"/>
              <w:right w:val="single" w:color="000000" w:sz="4" w:space="0"/>
            </w:tcBorders>
            <w:noWrap w:val="0"/>
            <w:vAlign w:val="bottom"/>
          </w:tcPr>
          <w:p>
            <w:pPr>
              <w:jc w:val="left"/>
              <w:rPr>
                <w:rFonts w:hint="eastAsia" w:ascii="宋体" w:hAnsi="宋体" w:eastAsia="宋体" w:cs="宋体"/>
                <w:i w:val="0"/>
                <w:color w:val="FF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7" w:hRule="atLeast"/>
        </w:trPr>
        <w:tc>
          <w:tcPr>
            <w:tcW w:w="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总</w:t>
            </w:r>
          </w:p>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体</w:t>
            </w:r>
          </w:p>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目</w:t>
            </w:r>
          </w:p>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标</w:t>
            </w:r>
          </w:p>
        </w:tc>
        <w:tc>
          <w:tcPr>
            <w:tcW w:w="8727" w:type="dxa"/>
            <w:gridSpan w:val="4"/>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落实仁和区农村教师支持计划，稳定农村教师队伍，提高农村教师收入水平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64" w:hRule="atLeast"/>
        </w:trPr>
        <w:tc>
          <w:tcPr>
            <w:tcW w:w="73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绩效指标</w:t>
            </w:r>
          </w:p>
        </w:tc>
        <w:tc>
          <w:tcPr>
            <w:tcW w:w="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一级</w:t>
            </w:r>
          </w:p>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指标</w:t>
            </w:r>
          </w:p>
        </w:tc>
        <w:tc>
          <w:tcPr>
            <w:tcW w:w="12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二级指标</w:t>
            </w:r>
          </w:p>
        </w:tc>
        <w:tc>
          <w:tcPr>
            <w:tcW w:w="32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三级指标</w:t>
            </w:r>
          </w:p>
        </w:tc>
        <w:tc>
          <w:tcPr>
            <w:tcW w:w="3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指标值（包含数字及文字描述）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9" w:hRule="atLeast"/>
        </w:trPr>
        <w:tc>
          <w:tcPr>
            <w:tcW w:w="73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72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项目完成</w:t>
            </w:r>
          </w:p>
        </w:tc>
        <w:tc>
          <w:tcPr>
            <w:tcW w:w="12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数量指标</w:t>
            </w:r>
          </w:p>
        </w:tc>
        <w:tc>
          <w:tcPr>
            <w:tcW w:w="32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全区农村中小学教师人数</w:t>
            </w:r>
          </w:p>
        </w:tc>
        <w:tc>
          <w:tcPr>
            <w:tcW w:w="3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全区农村中小学教师共有640人（其中村小教师13人、一师一校教师3人）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58" w:hRule="atLeast"/>
        </w:trPr>
        <w:tc>
          <w:tcPr>
            <w:tcW w:w="73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72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12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质量指标</w:t>
            </w:r>
          </w:p>
        </w:tc>
        <w:tc>
          <w:tcPr>
            <w:tcW w:w="32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提高农村教师收入</w:t>
            </w:r>
          </w:p>
        </w:tc>
        <w:tc>
          <w:tcPr>
            <w:tcW w:w="3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农村中小学教师比城区学校教师人均提高150元/月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58" w:hRule="atLeast"/>
        </w:trPr>
        <w:tc>
          <w:tcPr>
            <w:tcW w:w="73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72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12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时效指标</w:t>
            </w:r>
          </w:p>
        </w:tc>
        <w:tc>
          <w:tcPr>
            <w:tcW w:w="32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完成</w:t>
            </w:r>
            <w:r>
              <w:rPr>
                <w:rFonts w:hint="eastAsia" w:ascii="宋体" w:hAnsi="宋体" w:eastAsia="宋体" w:cs="宋体"/>
                <w:i w:val="0"/>
                <w:color w:val="000000"/>
                <w:kern w:val="0"/>
                <w:sz w:val="24"/>
                <w:szCs w:val="24"/>
                <w:u w:val="none"/>
                <w:lang w:val="en-US" w:eastAsia="zh-CN" w:bidi="ar"/>
              </w:rPr>
              <w:t>时限</w:t>
            </w:r>
          </w:p>
        </w:tc>
        <w:tc>
          <w:tcPr>
            <w:tcW w:w="3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2026年1月1日-2026年12月31日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58" w:hRule="atLeast"/>
        </w:trPr>
        <w:tc>
          <w:tcPr>
            <w:tcW w:w="73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722" w:type="dxa"/>
            <w:vMerge w:val="continue"/>
            <w:tcBorders>
              <w:top w:val="single" w:color="000000"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12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成本指标</w:t>
            </w:r>
          </w:p>
        </w:tc>
        <w:tc>
          <w:tcPr>
            <w:tcW w:w="32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农村教师津贴</w:t>
            </w:r>
          </w:p>
        </w:tc>
        <w:tc>
          <w:tcPr>
            <w:tcW w:w="3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90万元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28" w:hRule="atLeast"/>
        </w:trPr>
        <w:tc>
          <w:tcPr>
            <w:tcW w:w="73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722" w:type="dxa"/>
            <w:tcBorders>
              <w:top w:val="single" w:color="auto" w:sz="4" w:space="0"/>
              <w:left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项目效益</w:t>
            </w:r>
          </w:p>
        </w:tc>
        <w:tc>
          <w:tcPr>
            <w:tcW w:w="12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社会效益指标</w:t>
            </w:r>
          </w:p>
        </w:tc>
        <w:tc>
          <w:tcPr>
            <w:tcW w:w="32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为社会经济发展储备人才和提供智力支持</w:t>
            </w:r>
          </w:p>
        </w:tc>
        <w:tc>
          <w:tcPr>
            <w:tcW w:w="3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鼓励农村教师安心乡村教育工作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3" w:hRule="atLeast"/>
        </w:trPr>
        <w:tc>
          <w:tcPr>
            <w:tcW w:w="73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722" w:type="dxa"/>
            <w:vMerge w:val="restart"/>
            <w:tcBorders>
              <w:top w:val="single" w:color="auto"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满意度指标</w:t>
            </w:r>
          </w:p>
        </w:tc>
        <w:tc>
          <w:tcPr>
            <w:tcW w:w="120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满意度指标</w:t>
            </w:r>
          </w:p>
        </w:tc>
        <w:tc>
          <w:tcPr>
            <w:tcW w:w="32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教师满意度</w:t>
            </w:r>
          </w:p>
        </w:tc>
        <w:tc>
          <w:tcPr>
            <w:tcW w:w="3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8" w:hRule="atLeast"/>
        </w:trPr>
        <w:tc>
          <w:tcPr>
            <w:tcW w:w="73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722"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120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32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社会满意度</w:t>
            </w:r>
          </w:p>
        </w:tc>
        <w:tc>
          <w:tcPr>
            <w:tcW w:w="3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≥95%</w:t>
            </w:r>
          </w:p>
        </w:tc>
      </w:tr>
    </w:tbl>
    <w:p/>
    <w:p/>
    <w:p/>
    <w:p/>
    <w:p/>
    <w:p/>
    <w:p/>
    <w:p/>
    <w:p/>
    <w:p/>
    <w:tbl>
      <w:tblPr>
        <w:tblStyle w:val="2"/>
        <w:tblpPr w:leftFromText="180" w:rightFromText="180" w:vertAnchor="text" w:horzAnchor="page" w:tblpX="1367" w:tblpY="236"/>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534"/>
        <w:gridCol w:w="709"/>
        <w:gridCol w:w="1064"/>
        <w:gridCol w:w="68"/>
        <w:gridCol w:w="2291"/>
        <w:gridCol w:w="109"/>
        <w:gridCol w:w="419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8973" w:type="dxa"/>
            <w:gridSpan w:val="7"/>
            <w:noWrap w:val="0"/>
            <w:vAlign w:val="center"/>
          </w:tcPr>
          <w:p>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其他运转类项目支出绩效目标申报表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5" w:hRule="atLeast"/>
        </w:trPr>
        <w:tc>
          <w:tcPr>
            <w:tcW w:w="8973" w:type="dxa"/>
            <w:gridSpan w:val="7"/>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r>
              <w:rPr>
                <w:rFonts w:hint="default" w:ascii="Times New Roman" w:hAnsi="Times New Roman" w:eastAsia="宋体" w:cs="Times New Roman"/>
                <w:i w:val="0"/>
                <w:color w:val="000000"/>
                <w:kern w:val="0"/>
                <w:sz w:val="24"/>
                <w:szCs w:val="24"/>
                <w:u w:val="none"/>
                <w:lang w:val="en-US" w:eastAsia="zh-CN" w:bidi="ar"/>
              </w:rPr>
              <w:t>2026</w:t>
            </w:r>
            <w:r>
              <w:rPr>
                <w:rFonts w:hint="eastAsia" w:ascii="宋体" w:hAnsi="宋体" w:eastAsia="宋体" w:cs="宋体"/>
                <w:i w:val="0"/>
                <w:color w:val="000000"/>
                <w:kern w:val="0"/>
                <w:sz w:val="24"/>
                <w:szCs w:val="24"/>
                <w:u w:val="none"/>
                <w:lang w:val="en-US" w:eastAsia="zh-CN" w:bidi="ar"/>
              </w:rPr>
              <w:t>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9" w:hRule="atLeast"/>
        </w:trPr>
        <w:tc>
          <w:tcPr>
            <w:tcW w:w="2375"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项目名称</w:t>
            </w:r>
          </w:p>
        </w:tc>
        <w:tc>
          <w:tcPr>
            <w:tcW w:w="6598"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ascii="宋体" w:hAnsi="宋体" w:eastAsia="宋体" w:cs="宋体"/>
                <w:sz w:val="24"/>
                <w:szCs w:val="24"/>
              </w:rPr>
              <w:t>教师校长骨干培训经费及援藏援彝教师慰问费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4" w:hRule="atLeast"/>
        </w:trPr>
        <w:tc>
          <w:tcPr>
            <w:tcW w:w="2375"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预算单位</w:t>
            </w:r>
          </w:p>
        </w:tc>
        <w:tc>
          <w:tcPr>
            <w:tcW w:w="6598" w:type="dxa"/>
            <w:gridSpan w:val="3"/>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攀枝花市仁和区教育和体育局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1" w:hRule="atLeast"/>
        </w:trPr>
        <w:tc>
          <w:tcPr>
            <w:tcW w:w="2375"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项目资金</w:t>
            </w:r>
          </w:p>
        </w:tc>
        <w:tc>
          <w:tcPr>
            <w:tcW w:w="22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年度资金总额:</w:t>
            </w:r>
          </w:p>
        </w:tc>
        <w:tc>
          <w:tcPr>
            <w:tcW w:w="430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宋体" w:hAnsi="宋体" w:eastAsia="宋体" w:cs="宋体"/>
                <w:i w:val="0"/>
                <w:color w:val="000000"/>
                <w:sz w:val="24"/>
                <w:szCs w:val="24"/>
                <w:u w:val="none"/>
                <w:lang w:val="en-US"/>
              </w:rPr>
            </w:pPr>
            <w:r>
              <w:rPr>
                <w:rFonts w:hint="eastAsia" w:ascii="宋体" w:hAnsi="宋体" w:cs="宋体"/>
                <w:i w:val="0"/>
                <w:color w:val="000000"/>
                <w:kern w:val="0"/>
                <w:sz w:val="24"/>
                <w:szCs w:val="24"/>
                <w:u w:val="none"/>
                <w:lang w:val="en-US" w:eastAsia="zh-CN" w:bidi="ar"/>
              </w:rPr>
              <w:t>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8" w:hRule="atLeast"/>
        </w:trPr>
        <w:tc>
          <w:tcPr>
            <w:tcW w:w="2375"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（万元）</w:t>
            </w:r>
          </w:p>
        </w:tc>
        <w:tc>
          <w:tcPr>
            <w:tcW w:w="22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其中：财政拨款</w:t>
            </w:r>
          </w:p>
        </w:tc>
        <w:tc>
          <w:tcPr>
            <w:tcW w:w="430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宋体" w:hAnsi="宋体" w:eastAsia="宋体" w:cs="宋体"/>
                <w:i w:val="0"/>
                <w:color w:val="000000"/>
                <w:sz w:val="24"/>
                <w:szCs w:val="24"/>
                <w:u w:val="none"/>
                <w:lang w:val="en-US"/>
              </w:rPr>
            </w:pPr>
            <w:r>
              <w:rPr>
                <w:rFonts w:hint="eastAsia" w:ascii="宋体" w:hAnsi="宋体" w:cs="宋体"/>
                <w:i w:val="0"/>
                <w:color w:val="000000"/>
                <w:kern w:val="0"/>
                <w:sz w:val="24"/>
                <w:szCs w:val="24"/>
                <w:u w:val="none"/>
                <w:lang w:val="en-US" w:eastAsia="zh-CN" w:bidi="ar"/>
              </w:rPr>
              <w:t>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9" w:hRule="atLeast"/>
        </w:trPr>
        <w:tc>
          <w:tcPr>
            <w:tcW w:w="2375" w:type="dxa"/>
            <w:gridSpan w:val="4"/>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i w:val="0"/>
                <w:color w:val="000000"/>
                <w:sz w:val="22"/>
                <w:szCs w:val="22"/>
                <w:u w:val="none"/>
              </w:rPr>
            </w:pPr>
          </w:p>
        </w:tc>
        <w:tc>
          <w:tcPr>
            <w:tcW w:w="22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w:t>
            </w:r>
            <w:r>
              <w:rPr>
                <w:rFonts w:hint="eastAsia" w:ascii="宋体" w:hAnsi="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其他资金</w:t>
            </w:r>
          </w:p>
        </w:tc>
        <w:tc>
          <w:tcPr>
            <w:tcW w:w="4307" w:type="dxa"/>
            <w:gridSpan w:val="2"/>
            <w:tcBorders>
              <w:top w:val="single" w:color="000000" w:sz="4" w:space="0"/>
              <w:left w:val="single" w:color="000000" w:sz="4" w:space="0"/>
              <w:bottom w:val="single" w:color="000000" w:sz="4" w:space="0"/>
              <w:right w:val="single" w:color="000000" w:sz="4" w:space="0"/>
            </w:tcBorders>
            <w:noWrap w:val="0"/>
            <w:vAlign w:val="bottom"/>
          </w:tcPr>
          <w:p>
            <w:pPr>
              <w:jc w:val="center"/>
              <w:rPr>
                <w:rFonts w:hint="eastAsia" w:ascii="宋体" w:hAnsi="宋体" w:eastAsia="宋体" w:cs="宋体"/>
                <w:i w:val="0"/>
                <w:color w:val="FF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6" w:hRule="atLeast"/>
        </w:trPr>
        <w:tc>
          <w:tcPr>
            <w:tcW w:w="5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总</w:t>
            </w:r>
          </w:p>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体</w:t>
            </w:r>
          </w:p>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目</w:t>
            </w:r>
          </w:p>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标</w:t>
            </w:r>
          </w:p>
        </w:tc>
        <w:tc>
          <w:tcPr>
            <w:tcW w:w="8439" w:type="dxa"/>
            <w:gridSpan w:val="6"/>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完成2026年度中小学教师、校长、各级各类骨干教师的国培、省培、区培等各项培训任务，提高教师专业素养；援藏援彝教师6人。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40" w:hRule="atLeast"/>
        </w:trPr>
        <w:tc>
          <w:tcPr>
            <w:tcW w:w="53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绩效指标</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一级</w:t>
            </w:r>
          </w:p>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指标</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二级指标</w:t>
            </w:r>
          </w:p>
        </w:tc>
        <w:tc>
          <w:tcPr>
            <w:tcW w:w="2468"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三级指标</w:t>
            </w:r>
          </w:p>
        </w:tc>
        <w:tc>
          <w:tcPr>
            <w:tcW w:w="4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指标值（包含数字及文字描述）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4" w:hRule="atLeast"/>
        </w:trPr>
        <w:tc>
          <w:tcPr>
            <w:tcW w:w="53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70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项目完成</w:t>
            </w:r>
          </w:p>
        </w:tc>
        <w:tc>
          <w:tcPr>
            <w:tcW w:w="106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数量指标</w:t>
            </w:r>
          </w:p>
        </w:tc>
        <w:tc>
          <w:tcPr>
            <w:tcW w:w="2468"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top"/>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培训校长</w:t>
            </w:r>
          </w:p>
        </w:tc>
        <w:tc>
          <w:tcPr>
            <w:tcW w:w="4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top"/>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40人，培训后备领导干部，防止学校领导干部断层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9" w:hRule="atLeast"/>
        </w:trPr>
        <w:tc>
          <w:tcPr>
            <w:tcW w:w="53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70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106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2468"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top"/>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培训骨干教师</w:t>
            </w:r>
          </w:p>
        </w:tc>
        <w:tc>
          <w:tcPr>
            <w:tcW w:w="4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top"/>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300人，加强骨干教师教学能力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3" w:hRule="atLeast"/>
        </w:trPr>
        <w:tc>
          <w:tcPr>
            <w:tcW w:w="53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70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106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2468"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top"/>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培训学科带头人</w:t>
            </w:r>
          </w:p>
        </w:tc>
        <w:tc>
          <w:tcPr>
            <w:tcW w:w="4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top"/>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32人，提示学科教师教学引领能力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33" w:hRule="atLeast"/>
        </w:trPr>
        <w:tc>
          <w:tcPr>
            <w:tcW w:w="53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70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106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2468"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top"/>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培训新教师</w:t>
            </w:r>
          </w:p>
        </w:tc>
        <w:tc>
          <w:tcPr>
            <w:tcW w:w="4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top"/>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40名，让新教师熟悉教育教学环节，能迅速进入课堂正常教学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49" w:hRule="atLeast"/>
        </w:trPr>
        <w:tc>
          <w:tcPr>
            <w:tcW w:w="53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70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106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2468"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top"/>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开展教师全员培训</w:t>
            </w:r>
          </w:p>
        </w:tc>
        <w:tc>
          <w:tcPr>
            <w:tcW w:w="4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top"/>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1800人，通过线上线下学习方式对全体教师培训，提升教育教学整体素质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53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70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106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2468"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top"/>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援助木里对口帮扶学校教师培训</w:t>
            </w:r>
          </w:p>
        </w:tc>
        <w:tc>
          <w:tcPr>
            <w:tcW w:w="4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top"/>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400人，实地组织教学业务培训，帮助提升木里教师教学业务能力；慰问援藏援彝教师6人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16" w:hRule="atLeast"/>
        </w:trPr>
        <w:tc>
          <w:tcPr>
            <w:tcW w:w="53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70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10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质量指标</w:t>
            </w:r>
          </w:p>
        </w:tc>
        <w:tc>
          <w:tcPr>
            <w:tcW w:w="2468"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top"/>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高质量完成培训任务</w:t>
            </w:r>
          </w:p>
        </w:tc>
        <w:tc>
          <w:tcPr>
            <w:tcW w:w="4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top"/>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培训高质量的教师队伍，提升仁和区教育教育教学整体水平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0" w:hRule="atLeast"/>
        </w:trPr>
        <w:tc>
          <w:tcPr>
            <w:tcW w:w="53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70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10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时效指标</w:t>
            </w:r>
          </w:p>
        </w:tc>
        <w:tc>
          <w:tcPr>
            <w:tcW w:w="2468"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top"/>
              <w:rPr>
                <w:rFonts w:hint="eastAsia"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完成</w:t>
            </w:r>
            <w:r>
              <w:rPr>
                <w:rFonts w:hint="eastAsia" w:ascii="宋体" w:hAnsi="宋体" w:eastAsia="宋体" w:cs="宋体"/>
                <w:i w:val="0"/>
                <w:color w:val="000000"/>
                <w:kern w:val="0"/>
                <w:sz w:val="24"/>
                <w:szCs w:val="24"/>
                <w:u w:val="none"/>
                <w:lang w:val="en-US" w:eastAsia="zh-CN" w:bidi="ar"/>
              </w:rPr>
              <w:t>时限</w:t>
            </w:r>
          </w:p>
        </w:tc>
        <w:tc>
          <w:tcPr>
            <w:tcW w:w="4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top"/>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2026年1月1日-2026年12月31日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3" w:hRule="atLeast"/>
        </w:trPr>
        <w:tc>
          <w:tcPr>
            <w:tcW w:w="53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709" w:type="dxa"/>
            <w:vMerge w:val="continue"/>
            <w:tcBorders>
              <w:top w:val="single" w:color="000000"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10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成本指标</w:t>
            </w:r>
          </w:p>
        </w:tc>
        <w:tc>
          <w:tcPr>
            <w:tcW w:w="2468"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top"/>
              <w:rPr>
                <w:rFonts w:hint="default" w:ascii="宋体" w:hAnsi="宋体" w:eastAsia="宋体" w:cs="宋体"/>
                <w:i w:val="0"/>
                <w:color w:val="000000"/>
                <w:kern w:val="0"/>
                <w:sz w:val="24"/>
                <w:szCs w:val="24"/>
                <w:u w:val="none"/>
                <w:lang w:val="en-US" w:eastAsia="zh-CN" w:bidi="ar"/>
              </w:rPr>
            </w:pPr>
            <w:r>
              <w:rPr>
                <w:rFonts w:ascii="宋体" w:hAnsi="宋体" w:eastAsia="宋体" w:cs="宋体"/>
                <w:sz w:val="24"/>
                <w:szCs w:val="24"/>
              </w:rPr>
              <w:t>培训</w:t>
            </w:r>
            <w:r>
              <w:rPr>
                <w:rFonts w:hint="eastAsia" w:ascii="宋体" w:hAnsi="宋体" w:cs="宋体"/>
                <w:sz w:val="24"/>
                <w:szCs w:val="24"/>
                <w:lang w:eastAsia="zh-CN"/>
              </w:rPr>
              <w:t>、</w:t>
            </w:r>
            <w:r>
              <w:rPr>
                <w:rFonts w:hint="eastAsia" w:ascii="宋体" w:hAnsi="宋体" w:cs="宋体"/>
                <w:sz w:val="24"/>
                <w:szCs w:val="24"/>
                <w:lang w:val="en-US" w:eastAsia="zh-CN"/>
              </w:rPr>
              <w:t>慰问费</w:t>
            </w:r>
          </w:p>
        </w:tc>
        <w:tc>
          <w:tcPr>
            <w:tcW w:w="4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top"/>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8万元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4" w:hRule="atLeast"/>
        </w:trPr>
        <w:tc>
          <w:tcPr>
            <w:tcW w:w="53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709" w:type="dxa"/>
            <w:tcBorders>
              <w:top w:val="single" w:color="auto"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项目效益</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社会效益</w:t>
            </w:r>
          </w:p>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指标</w:t>
            </w:r>
          </w:p>
        </w:tc>
        <w:tc>
          <w:tcPr>
            <w:tcW w:w="2468"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top"/>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提升教师素质能力，为社会经济发展储备人才和提供智力支持</w:t>
            </w:r>
          </w:p>
        </w:tc>
        <w:tc>
          <w:tcPr>
            <w:tcW w:w="4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top"/>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坚持“按需施训”创新区级教师培训新模式，探索新课程改革的方法，努力提高校长管理水平和教师教育教学水平和业务素质，打造一支具有开拓创新精神的教师队伍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6" w:hRule="atLeast"/>
        </w:trPr>
        <w:tc>
          <w:tcPr>
            <w:tcW w:w="53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70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满意度指标</w:t>
            </w:r>
          </w:p>
        </w:tc>
        <w:tc>
          <w:tcPr>
            <w:tcW w:w="106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满意度指标</w:t>
            </w:r>
          </w:p>
        </w:tc>
        <w:tc>
          <w:tcPr>
            <w:tcW w:w="2468"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top"/>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教师满意度</w:t>
            </w:r>
          </w:p>
        </w:tc>
        <w:tc>
          <w:tcPr>
            <w:tcW w:w="4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top"/>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79" w:hRule="atLeast"/>
        </w:trPr>
        <w:tc>
          <w:tcPr>
            <w:tcW w:w="53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70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106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2468"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top"/>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社会满意度</w:t>
            </w:r>
          </w:p>
        </w:tc>
        <w:tc>
          <w:tcPr>
            <w:tcW w:w="4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top"/>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≥95%</w:t>
            </w:r>
          </w:p>
        </w:tc>
      </w:tr>
    </w:tbl>
    <w:p/>
    <w:p/>
    <w:p/>
    <w:p/>
    <w:p/>
    <w:p/>
    <w:p/>
    <w:p/>
    <w:p/>
    <w:p/>
    <w:p/>
    <w:p/>
    <w:p/>
    <w:p/>
    <w:p/>
    <w:p/>
    <w:tbl>
      <w:tblPr>
        <w:tblStyle w:val="2"/>
        <w:tblpPr w:leftFromText="180" w:rightFromText="180" w:vertAnchor="text" w:horzAnchor="page" w:tblpX="1244" w:tblpY="9330"/>
        <w:tblOverlap w:val="never"/>
        <w:tblW w:w="968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749"/>
        <w:gridCol w:w="682"/>
        <w:gridCol w:w="1231"/>
        <w:gridCol w:w="3338"/>
        <w:gridCol w:w="368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59" w:hRule="atLeast"/>
        </w:trPr>
        <w:tc>
          <w:tcPr>
            <w:tcW w:w="9681" w:type="dxa"/>
            <w:gridSpan w:val="5"/>
            <w:noWrap w:val="0"/>
            <w:vAlign w:val="center"/>
          </w:tcPr>
          <w:p>
            <w:pPr>
              <w:keepNext w:val="0"/>
              <w:keepLines w:val="0"/>
              <w:widowControl/>
              <w:suppressLineNumbers w:val="0"/>
              <w:jc w:val="both"/>
              <w:textAlignment w:val="center"/>
              <w:rPr>
                <w:rFonts w:hint="eastAsia" w:ascii="宋体" w:hAnsi="宋体" w:eastAsia="宋体" w:cs="宋体"/>
                <w:b/>
                <w:i w:val="0"/>
                <w:color w:val="000000"/>
                <w:kern w:val="0"/>
                <w:sz w:val="32"/>
                <w:szCs w:val="32"/>
                <w:u w:val="none"/>
                <w:lang w:val="en-US" w:eastAsia="zh-CN" w:bidi="ar"/>
              </w:rPr>
            </w:pPr>
          </w:p>
          <w:p>
            <w:pPr>
              <w:keepNext w:val="0"/>
              <w:keepLines w:val="0"/>
              <w:widowControl/>
              <w:suppressLineNumbers w:val="0"/>
              <w:jc w:val="both"/>
              <w:textAlignment w:val="center"/>
              <w:rPr>
                <w:rFonts w:hint="eastAsia" w:ascii="宋体" w:hAnsi="宋体" w:eastAsia="宋体" w:cs="宋体"/>
                <w:b/>
                <w:i w:val="0"/>
                <w:color w:val="000000"/>
                <w:kern w:val="0"/>
                <w:sz w:val="32"/>
                <w:szCs w:val="32"/>
                <w:u w:val="none"/>
                <w:lang w:val="en-US" w:eastAsia="zh-CN" w:bidi="ar"/>
              </w:rPr>
            </w:pPr>
          </w:p>
          <w:p>
            <w:pPr>
              <w:keepNext w:val="0"/>
              <w:keepLines w:val="0"/>
              <w:widowControl/>
              <w:suppressLineNumbers w:val="0"/>
              <w:jc w:val="both"/>
              <w:textAlignment w:val="center"/>
              <w:rPr>
                <w:rFonts w:hint="eastAsia" w:ascii="宋体" w:hAnsi="宋体" w:eastAsia="宋体" w:cs="宋体"/>
                <w:b/>
                <w:i w:val="0"/>
                <w:color w:val="000000"/>
                <w:kern w:val="0"/>
                <w:sz w:val="32"/>
                <w:szCs w:val="32"/>
                <w:u w:val="none"/>
                <w:lang w:val="en-US" w:eastAsia="zh-CN" w:bidi="ar"/>
              </w:rPr>
            </w:pPr>
          </w:p>
          <w:p>
            <w:pPr>
              <w:keepNext w:val="0"/>
              <w:keepLines w:val="0"/>
              <w:widowControl/>
              <w:suppressLineNumbers w:val="0"/>
              <w:jc w:val="center"/>
              <w:textAlignment w:val="center"/>
              <w:rPr>
                <w:rFonts w:hint="eastAsia" w:ascii="宋体" w:hAnsi="宋体" w:eastAsia="宋体" w:cs="宋体"/>
                <w:b/>
                <w:i w:val="0"/>
                <w:color w:val="000000"/>
                <w:kern w:val="0"/>
                <w:sz w:val="32"/>
                <w:szCs w:val="32"/>
                <w:u w:val="none"/>
                <w:lang w:val="en-US" w:eastAsia="zh-CN" w:bidi="ar"/>
              </w:rPr>
            </w:pPr>
            <w:r>
              <w:rPr>
                <w:rFonts w:hint="eastAsia" w:ascii="宋体" w:hAnsi="宋体" w:eastAsia="宋体" w:cs="宋体"/>
                <w:b/>
                <w:i w:val="0"/>
                <w:color w:val="000000"/>
                <w:kern w:val="0"/>
                <w:sz w:val="32"/>
                <w:szCs w:val="32"/>
                <w:u w:val="none"/>
                <w:lang w:val="en-US" w:eastAsia="zh-CN" w:bidi="ar"/>
              </w:rPr>
              <w:t>其他运转类项目支出绩效目标申报表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8" w:hRule="atLeast"/>
        </w:trPr>
        <w:tc>
          <w:tcPr>
            <w:tcW w:w="9681" w:type="dxa"/>
            <w:gridSpan w:val="5"/>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r>
              <w:rPr>
                <w:rStyle w:val="5"/>
                <w:rFonts w:eastAsia="宋体"/>
                <w:lang w:val="en-US" w:eastAsia="zh-CN" w:bidi="ar"/>
              </w:rPr>
              <w:t>2026</w:t>
            </w:r>
            <w:r>
              <w:rPr>
                <w:rStyle w:val="10"/>
                <w:lang w:val="en-US" w:eastAsia="zh-CN" w:bidi="ar"/>
              </w:rPr>
              <w:t>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8" w:hRule="atLeast"/>
        </w:trPr>
        <w:tc>
          <w:tcPr>
            <w:tcW w:w="2662" w:type="dxa"/>
            <w:gridSpan w:val="3"/>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项目名称</w:t>
            </w:r>
          </w:p>
        </w:tc>
        <w:tc>
          <w:tcPr>
            <w:tcW w:w="701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普惠性民办幼儿园财政补助专项资金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8" w:hRule="atLeast"/>
        </w:trPr>
        <w:tc>
          <w:tcPr>
            <w:tcW w:w="2662" w:type="dxa"/>
            <w:gridSpan w:val="3"/>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预算单位</w:t>
            </w:r>
          </w:p>
        </w:tc>
        <w:tc>
          <w:tcPr>
            <w:tcW w:w="701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攀枝花仁和区教育和体育局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8" w:hRule="atLeast"/>
        </w:trPr>
        <w:tc>
          <w:tcPr>
            <w:tcW w:w="2662"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项目资金</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（万元）</w:t>
            </w:r>
          </w:p>
        </w:tc>
        <w:tc>
          <w:tcPr>
            <w:tcW w:w="3338"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年度资金总额:</w:t>
            </w:r>
          </w:p>
        </w:tc>
        <w:tc>
          <w:tcPr>
            <w:tcW w:w="36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171.08</w:t>
            </w:r>
            <w:r>
              <w:rPr>
                <w:rFonts w:hint="eastAsia" w:ascii="宋体" w:hAnsi="宋体" w:cs="宋体"/>
                <w:i w:val="0"/>
                <w:color w:val="000000"/>
                <w:kern w:val="0"/>
                <w:sz w:val="24"/>
                <w:szCs w:val="24"/>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8" w:hRule="atLeast"/>
        </w:trPr>
        <w:tc>
          <w:tcPr>
            <w:tcW w:w="2662"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3338"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ind w:firstLine="960" w:firstLineChars="40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其中：财政拨款</w:t>
            </w:r>
          </w:p>
        </w:tc>
        <w:tc>
          <w:tcPr>
            <w:tcW w:w="36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171.08</w:t>
            </w:r>
            <w:r>
              <w:rPr>
                <w:rFonts w:hint="eastAsia" w:ascii="宋体" w:hAnsi="宋体" w:cs="宋体"/>
                <w:i w:val="0"/>
                <w:color w:val="000000"/>
                <w:kern w:val="0"/>
                <w:sz w:val="24"/>
                <w:szCs w:val="24"/>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8" w:hRule="atLeast"/>
        </w:trPr>
        <w:tc>
          <w:tcPr>
            <w:tcW w:w="2662"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3338"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ind w:firstLine="1680" w:firstLineChars="70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其他资金</w:t>
            </w:r>
          </w:p>
        </w:tc>
        <w:tc>
          <w:tcPr>
            <w:tcW w:w="368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48" w:hRule="atLeast"/>
        </w:trPr>
        <w:tc>
          <w:tcPr>
            <w:tcW w:w="7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总</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体</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目</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标</w:t>
            </w:r>
          </w:p>
        </w:tc>
        <w:tc>
          <w:tcPr>
            <w:tcW w:w="8932" w:type="dxa"/>
            <w:gridSpan w:val="4"/>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根据攀财教[2019]11号、攀教体发〔2023〕32号、攀教体发[2021]20号、攀财教[2020]8号、攀仁教体〔2023〕72号等文件精神，要完成市级教育目标考核任务，2026年公办园及普惠性入园比例占全区在园幼儿总数的88％以上。区财政设立扶持普惠性民办幼儿园财政补助专项资金，奖补标准为1000元/生·年（仁和区执行10个月，2025年全区在园幼儿总数5966人，其中普惠性民办幼儿园在园幼儿总数2632人，2632*0.1万元/=263.2万元（按照市、区3.5：6.5分担，仁和区需资金171.08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25" w:hRule="atLeast"/>
        </w:trPr>
        <w:tc>
          <w:tcPr>
            <w:tcW w:w="74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绩效指标</w:t>
            </w:r>
          </w:p>
        </w:tc>
        <w:tc>
          <w:tcPr>
            <w:tcW w:w="682"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一级</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指标</w:t>
            </w:r>
          </w:p>
        </w:tc>
        <w:tc>
          <w:tcPr>
            <w:tcW w:w="12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二级指标</w:t>
            </w:r>
          </w:p>
        </w:tc>
        <w:tc>
          <w:tcPr>
            <w:tcW w:w="33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三级指标</w:t>
            </w:r>
          </w:p>
        </w:tc>
        <w:tc>
          <w:tcPr>
            <w:tcW w:w="36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指标值（包含数字及文字描述）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33" w:hRule="atLeast"/>
        </w:trPr>
        <w:tc>
          <w:tcPr>
            <w:tcW w:w="74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682"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项目完成</w:t>
            </w:r>
          </w:p>
        </w:tc>
        <w:tc>
          <w:tcPr>
            <w:tcW w:w="1231"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数量指标</w:t>
            </w:r>
          </w:p>
        </w:tc>
        <w:tc>
          <w:tcPr>
            <w:tcW w:w="33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公办幼儿园；民办幼儿园</w:t>
            </w:r>
          </w:p>
        </w:tc>
        <w:tc>
          <w:tcPr>
            <w:tcW w:w="36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22所，3027人；19所，2939人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0" w:hRule="atLeast"/>
        </w:trPr>
        <w:tc>
          <w:tcPr>
            <w:tcW w:w="74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682" w:type="dxa"/>
            <w:vMerge w:val="continue"/>
            <w:tcBorders>
              <w:top w:val="single" w:color="000000" w:sz="4" w:space="0"/>
              <w:left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1231" w:type="dxa"/>
            <w:vMerge w:val="continue"/>
            <w:tcBorders>
              <w:top w:val="single" w:color="000000" w:sz="4" w:space="0"/>
              <w:left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33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普惠性民办学位人数</w:t>
            </w:r>
          </w:p>
        </w:tc>
        <w:tc>
          <w:tcPr>
            <w:tcW w:w="36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2632人*0.1万元/人=263.2万元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25" w:hRule="atLeast"/>
        </w:trPr>
        <w:tc>
          <w:tcPr>
            <w:tcW w:w="74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682" w:type="dxa"/>
            <w:vMerge w:val="continue"/>
            <w:tcBorders>
              <w:top w:val="single" w:color="000000" w:sz="4" w:space="0"/>
              <w:left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1231" w:type="dxa"/>
            <w:vMerge w:val="continue"/>
            <w:tcBorders>
              <w:top w:val="single" w:color="000000" w:sz="4" w:space="0"/>
              <w:left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3338" w:type="dxa"/>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按市、区3.5：6.5分担需区级资金</w:t>
            </w:r>
          </w:p>
        </w:tc>
        <w:tc>
          <w:tcPr>
            <w:tcW w:w="36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171.08</w:t>
            </w:r>
            <w:r>
              <w:rPr>
                <w:rFonts w:hint="eastAsia" w:ascii="宋体" w:hAnsi="宋体" w:cs="宋体"/>
                <w:i w:val="0"/>
                <w:color w:val="000000"/>
                <w:kern w:val="0"/>
                <w:sz w:val="24"/>
                <w:szCs w:val="24"/>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19" w:hRule="atLeast"/>
        </w:trPr>
        <w:tc>
          <w:tcPr>
            <w:tcW w:w="74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682" w:type="dxa"/>
            <w:vMerge w:val="continue"/>
            <w:tcBorders>
              <w:top w:val="single" w:color="000000" w:sz="4" w:space="0"/>
              <w:left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1231"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质量指标</w:t>
            </w:r>
          </w:p>
        </w:tc>
        <w:tc>
          <w:tcPr>
            <w:tcW w:w="33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提升办学条件，提高保教质量</w:t>
            </w:r>
          </w:p>
        </w:tc>
        <w:tc>
          <w:tcPr>
            <w:tcW w:w="36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达到四川省幼儿园办园基本要求，每班教师达到两教一保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0" w:hRule="atLeast"/>
        </w:trPr>
        <w:tc>
          <w:tcPr>
            <w:tcW w:w="74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682" w:type="dxa"/>
            <w:vMerge w:val="continue"/>
            <w:tcBorders>
              <w:top w:val="single" w:color="000000" w:sz="4" w:space="0"/>
              <w:left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1231" w:type="dxa"/>
            <w:vMerge w:val="continue"/>
            <w:tcBorders>
              <w:top w:val="single" w:color="000000" w:sz="4" w:space="0"/>
              <w:left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33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完成市级教育目标考核任务</w:t>
            </w:r>
          </w:p>
        </w:tc>
        <w:tc>
          <w:tcPr>
            <w:tcW w:w="36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达到公办普惠性幼儿园在园幼儿人数占全区在园幼儿总数88%以上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87" w:hRule="atLeast"/>
        </w:trPr>
        <w:tc>
          <w:tcPr>
            <w:tcW w:w="74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682" w:type="dxa"/>
            <w:vMerge w:val="continue"/>
            <w:tcBorders>
              <w:top w:val="single" w:color="000000" w:sz="4" w:space="0"/>
              <w:left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1231"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时效指标</w:t>
            </w:r>
          </w:p>
        </w:tc>
        <w:tc>
          <w:tcPr>
            <w:tcW w:w="33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2026年完成</w:t>
            </w:r>
          </w:p>
        </w:tc>
        <w:tc>
          <w:tcPr>
            <w:tcW w:w="36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25" w:hRule="atLeast"/>
        </w:trPr>
        <w:tc>
          <w:tcPr>
            <w:tcW w:w="74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682" w:type="dxa"/>
            <w:vMerge w:val="continue"/>
            <w:tcBorders>
              <w:top w:val="single" w:color="000000"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1231" w:type="dxa"/>
            <w:tcBorders>
              <w:top w:val="single" w:color="000000" w:sz="4" w:space="0"/>
              <w:left w:val="single" w:color="000000" w:sz="4" w:space="0"/>
              <w:right w:val="single" w:color="000000" w:sz="4" w:space="0"/>
            </w:tcBorders>
            <w:noWrap w:val="0"/>
            <w:vAlign w:val="center"/>
          </w:tcPr>
          <w:p>
            <w:pPr>
              <w:jc w:val="center"/>
              <w:rPr>
                <w:rFonts w:hint="default"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成本指标</w:t>
            </w:r>
          </w:p>
        </w:tc>
        <w:tc>
          <w:tcPr>
            <w:tcW w:w="33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按市、区3.5：6.5分担需区级资金</w:t>
            </w:r>
          </w:p>
        </w:tc>
        <w:tc>
          <w:tcPr>
            <w:tcW w:w="36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171.08</w:t>
            </w:r>
            <w:r>
              <w:rPr>
                <w:rFonts w:hint="eastAsia" w:ascii="宋体" w:hAnsi="宋体" w:cs="宋体"/>
                <w:i w:val="0"/>
                <w:color w:val="000000"/>
                <w:kern w:val="0"/>
                <w:sz w:val="24"/>
                <w:szCs w:val="24"/>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24" w:hRule="atLeast"/>
        </w:trPr>
        <w:tc>
          <w:tcPr>
            <w:tcW w:w="74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682" w:type="dxa"/>
            <w:vMerge w:val="restart"/>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项目效益</w:t>
            </w:r>
          </w:p>
        </w:tc>
        <w:tc>
          <w:tcPr>
            <w:tcW w:w="1231"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社会效益</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指标</w:t>
            </w:r>
          </w:p>
        </w:tc>
        <w:tc>
          <w:tcPr>
            <w:tcW w:w="33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学前教育政策知晓率</w:t>
            </w:r>
          </w:p>
        </w:tc>
        <w:tc>
          <w:tcPr>
            <w:tcW w:w="36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25" w:hRule="atLeast"/>
        </w:trPr>
        <w:tc>
          <w:tcPr>
            <w:tcW w:w="74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682"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1231" w:type="dxa"/>
            <w:vMerge w:val="continue"/>
            <w:tcBorders>
              <w:top w:val="single" w:color="000000" w:sz="4" w:space="0"/>
              <w:left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33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减轻幼儿家庭负担，保障普惠性幼儿园运转</w:t>
            </w:r>
          </w:p>
        </w:tc>
        <w:tc>
          <w:tcPr>
            <w:tcW w:w="36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保障适龄幼儿教育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25" w:hRule="atLeast"/>
        </w:trPr>
        <w:tc>
          <w:tcPr>
            <w:tcW w:w="74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682"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满意度指标</w:t>
            </w:r>
          </w:p>
        </w:tc>
        <w:tc>
          <w:tcPr>
            <w:tcW w:w="12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满意度指标</w:t>
            </w:r>
          </w:p>
        </w:tc>
        <w:tc>
          <w:tcPr>
            <w:tcW w:w="33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社会满意度</w:t>
            </w:r>
            <w:r>
              <w:rPr>
                <w:rFonts w:hint="eastAsia" w:ascii="宋体" w:hAnsi="宋体" w:cs="宋体"/>
                <w:i w:val="0"/>
                <w:color w:val="000000"/>
                <w:kern w:val="0"/>
                <w:sz w:val="24"/>
                <w:szCs w:val="24"/>
                <w:u w:val="none"/>
                <w:lang w:val="en-US" w:eastAsia="zh-CN" w:bidi="ar"/>
              </w:rPr>
              <w:t xml:space="preserve"> </w:t>
            </w:r>
          </w:p>
        </w:tc>
        <w:tc>
          <w:tcPr>
            <w:tcW w:w="36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≥95%</w:t>
            </w:r>
          </w:p>
        </w:tc>
      </w:tr>
    </w:tbl>
    <w:p/>
    <w:p/>
    <w:p/>
    <w:p/>
    <w:p/>
    <w:p/>
    <w:p/>
    <w:p/>
    <w:p/>
    <w:p/>
    <w:p/>
    <w:p/>
    <w:p/>
    <w:p/>
    <w:p/>
    <w:tbl>
      <w:tblPr>
        <w:tblStyle w:val="2"/>
        <w:tblpPr w:leftFromText="180" w:rightFromText="180" w:vertAnchor="text" w:horzAnchor="page" w:tblpX="1408" w:tblpY="319"/>
        <w:tblOverlap w:val="never"/>
        <w:tblW w:w="955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654"/>
        <w:gridCol w:w="729"/>
        <w:gridCol w:w="1156"/>
        <w:gridCol w:w="2997"/>
        <w:gridCol w:w="40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2" w:hRule="atLeast"/>
        </w:trPr>
        <w:tc>
          <w:tcPr>
            <w:tcW w:w="9558" w:type="dxa"/>
            <w:gridSpan w:val="5"/>
            <w:noWrap w:val="0"/>
            <w:vAlign w:val="center"/>
          </w:tcPr>
          <w:p>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其他运转类项目支出绩效目标申报表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8" w:hRule="atLeast"/>
        </w:trPr>
        <w:tc>
          <w:tcPr>
            <w:tcW w:w="9558" w:type="dxa"/>
            <w:gridSpan w:val="5"/>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r>
              <w:rPr>
                <w:rStyle w:val="5"/>
                <w:rFonts w:eastAsia="宋体"/>
                <w:lang w:val="en-US" w:eastAsia="zh-CN" w:bidi="ar"/>
              </w:rPr>
              <w:t>2026</w:t>
            </w:r>
            <w:r>
              <w:rPr>
                <w:rStyle w:val="10"/>
                <w:lang w:val="en-US" w:eastAsia="zh-CN" w:bidi="ar"/>
              </w:rPr>
              <w:t>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8" w:hRule="atLeast"/>
        </w:trPr>
        <w:tc>
          <w:tcPr>
            <w:tcW w:w="2539" w:type="dxa"/>
            <w:gridSpan w:val="3"/>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项目名称</w:t>
            </w:r>
          </w:p>
        </w:tc>
        <w:tc>
          <w:tcPr>
            <w:tcW w:w="701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ascii="宋体" w:hAnsi="宋体" w:eastAsia="宋体" w:cs="宋体"/>
                <w:sz w:val="24"/>
                <w:szCs w:val="24"/>
              </w:rPr>
              <w:t>学前教育免保育教育费（全区大班幼儿）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8" w:hRule="atLeast"/>
        </w:trPr>
        <w:tc>
          <w:tcPr>
            <w:tcW w:w="2539" w:type="dxa"/>
            <w:gridSpan w:val="3"/>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预算单位</w:t>
            </w:r>
          </w:p>
        </w:tc>
        <w:tc>
          <w:tcPr>
            <w:tcW w:w="701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攀枝花仁和区教育和体育局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8" w:hRule="atLeast"/>
        </w:trPr>
        <w:tc>
          <w:tcPr>
            <w:tcW w:w="2539"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项目资金</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（万元）</w:t>
            </w:r>
          </w:p>
        </w:tc>
        <w:tc>
          <w:tcPr>
            <w:tcW w:w="2997"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年度资金总额:</w:t>
            </w:r>
          </w:p>
        </w:tc>
        <w:tc>
          <w:tcPr>
            <w:tcW w:w="40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 xml:space="preserve">494.71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8" w:hRule="atLeast"/>
        </w:trPr>
        <w:tc>
          <w:tcPr>
            <w:tcW w:w="2539"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2997"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w:t>
            </w:r>
            <w:r>
              <w:rPr>
                <w:rFonts w:hint="eastAsia" w:ascii="宋体" w:hAnsi="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其中：财政拨款</w:t>
            </w:r>
          </w:p>
        </w:tc>
        <w:tc>
          <w:tcPr>
            <w:tcW w:w="40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 xml:space="preserve">494.71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8" w:hRule="atLeast"/>
        </w:trPr>
        <w:tc>
          <w:tcPr>
            <w:tcW w:w="2539"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2997"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w:t>
            </w:r>
            <w:r>
              <w:rPr>
                <w:rFonts w:hint="eastAsia" w:ascii="宋体" w:hAnsi="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其他资金</w:t>
            </w:r>
          </w:p>
        </w:tc>
        <w:tc>
          <w:tcPr>
            <w:tcW w:w="402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FF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8" w:hRule="atLeast"/>
        </w:trPr>
        <w:tc>
          <w:tcPr>
            <w:tcW w:w="65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总</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体</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目</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标</w:t>
            </w:r>
          </w:p>
        </w:tc>
        <w:tc>
          <w:tcPr>
            <w:tcW w:w="8904" w:type="dxa"/>
            <w:gridSpan w:val="4"/>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both"/>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为贯彻落实党中央、国务院决策部署，根据《国务院办公厅关于逐步推行免费学前教育的意见》（国办发〔2025〕27号）精神，逐步推行免费学前教育，推进学前教育普及普惠安全优质发展，降低家庭教育成本，促进教育公平。2025年秋季学期起对学前教育大班幼儿实施免保育教育费，实施范围：全区公办幼儿园、企业办幼儿园及经教育部门批准设立的民办幼儿园。2025年秋季学期全区大班幼儿总数为2808人。公办幼儿园大班在园幼儿总数为1083人（城区610人，610*425*10个月=259.25万元中省资金占60%155.55万元，县区补助40%103.7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25" w:hRule="atLeast"/>
        </w:trPr>
        <w:tc>
          <w:tcPr>
            <w:tcW w:w="65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绩效指标</w:t>
            </w:r>
          </w:p>
        </w:tc>
        <w:tc>
          <w:tcPr>
            <w:tcW w:w="729"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一级</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指标</w:t>
            </w:r>
          </w:p>
        </w:tc>
        <w:tc>
          <w:tcPr>
            <w:tcW w:w="11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二级指标</w:t>
            </w:r>
          </w:p>
        </w:tc>
        <w:tc>
          <w:tcPr>
            <w:tcW w:w="29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三级指标</w:t>
            </w:r>
          </w:p>
        </w:tc>
        <w:tc>
          <w:tcPr>
            <w:tcW w:w="40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指标值（包含数字及文字描述）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8" w:hRule="atLeast"/>
        </w:trPr>
        <w:tc>
          <w:tcPr>
            <w:tcW w:w="65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72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项目完成</w:t>
            </w:r>
          </w:p>
        </w:tc>
        <w:tc>
          <w:tcPr>
            <w:tcW w:w="1156"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数量指标</w:t>
            </w:r>
          </w:p>
        </w:tc>
        <w:tc>
          <w:tcPr>
            <w:tcW w:w="29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18所公办幼儿园</w:t>
            </w:r>
          </w:p>
        </w:tc>
        <w:tc>
          <w:tcPr>
            <w:tcW w:w="40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城区610人，乡镇中心幼儿园大班在园幼儿总数约473人。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25" w:hRule="atLeast"/>
        </w:trPr>
        <w:tc>
          <w:tcPr>
            <w:tcW w:w="65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72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1156" w:type="dxa"/>
            <w:vMerge w:val="continue"/>
            <w:tcBorders>
              <w:top w:val="single" w:color="000000" w:sz="4" w:space="0"/>
              <w:left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29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1所企业办园：攀钢仁和幼儿园（省级示范性幼儿园）</w:t>
            </w:r>
          </w:p>
        </w:tc>
        <w:tc>
          <w:tcPr>
            <w:tcW w:w="40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攀钢仁和幼儿园为企业办园（省级示范性幼儿园）大班在园幼儿数约152人，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8" w:hRule="atLeast"/>
        </w:trPr>
        <w:tc>
          <w:tcPr>
            <w:tcW w:w="65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72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1156" w:type="dxa"/>
            <w:vMerge w:val="continue"/>
            <w:tcBorders>
              <w:top w:val="single" w:color="000000" w:sz="4" w:space="0"/>
              <w:left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2997" w:type="dxa"/>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19所民办幼儿园</w:t>
            </w:r>
          </w:p>
        </w:tc>
        <w:tc>
          <w:tcPr>
            <w:tcW w:w="40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民办幼儿园大班在园幼儿数约1573人，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25" w:hRule="atLeast"/>
        </w:trPr>
        <w:tc>
          <w:tcPr>
            <w:tcW w:w="65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72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1156" w:type="dxa"/>
            <w:vMerge w:val="continue"/>
            <w:tcBorders>
              <w:top w:val="single" w:color="000000" w:sz="4" w:space="0"/>
              <w:left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29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按中省60%、县区40%分担 需区级资金</w:t>
            </w:r>
          </w:p>
        </w:tc>
        <w:tc>
          <w:tcPr>
            <w:tcW w:w="40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494.71</w:t>
            </w:r>
            <w:r>
              <w:rPr>
                <w:rFonts w:hint="eastAsia" w:ascii="宋体" w:hAnsi="宋体" w:eastAsia="宋体" w:cs="宋体"/>
                <w:i w:val="0"/>
                <w:color w:val="000000"/>
                <w:kern w:val="0"/>
                <w:sz w:val="24"/>
                <w:szCs w:val="24"/>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25" w:hRule="atLeast"/>
        </w:trPr>
        <w:tc>
          <w:tcPr>
            <w:tcW w:w="65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72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1156"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质量指标</w:t>
            </w:r>
          </w:p>
        </w:tc>
        <w:tc>
          <w:tcPr>
            <w:tcW w:w="29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推进学前教育普及普惠安全优质发展</w:t>
            </w:r>
          </w:p>
        </w:tc>
        <w:tc>
          <w:tcPr>
            <w:tcW w:w="40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逐步推行免费学前教育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25" w:hRule="atLeast"/>
        </w:trPr>
        <w:tc>
          <w:tcPr>
            <w:tcW w:w="65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72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1156" w:type="dxa"/>
            <w:vMerge w:val="continue"/>
            <w:tcBorders>
              <w:top w:val="single" w:color="000000" w:sz="4" w:space="0"/>
              <w:left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29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降低家庭教育成本，促进教育公平</w:t>
            </w:r>
          </w:p>
        </w:tc>
        <w:tc>
          <w:tcPr>
            <w:tcW w:w="40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逐步推行免费学前教育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78" w:hRule="atLeast"/>
        </w:trPr>
        <w:tc>
          <w:tcPr>
            <w:tcW w:w="65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72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1156"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时效指标</w:t>
            </w:r>
          </w:p>
        </w:tc>
        <w:tc>
          <w:tcPr>
            <w:tcW w:w="29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完成时限</w:t>
            </w:r>
          </w:p>
        </w:tc>
        <w:tc>
          <w:tcPr>
            <w:tcW w:w="40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2026年完</w:t>
            </w:r>
            <w:r>
              <w:rPr>
                <w:rFonts w:hint="eastAsia" w:ascii="宋体" w:hAnsi="宋体" w:cs="宋体"/>
                <w:i w:val="0"/>
                <w:color w:val="000000"/>
                <w:kern w:val="0"/>
                <w:sz w:val="24"/>
                <w:szCs w:val="24"/>
                <w:u w:val="none"/>
                <w:lang w:val="en-US" w:eastAsia="zh-CN" w:bidi="ar"/>
              </w:rPr>
              <w:t>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3" w:hRule="atLeast"/>
        </w:trPr>
        <w:tc>
          <w:tcPr>
            <w:tcW w:w="65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729" w:type="dxa"/>
            <w:vMerge w:val="continue"/>
            <w:tcBorders>
              <w:top w:val="single" w:color="000000"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11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成本指标</w:t>
            </w:r>
          </w:p>
        </w:tc>
        <w:tc>
          <w:tcPr>
            <w:tcW w:w="29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全区大班幼儿</w:t>
            </w:r>
            <w:r>
              <w:rPr>
                <w:rFonts w:ascii="宋体" w:hAnsi="宋体" w:eastAsia="宋体" w:cs="宋体"/>
                <w:sz w:val="24"/>
                <w:szCs w:val="24"/>
              </w:rPr>
              <w:t>保育教育费</w:t>
            </w:r>
          </w:p>
        </w:tc>
        <w:tc>
          <w:tcPr>
            <w:tcW w:w="40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494.71</w:t>
            </w:r>
            <w:r>
              <w:rPr>
                <w:rFonts w:hint="eastAsia" w:ascii="宋体" w:hAnsi="宋体" w:eastAsia="宋体" w:cs="宋体"/>
                <w:i w:val="0"/>
                <w:color w:val="000000"/>
                <w:kern w:val="0"/>
                <w:sz w:val="24"/>
                <w:szCs w:val="24"/>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37" w:hRule="atLeast"/>
        </w:trPr>
        <w:tc>
          <w:tcPr>
            <w:tcW w:w="65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729" w:type="dxa"/>
            <w:tcBorders>
              <w:top w:val="single" w:color="auto" w:sz="4" w:space="0"/>
              <w:left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项目效益</w:t>
            </w:r>
          </w:p>
        </w:tc>
        <w:tc>
          <w:tcPr>
            <w:tcW w:w="1156"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社会效益</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指标</w:t>
            </w:r>
          </w:p>
        </w:tc>
        <w:tc>
          <w:tcPr>
            <w:tcW w:w="29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推进学前教育普及普惠安全优质发展</w:t>
            </w:r>
          </w:p>
        </w:tc>
        <w:tc>
          <w:tcPr>
            <w:tcW w:w="4022"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FF0000"/>
                <w:sz w:val="24"/>
                <w:szCs w:val="24"/>
                <w:u w:val="none"/>
              </w:rPr>
            </w:pPr>
            <w:r>
              <w:rPr>
                <w:rFonts w:hint="eastAsia" w:ascii="宋体" w:hAnsi="宋体" w:eastAsia="宋体" w:cs="宋体"/>
                <w:i w:val="0"/>
                <w:color w:val="000000"/>
                <w:kern w:val="0"/>
                <w:sz w:val="24"/>
                <w:szCs w:val="24"/>
                <w:u w:val="none"/>
                <w:lang w:val="en-US" w:eastAsia="zh-CN" w:bidi="ar"/>
              </w:rPr>
              <w:t>降低家庭教育成本，促进教育公平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25" w:hRule="atLeast"/>
        </w:trPr>
        <w:tc>
          <w:tcPr>
            <w:tcW w:w="65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满意度指标</w:t>
            </w:r>
          </w:p>
        </w:tc>
        <w:tc>
          <w:tcPr>
            <w:tcW w:w="11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满意度指标</w:t>
            </w:r>
          </w:p>
        </w:tc>
        <w:tc>
          <w:tcPr>
            <w:tcW w:w="29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社会满意度</w:t>
            </w:r>
            <w:r>
              <w:rPr>
                <w:rFonts w:hint="eastAsia" w:ascii="宋体" w:hAnsi="宋体" w:cs="宋体"/>
                <w:i w:val="0"/>
                <w:color w:val="000000"/>
                <w:kern w:val="0"/>
                <w:sz w:val="24"/>
                <w:szCs w:val="24"/>
                <w:u w:val="none"/>
                <w:lang w:val="en-US" w:eastAsia="zh-CN" w:bidi="ar"/>
              </w:rPr>
              <w:t xml:space="preserve"> </w:t>
            </w:r>
          </w:p>
        </w:tc>
        <w:tc>
          <w:tcPr>
            <w:tcW w:w="4022"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FF0000"/>
                <w:sz w:val="24"/>
                <w:szCs w:val="24"/>
                <w:u w:val="none"/>
              </w:rPr>
            </w:pPr>
            <w:r>
              <w:rPr>
                <w:rFonts w:hint="eastAsia" w:ascii="宋体" w:hAnsi="宋体" w:eastAsia="宋体" w:cs="宋体"/>
                <w:i w:val="0"/>
                <w:color w:val="000000"/>
                <w:kern w:val="0"/>
                <w:sz w:val="24"/>
                <w:szCs w:val="24"/>
                <w:u w:val="none"/>
                <w:lang w:val="en-US" w:eastAsia="zh-CN" w:bidi="ar"/>
              </w:rPr>
              <w:t>≥95%</w:t>
            </w:r>
          </w:p>
        </w:tc>
      </w:tr>
    </w:tbl>
    <w:p/>
    <w:p/>
    <w:p/>
    <w:p/>
    <w:p/>
    <w:p/>
    <w:p/>
    <w:p/>
    <w:p/>
    <w:p/>
    <w:p/>
    <w:tbl>
      <w:tblPr>
        <w:tblStyle w:val="2"/>
        <w:tblpPr w:leftFromText="180" w:rightFromText="180" w:vertAnchor="text" w:horzAnchor="page" w:tblpX="1299" w:tblpY="365"/>
        <w:tblOverlap w:val="never"/>
        <w:tblW w:w="968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682"/>
        <w:gridCol w:w="736"/>
        <w:gridCol w:w="1244"/>
        <w:gridCol w:w="2888"/>
        <w:gridCol w:w="41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9" w:hRule="atLeast"/>
        </w:trPr>
        <w:tc>
          <w:tcPr>
            <w:tcW w:w="9681" w:type="dxa"/>
            <w:gridSpan w:val="5"/>
            <w:noWrap w:val="0"/>
            <w:vAlign w:val="center"/>
          </w:tcPr>
          <w:p>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其他运转类项目支出绩效目标申报表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8" w:hRule="atLeast"/>
        </w:trPr>
        <w:tc>
          <w:tcPr>
            <w:tcW w:w="9681" w:type="dxa"/>
            <w:gridSpan w:val="5"/>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r>
              <w:rPr>
                <w:rStyle w:val="5"/>
                <w:rFonts w:eastAsia="宋体"/>
                <w:lang w:val="en-US" w:eastAsia="zh-CN" w:bidi="ar"/>
              </w:rPr>
              <w:t>2026</w:t>
            </w:r>
            <w:r>
              <w:rPr>
                <w:rStyle w:val="10"/>
                <w:lang w:val="en-US" w:eastAsia="zh-CN" w:bidi="ar"/>
              </w:rPr>
              <w:t>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8" w:hRule="atLeast"/>
        </w:trPr>
        <w:tc>
          <w:tcPr>
            <w:tcW w:w="2662" w:type="dxa"/>
            <w:gridSpan w:val="3"/>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项目名称</w:t>
            </w:r>
          </w:p>
        </w:tc>
        <w:tc>
          <w:tcPr>
            <w:tcW w:w="701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开展学校体育及艺术活动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8" w:hRule="atLeast"/>
        </w:trPr>
        <w:tc>
          <w:tcPr>
            <w:tcW w:w="2662" w:type="dxa"/>
            <w:gridSpan w:val="3"/>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预算单位</w:t>
            </w:r>
          </w:p>
        </w:tc>
        <w:tc>
          <w:tcPr>
            <w:tcW w:w="701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攀枝花市仁和区教育和体育局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8" w:hRule="atLeast"/>
        </w:trPr>
        <w:tc>
          <w:tcPr>
            <w:tcW w:w="2662"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项目资金</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（万元）</w:t>
            </w:r>
          </w:p>
        </w:tc>
        <w:tc>
          <w:tcPr>
            <w:tcW w:w="2888"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年度资金总额:</w:t>
            </w:r>
          </w:p>
        </w:tc>
        <w:tc>
          <w:tcPr>
            <w:tcW w:w="4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8</w:t>
            </w:r>
            <w:r>
              <w:rPr>
                <w:rFonts w:hint="eastAsia" w:ascii="宋体" w:hAnsi="宋体" w:cs="宋体"/>
                <w:i w:val="0"/>
                <w:color w:val="000000"/>
                <w:kern w:val="0"/>
                <w:sz w:val="24"/>
                <w:szCs w:val="24"/>
                <w:u w:val="none"/>
                <w:lang w:val="en-US" w:eastAsia="zh-CN" w:bidi="ar"/>
              </w:rPr>
              <w:t>.00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8" w:hRule="atLeast"/>
        </w:trPr>
        <w:tc>
          <w:tcPr>
            <w:tcW w:w="2662"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2888"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w:t>
            </w:r>
            <w:r>
              <w:rPr>
                <w:rFonts w:hint="eastAsia" w:ascii="宋体" w:hAnsi="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其中：财政拨款</w:t>
            </w:r>
          </w:p>
        </w:tc>
        <w:tc>
          <w:tcPr>
            <w:tcW w:w="4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8</w:t>
            </w:r>
            <w:r>
              <w:rPr>
                <w:rFonts w:hint="eastAsia" w:ascii="宋体" w:hAnsi="宋体" w:cs="宋体"/>
                <w:i w:val="0"/>
                <w:color w:val="000000"/>
                <w:kern w:val="0"/>
                <w:sz w:val="24"/>
                <w:szCs w:val="24"/>
                <w:u w:val="none"/>
                <w:lang w:val="en-US" w:eastAsia="zh-CN" w:bidi="ar"/>
              </w:rPr>
              <w:t>.00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8" w:hRule="atLeast"/>
        </w:trPr>
        <w:tc>
          <w:tcPr>
            <w:tcW w:w="2662"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2888"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w:t>
            </w:r>
            <w:r>
              <w:rPr>
                <w:rFonts w:hint="eastAsia" w:ascii="宋体" w:hAnsi="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其他资金</w:t>
            </w:r>
          </w:p>
        </w:tc>
        <w:tc>
          <w:tcPr>
            <w:tcW w:w="413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8" w:hRule="atLeast"/>
        </w:trPr>
        <w:tc>
          <w:tcPr>
            <w:tcW w:w="68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总</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体</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目</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标</w:t>
            </w:r>
          </w:p>
        </w:tc>
        <w:tc>
          <w:tcPr>
            <w:tcW w:w="8999" w:type="dxa"/>
            <w:gridSpan w:val="4"/>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根据攀教[2022]2号文，开展丰富多彩的校园艺体活动、学生体育、艺术竞赛活动。1.体育类：中小学生校园足球联赛、篮球联赛、田径比赛，参加省、市级比赛；2.艺术类：参加市级文艺汇演、书法、绘画、合唱等活动；区级“仁和阳光.七彩童年”艺术节、舞蹈专场、合唱专场系列活动。3.活动器材、场地维护、裁判费用、奖牌奖章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25" w:hRule="atLeast"/>
        </w:trPr>
        <w:tc>
          <w:tcPr>
            <w:tcW w:w="68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绩效指标</w:t>
            </w:r>
          </w:p>
        </w:tc>
        <w:tc>
          <w:tcPr>
            <w:tcW w:w="736"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一级</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指标</w:t>
            </w:r>
          </w:p>
        </w:tc>
        <w:tc>
          <w:tcPr>
            <w:tcW w:w="12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二级指标</w:t>
            </w:r>
          </w:p>
        </w:tc>
        <w:tc>
          <w:tcPr>
            <w:tcW w:w="28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三级指标</w:t>
            </w:r>
          </w:p>
        </w:tc>
        <w:tc>
          <w:tcPr>
            <w:tcW w:w="4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指标值（包含数字及文字描述）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4" w:hRule="atLeast"/>
        </w:trPr>
        <w:tc>
          <w:tcPr>
            <w:tcW w:w="68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73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项目完成</w:t>
            </w:r>
          </w:p>
        </w:tc>
        <w:tc>
          <w:tcPr>
            <w:tcW w:w="1244"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数量指标</w:t>
            </w:r>
          </w:p>
        </w:tc>
        <w:tc>
          <w:tcPr>
            <w:tcW w:w="28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参加省、市级体育艺术活动</w:t>
            </w:r>
          </w:p>
        </w:tc>
        <w:tc>
          <w:tcPr>
            <w:tcW w:w="4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25" w:hRule="atLeast"/>
        </w:trPr>
        <w:tc>
          <w:tcPr>
            <w:tcW w:w="68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73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1244" w:type="dxa"/>
            <w:vMerge w:val="continue"/>
            <w:tcBorders>
              <w:top w:val="single" w:color="000000" w:sz="4" w:space="0"/>
              <w:left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28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组织区级体育赛事、艺术活动</w:t>
            </w:r>
          </w:p>
        </w:tc>
        <w:tc>
          <w:tcPr>
            <w:tcW w:w="4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25" w:hRule="atLeast"/>
        </w:trPr>
        <w:tc>
          <w:tcPr>
            <w:tcW w:w="68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73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1244" w:type="dxa"/>
            <w:vMerge w:val="continue"/>
            <w:tcBorders>
              <w:top w:val="single" w:color="000000" w:sz="4" w:space="0"/>
              <w:left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2888" w:type="dxa"/>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2026年体育、艺术活动赛事参加人数</w:t>
            </w:r>
          </w:p>
        </w:tc>
        <w:tc>
          <w:tcPr>
            <w:tcW w:w="4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≥3000人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8" w:hRule="atLeast"/>
        </w:trPr>
        <w:tc>
          <w:tcPr>
            <w:tcW w:w="68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73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1244"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质量指标</w:t>
            </w:r>
          </w:p>
        </w:tc>
        <w:tc>
          <w:tcPr>
            <w:tcW w:w="288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获奖人次</w:t>
            </w:r>
          </w:p>
        </w:tc>
        <w:tc>
          <w:tcPr>
            <w:tcW w:w="413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≥300人次（含团体项目）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8" w:hRule="atLeast"/>
        </w:trPr>
        <w:tc>
          <w:tcPr>
            <w:tcW w:w="68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73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1244" w:type="dxa"/>
            <w:vMerge w:val="continue"/>
            <w:tcBorders>
              <w:top w:val="single" w:color="000000" w:sz="4" w:space="0"/>
              <w:left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288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4"/>
                <w:szCs w:val="24"/>
                <w:u w:val="none"/>
              </w:rPr>
            </w:pPr>
          </w:p>
        </w:tc>
        <w:tc>
          <w:tcPr>
            <w:tcW w:w="4131"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8" w:hRule="atLeast"/>
        </w:trPr>
        <w:tc>
          <w:tcPr>
            <w:tcW w:w="68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73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1244" w:type="dxa"/>
            <w:vMerge w:val="continue"/>
            <w:tcBorders>
              <w:top w:val="single" w:color="000000" w:sz="4" w:space="0"/>
              <w:left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288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4"/>
                <w:szCs w:val="24"/>
                <w:u w:val="none"/>
              </w:rPr>
            </w:pPr>
          </w:p>
        </w:tc>
        <w:tc>
          <w:tcPr>
            <w:tcW w:w="4131"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8" w:hRule="atLeast"/>
        </w:trPr>
        <w:tc>
          <w:tcPr>
            <w:tcW w:w="68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73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124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时效指标</w:t>
            </w:r>
          </w:p>
        </w:tc>
        <w:tc>
          <w:tcPr>
            <w:tcW w:w="288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开展活动时限</w:t>
            </w:r>
          </w:p>
        </w:tc>
        <w:tc>
          <w:tcPr>
            <w:tcW w:w="413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2026年1月1日至2026年12月31日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8" w:hRule="atLeast"/>
        </w:trPr>
        <w:tc>
          <w:tcPr>
            <w:tcW w:w="68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73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124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288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4"/>
                <w:szCs w:val="24"/>
                <w:u w:val="none"/>
              </w:rPr>
            </w:pPr>
          </w:p>
        </w:tc>
        <w:tc>
          <w:tcPr>
            <w:tcW w:w="413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2" w:hRule="atLeast"/>
        </w:trPr>
        <w:tc>
          <w:tcPr>
            <w:tcW w:w="68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73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124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288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4"/>
                <w:szCs w:val="24"/>
                <w:u w:val="none"/>
              </w:rPr>
            </w:pPr>
          </w:p>
        </w:tc>
        <w:tc>
          <w:tcPr>
            <w:tcW w:w="413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8" w:hRule="atLeast"/>
        </w:trPr>
        <w:tc>
          <w:tcPr>
            <w:tcW w:w="68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73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124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成本指标</w:t>
            </w:r>
          </w:p>
        </w:tc>
        <w:tc>
          <w:tcPr>
            <w:tcW w:w="288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学校体育及艺术活动</w:t>
            </w:r>
            <w:r>
              <w:rPr>
                <w:rFonts w:hint="eastAsia" w:ascii="宋体" w:hAnsi="宋体" w:cs="宋体"/>
                <w:i w:val="0"/>
                <w:color w:val="000000"/>
                <w:kern w:val="0"/>
                <w:sz w:val="24"/>
                <w:szCs w:val="24"/>
                <w:u w:val="none"/>
                <w:lang w:val="en-US" w:eastAsia="zh-CN" w:bidi="ar"/>
              </w:rPr>
              <w:t>费</w:t>
            </w:r>
          </w:p>
        </w:tc>
        <w:tc>
          <w:tcPr>
            <w:tcW w:w="413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8" w:hRule="atLeast"/>
        </w:trPr>
        <w:tc>
          <w:tcPr>
            <w:tcW w:w="68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73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124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288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4"/>
                <w:szCs w:val="24"/>
                <w:u w:val="none"/>
              </w:rPr>
            </w:pPr>
          </w:p>
        </w:tc>
        <w:tc>
          <w:tcPr>
            <w:tcW w:w="413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2" w:hRule="atLeast"/>
        </w:trPr>
        <w:tc>
          <w:tcPr>
            <w:tcW w:w="68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73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124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288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4"/>
                <w:szCs w:val="24"/>
                <w:u w:val="none"/>
              </w:rPr>
            </w:pPr>
          </w:p>
        </w:tc>
        <w:tc>
          <w:tcPr>
            <w:tcW w:w="413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8" w:hRule="atLeast"/>
        </w:trPr>
        <w:tc>
          <w:tcPr>
            <w:tcW w:w="68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736" w:type="dxa"/>
            <w:vMerge w:val="restart"/>
            <w:tcBorders>
              <w:left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项目效益</w:t>
            </w:r>
          </w:p>
        </w:tc>
        <w:tc>
          <w:tcPr>
            <w:tcW w:w="124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社会效益</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指标</w:t>
            </w:r>
          </w:p>
        </w:tc>
        <w:tc>
          <w:tcPr>
            <w:tcW w:w="288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积极开展学校体育、艺术活动</w:t>
            </w:r>
          </w:p>
        </w:tc>
        <w:tc>
          <w:tcPr>
            <w:tcW w:w="413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推动我区学校艺体工作蓬勃开展，着力打造高水平运动队代，丰富校园文化体育活动，不断提升学生综合素质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8" w:hRule="atLeast"/>
        </w:trPr>
        <w:tc>
          <w:tcPr>
            <w:tcW w:w="68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736" w:type="dxa"/>
            <w:vMerge w:val="continue"/>
            <w:tcBorders>
              <w:left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124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288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4"/>
                <w:szCs w:val="24"/>
                <w:u w:val="none"/>
              </w:rPr>
            </w:pPr>
          </w:p>
        </w:tc>
        <w:tc>
          <w:tcPr>
            <w:tcW w:w="413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8" w:hRule="atLeast"/>
        </w:trPr>
        <w:tc>
          <w:tcPr>
            <w:tcW w:w="68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736" w:type="dxa"/>
            <w:vMerge w:val="continue"/>
            <w:tcBorders>
              <w:left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124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288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4"/>
                <w:szCs w:val="24"/>
                <w:u w:val="none"/>
              </w:rPr>
            </w:pPr>
          </w:p>
        </w:tc>
        <w:tc>
          <w:tcPr>
            <w:tcW w:w="413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8" w:hRule="atLeast"/>
        </w:trPr>
        <w:tc>
          <w:tcPr>
            <w:tcW w:w="68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7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满意度指标</w:t>
            </w:r>
          </w:p>
        </w:tc>
        <w:tc>
          <w:tcPr>
            <w:tcW w:w="12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满意度指标</w:t>
            </w:r>
          </w:p>
        </w:tc>
        <w:tc>
          <w:tcPr>
            <w:tcW w:w="28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学生、家长、社会群众满意度</w:t>
            </w:r>
          </w:p>
        </w:tc>
        <w:tc>
          <w:tcPr>
            <w:tcW w:w="4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≥98%</w:t>
            </w:r>
          </w:p>
        </w:tc>
      </w:tr>
    </w:tbl>
    <w:p/>
    <w:p/>
    <w:p/>
    <w:p/>
    <w:p/>
    <w:p/>
    <w:p/>
    <w:p/>
    <w:p/>
    <w:p/>
    <w:p/>
    <w:p/>
    <w:p/>
    <w:tbl>
      <w:tblPr>
        <w:tblStyle w:val="2"/>
        <w:tblpPr w:leftFromText="180" w:rightFromText="180" w:vertAnchor="text" w:horzAnchor="page" w:tblpX="1367" w:tblpY="424"/>
        <w:tblOverlap w:val="never"/>
        <w:tblW w:w="968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723"/>
        <w:gridCol w:w="695"/>
        <w:gridCol w:w="1244"/>
        <w:gridCol w:w="3038"/>
        <w:gridCol w:w="398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9" w:hRule="atLeast"/>
        </w:trPr>
        <w:tc>
          <w:tcPr>
            <w:tcW w:w="9681" w:type="dxa"/>
            <w:gridSpan w:val="5"/>
            <w:noWrap w:val="0"/>
            <w:vAlign w:val="center"/>
          </w:tcPr>
          <w:p>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其他运转类项目支出绩效目标申报表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8" w:hRule="atLeast"/>
        </w:trPr>
        <w:tc>
          <w:tcPr>
            <w:tcW w:w="9681" w:type="dxa"/>
            <w:gridSpan w:val="5"/>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r>
              <w:rPr>
                <w:rStyle w:val="5"/>
                <w:rFonts w:eastAsia="宋体"/>
                <w:lang w:val="en-US" w:eastAsia="zh-CN" w:bidi="ar"/>
              </w:rPr>
              <w:t>2026</w:t>
            </w:r>
            <w:r>
              <w:rPr>
                <w:rStyle w:val="10"/>
                <w:lang w:val="en-US" w:eastAsia="zh-CN" w:bidi="ar"/>
              </w:rPr>
              <w:t>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6" w:hRule="atLeast"/>
        </w:trPr>
        <w:tc>
          <w:tcPr>
            <w:tcW w:w="2662" w:type="dxa"/>
            <w:gridSpan w:val="3"/>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项目名称</w:t>
            </w:r>
          </w:p>
        </w:tc>
        <w:tc>
          <w:tcPr>
            <w:tcW w:w="701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仁和区老年人体育协会组织活动、参赛资金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6" w:hRule="atLeast"/>
        </w:trPr>
        <w:tc>
          <w:tcPr>
            <w:tcW w:w="2662" w:type="dxa"/>
            <w:gridSpan w:val="3"/>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预算单位</w:t>
            </w:r>
          </w:p>
        </w:tc>
        <w:tc>
          <w:tcPr>
            <w:tcW w:w="701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auto"/>
                <w:sz w:val="24"/>
                <w:szCs w:val="24"/>
                <w:u w:val="none"/>
                <w:lang w:val="en-US" w:eastAsia="zh-CN"/>
              </w:rPr>
              <w:t>攀枝花市仁和区教育和体育局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trPr>
        <w:tc>
          <w:tcPr>
            <w:tcW w:w="2662"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项目资金</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（万元）</w:t>
            </w:r>
          </w:p>
        </w:tc>
        <w:tc>
          <w:tcPr>
            <w:tcW w:w="3038"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年度资金总额:</w:t>
            </w:r>
          </w:p>
        </w:tc>
        <w:tc>
          <w:tcPr>
            <w:tcW w:w="39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宋体" w:hAnsi="宋体" w:eastAsia="宋体" w:cs="宋体"/>
                <w:i w:val="0"/>
                <w:color w:val="000000"/>
                <w:sz w:val="24"/>
                <w:szCs w:val="24"/>
                <w:u w:val="none"/>
                <w:lang w:val="en-US"/>
              </w:rPr>
            </w:pPr>
            <w:r>
              <w:rPr>
                <w:rFonts w:hint="eastAsia" w:ascii="宋体" w:hAnsi="宋体" w:cs="宋体"/>
                <w:i w:val="0"/>
                <w:color w:val="000000"/>
                <w:kern w:val="0"/>
                <w:sz w:val="24"/>
                <w:szCs w:val="24"/>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6" w:hRule="atLeast"/>
        </w:trPr>
        <w:tc>
          <w:tcPr>
            <w:tcW w:w="2662"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3038"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其中：财政拨款</w:t>
            </w:r>
          </w:p>
        </w:tc>
        <w:tc>
          <w:tcPr>
            <w:tcW w:w="39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宋体" w:hAnsi="宋体" w:eastAsia="宋体" w:cs="宋体"/>
                <w:i w:val="0"/>
                <w:color w:val="000000"/>
                <w:sz w:val="24"/>
                <w:szCs w:val="24"/>
                <w:u w:val="none"/>
                <w:lang w:val="en-US"/>
              </w:rPr>
            </w:pPr>
            <w:r>
              <w:rPr>
                <w:rFonts w:hint="eastAsia" w:ascii="宋体" w:hAnsi="宋体" w:cs="宋体"/>
                <w:i w:val="0"/>
                <w:color w:val="000000"/>
                <w:kern w:val="0"/>
                <w:sz w:val="24"/>
                <w:szCs w:val="24"/>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6" w:hRule="atLeast"/>
        </w:trPr>
        <w:tc>
          <w:tcPr>
            <w:tcW w:w="2662"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3038"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w:t>
            </w:r>
            <w:r>
              <w:rPr>
                <w:rFonts w:hint="eastAsia" w:ascii="宋体" w:hAnsi="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 xml:space="preserve"> </w:t>
            </w:r>
            <w:r>
              <w:rPr>
                <w:rFonts w:hint="eastAsia" w:ascii="宋体" w:hAnsi="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其他资金</w:t>
            </w:r>
          </w:p>
        </w:tc>
        <w:tc>
          <w:tcPr>
            <w:tcW w:w="398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48" w:hRule="atLeast"/>
        </w:trPr>
        <w:tc>
          <w:tcPr>
            <w:tcW w:w="7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总</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体</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目</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标</w:t>
            </w:r>
          </w:p>
        </w:tc>
        <w:tc>
          <w:tcPr>
            <w:tcW w:w="8958" w:type="dxa"/>
            <w:gridSpan w:val="4"/>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根据攀教体发[2016]124号《关于进一步加强新形势下老年人体育工作的意见》，组织开展我区老年人体育、艺术活动，完成国家级、省级、市级各项活动的培训工作，组织参加国家、省、市级的各项赛事活动。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25" w:hRule="atLeast"/>
        </w:trPr>
        <w:tc>
          <w:tcPr>
            <w:tcW w:w="72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绩效指标</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一级</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指标</w:t>
            </w:r>
          </w:p>
        </w:tc>
        <w:tc>
          <w:tcPr>
            <w:tcW w:w="12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二级指标</w:t>
            </w:r>
          </w:p>
        </w:tc>
        <w:tc>
          <w:tcPr>
            <w:tcW w:w="30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三级指标</w:t>
            </w:r>
          </w:p>
        </w:tc>
        <w:tc>
          <w:tcPr>
            <w:tcW w:w="39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指标值（包含数字及文字描述）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8" w:hRule="atLeast"/>
        </w:trPr>
        <w:tc>
          <w:tcPr>
            <w:tcW w:w="72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69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项目完成</w:t>
            </w:r>
          </w:p>
        </w:tc>
        <w:tc>
          <w:tcPr>
            <w:tcW w:w="124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数量指标</w:t>
            </w:r>
          </w:p>
        </w:tc>
        <w:tc>
          <w:tcPr>
            <w:tcW w:w="30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参加省、市级赛事活动</w:t>
            </w:r>
          </w:p>
        </w:tc>
        <w:tc>
          <w:tcPr>
            <w:tcW w:w="39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37" w:hRule="atLeast"/>
        </w:trPr>
        <w:tc>
          <w:tcPr>
            <w:tcW w:w="72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69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124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30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参加国家级、省级、市级各项业务培训、社会指导员培训</w:t>
            </w:r>
          </w:p>
        </w:tc>
        <w:tc>
          <w:tcPr>
            <w:tcW w:w="39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≥300人.次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8" w:hRule="atLeast"/>
        </w:trPr>
        <w:tc>
          <w:tcPr>
            <w:tcW w:w="72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69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124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3038" w:type="dxa"/>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开展全民健身活动人次</w:t>
            </w:r>
          </w:p>
        </w:tc>
        <w:tc>
          <w:tcPr>
            <w:tcW w:w="39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≥10000人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00" w:hRule="atLeast"/>
        </w:trPr>
        <w:tc>
          <w:tcPr>
            <w:tcW w:w="72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69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12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质量指标</w:t>
            </w:r>
          </w:p>
        </w:tc>
        <w:tc>
          <w:tcPr>
            <w:tcW w:w="30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获奖人次</w:t>
            </w:r>
          </w:p>
        </w:tc>
        <w:tc>
          <w:tcPr>
            <w:tcW w:w="39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≥200人次（含团体项目）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59" w:hRule="atLeast"/>
        </w:trPr>
        <w:tc>
          <w:tcPr>
            <w:tcW w:w="72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69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12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时效指标</w:t>
            </w:r>
          </w:p>
        </w:tc>
        <w:tc>
          <w:tcPr>
            <w:tcW w:w="30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开展活动时限</w:t>
            </w:r>
          </w:p>
        </w:tc>
        <w:tc>
          <w:tcPr>
            <w:tcW w:w="39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w:t>
            </w:r>
            <w:r>
              <w:rPr>
                <w:rFonts w:hint="eastAsia" w:ascii="宋体" w:hAnsi="宋体" w:cs="宋体"/>
                <w:i w:val="0"/>
                <w:color w:val="000000"/>
                <w:kern w:val="0"/>
                <w:sz w:val="24"/>
                <w:szCs w:val="24"/>
                <w:u w:val="none"/>
                <w:lang w:val="en-US" w:eastAsia="zh-CN" w:bidi="ar"/>
              </w:rPr>
              <w:t>6</w:t>
            </w:r>
            <w:r>
              <w:rPr>
                <w:rFonts w:hint="eastAsia" w:ascii="宋体" w:hAnsi="宋体" w:eastAsia="宋体" w:cs="宋体"/>
                <w:i w:val="0"/>
                <w:color w:val="000000"/>
                <w:kern w:val="0"/>
                <w:sz w:val="24"/>
                <w:szCs w:val="24"/>
                <w:u w:val="none"/>
                <w:lang w:val="en-US" w:eastAsia="zh-CN" w:bidi="ar"/>
              </w:rPr>
              <w:t>年1月1日至202</w:t>
            </w:r>
            <w:r>
              <w:rPr>
                <w:rFonts w:hint="eastAsia" w:ascii="宋体" w:hAnsi="宋体" w:cs="宋体"/>
                <w:i w:val="0"/>
                <w:color w:val="000000"/>
                <w:kern w:val="0"/>
                <w:sz w:val="24"/>
                <w:szCs w:val="24"/>
                <w:u w:val="none"/>
                <w:lang w:val="en-US" w:eastAsia="zh-CN" w:bidi="ar"/>
              </w:rPr>
              <w:t>6</w:t>
            </w:r>
            <w:r>
              <w:rPr>
                <w:rFonts w:hint="eastAsia" w:ascii="宋体" w:hAnsi="宋体" w:eastAsia="宋体" w:cs="宋体"/>
                <w:i w:val="0"/>
                <w:color w:val="000000"/>
                <w:kern w:val="0"/>
                <w:sz w:val="24"/>
                <w:szCs w:val="24"/>
                <w:u w:val="none"/>
                <w:lang w:val="en-US" w:eastAsia="zh-CN" w:bidi="ar"/>
              </w:rPr>
              <w:t>年12月31日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4" w:hRule="atLeast"/>
        </w:trPr>
        <w:tc>
          <w:tcPr>
            <w:tcW w:w="72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69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12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成本指标</w:t>
            </w:r>
          </w:p>
        </w:tc>
        <w:tc>
          <w:tcPr>
            <w:tcW w:w="30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区级资金</w:t>
            </w:r>
          </w:p>
        </w:tc>
        <w:tc>
          <w:tcPr>
            <w:tcW w:w="39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2万元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25" w:hRule="atLeast"/>
        </w:trPr>
        <w:tc>
          <w:tcPr>
            <w:tcW w:w="72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69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项目效益</w:t>
            </w:r>
          </w:p>
        </w:tc>
        <w:tc>
          <w:tcPr>
            <w:tcW w:w="12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社会效益</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指标</w:t>
            </w:r>
          </w:p>
        </w:tc>
        <w:tc>
          <w:tcPr>
            <w:tcW w:w="30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开展群众喜闻乐见全民健身活动、推动老年人科学健身</w:t>
            </w:r>
          </w:p>
        </w:tc>
        <w:tc>
          <w:tcPr>
            <w:tcW w:w="39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推动仁和区老年体育健身活动的开展，丰富老年人健身活动内涵，提升老年健康素养。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87" w:hRule="atLeast"/>
        </w:trPr>
        <w:tc>
          <w:tcPr>
            <w:tcW w:w="72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6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满意度指标</w:t>
            </w:r>
          </w:p>
        </w:tc>
        <w:tc>
          <w:tcPr>
            <w:tcW w:w="12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满意度指标</w:t>
            </w:r>
          </w:p>
        </w:tc>
        <w:tc>
          <w:tcPr>
            <w:tcW w:w="30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社会公众满意度</w:t>
            </w:r>
          </w:p>
        </w:tc>
        <w:tc>
          <w:tcPr>
            <w:tcW w:w="39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≥98%</w:t>
            </w:r>
          </w:p>
        </w:tc>
      </w:tr>
    </w:tbl>
    <w:p/>
    <w:p/>
    <w:p/>
    <w:p/>
    <w:p/>
    <w:p/>
    <w:p/>
    <w:p/>
    <w:p/>
    <w:p/>
    <w:p/>
    <w:p/>
    <w:p/>
    <w:p/>
    <w:p/>
    <w:p/>
    <w:p/>
    <w:tbl>
      <w:tblPr>
        <w:tblStyle w:val="2"/>
        <w:tblpPr w:leftFromText="180" w:rightFromText="180" w:vertAnchor="text" w:horzAnchor="page" w:tblpX="1285" w:tblpY="24"/>
        <w:tblOverlap w:val="never"/>
        <w:tblW w:w="968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696"/>
        <w:gridCol w:w="695"/>
        <w:gridCol w:w="1271"/>
        <w:gridCol w:w="3120"/>
        <w:gridCol w:w="389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9" w:hRule="atLeast"/>
        </w:trPr>
        <w:tc>
          <w:tcPr>
            <w:tcW w:w="9681" w:type="dxa"/>
            <w:gridSpan w:val="5"/>
            <w:noWrap w:val="0"/>
            <w:vAlign w:val="center"/>
          </w:tcPr>
          <w:p>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其他运转类项目支出绩效目标申报表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8" w:hRule="atLeast"/>
        </w:trPr>
        <w:tc>
          <w:tcPr>
            <w:tcW w:w="9681" w:type="dxa"/>
            <w:gridSpan w:val="5"/>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r>
              <w:rPr>
                <w:rStyle w:val="5"/>
                <w:rFonts w:eastAsia="宋体"/>
                <w:lang w:val="en-US" w:eastAsia="zh-CN" w:bidi="ar"/>
              </w:rPr>
              <w:t>2026</w:t>
            </w:r>
            <w:r>
              <w:rPr>
                <w:rStyle w:val="10"/>
                <w:lang w:val="en-US" w:eastAsia="zh-CN" w:bidi="ar"/>
              </w:rPr>
              <w:t>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9" w:hRule="atLeast"/>
        </w:trPr>
        <w:tc>
          <w:tcPr>
            <w:tcW w:w="2662" w:type="dxa"/>
            <w:gridSpan w:val="3"/>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项目名称</w:t>
            </w:r>
          </w:p>
        </w:tc>
        <w:tc>
          <w:tcPr>
            <w:tcW w:w="701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攀枝花市高中阶段教育学校招生体育考试器材设备采购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09" w:hRule="atLeast"/>
        </w:trPr>
        <w:tc>
          <w:tcPr>
            <w:tcW w:w="2662" w:type="dxa"/>
            <w:gridSpan w:val="3"/>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预算单位</w:t>
            </w:r>
          </w:p>
        </w:tc>
        <w:tc>
          <w:tcPr>
            <w:tcW w:w="701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auto"/>
                <w:sz w:val="24"/>
                <w:szCs w:val="24"/>
                <w:u w:val="none"/>
                <w:lang w:val="en-US" w:eastAsia="zh-CN"/>
              </w:rPr>
              <w:t>攀枝花市仁和区教育和体育局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8" w:hRule="atLeast"/>
        </w:trPr>
        <w:tc>
          <w:tcPr>
            <w:tcW w:w="2662"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项目资金</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（万元）</w:t>
            </w:r>
          </w:p>
        </w:tc>
        <w:tc>
          <w:tcPr>
            <w:tcW w:w="3120"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年度资金总额:</w:t>
            </w:r>
          </w:p>
        </w:tc>
        <w:tc>
          <w:tcPr>
            <w:tcW w:w="38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3</w:t>
            </w:r>
            <w:r>
              <w:rPr>
                <w:rFonts w:hint="eastAsia" w:ascii="宋体" w:hAnsi="宋体" w:cs="宋体"/>
                <w:i w:val="0"/>
                <w:color w:val="000000"/>
                <w:kern w:val="0"/>
                <w:sz w:val="24"/>
                <w:szCs w:val="24"/>
                <w:u w:val="none"/>
                <w:lang w:val="en-US" w:eastAsia="zh-CN" w:bidi="ar"/>
              </w:rPr>
              <w:t>.00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1" w:hRule="atLeast"/>
        </w:trPr>
        <w:tc>
          <w:tcPr>
            <w:tcW w:w="2662"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3120"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其中：财政拨款</w:t>
            </w:r>
          </w:p>
        </w:tc>
        <w:tc>
          <w:tcPr>
            <w:tcW w:w="38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3</w:t>
            </w:r>
            <w:r>
              <w:rPr>
                <w:rFonts w:hint="eastAsia" w:ascii="宋体" w:hAnsi="宋体" w:cs="宋体"/>
                <w:i w:val="0"/>
                <w:color w:val="000000"/>
                <w:kern w:val="0"/>
                <w:sz w:val="24"/>
                <w:szCs w:val="24"/>
                <w:u w:val="none"/>
                <w:lang w:val="en-US" w:eastAsia="zh-CN" w:bidi="ar"/>
              </w:rPr>
              <w:t>.00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87" w:hRule="atLeast"/>
        </w:trPr>
        <w:tc>
          <w:tcPr>
            <w:tcW w:w="2662"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3120"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其他资金</w:t>
            </w:r>
          </w:p>
        </w:tc>
        <w:tc>
          <w:tcPr>
            <w:tcW w:w="389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48" w:hRule="atLeast"/>
        </w:trPr>
        <w:tc>
          <w:tcPr>
            <w:tcW w:w="6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总</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体</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目</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标</w:t>
            </w:r>
          </w:p>
        </w:tc>
        <w:tc>
          <w:tcPr>
            <w:tcW w:w="8985" w:type="dxa"/>
            <w:gridSpan w:val="4"/>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为安全、有序开展2025年高中阶段教育学校招生体育考试工作，按市教体局要求，组织采购体育招生考试所需实心球、跳绳测试仪、篮球、足球、排球等器材和高清摄像器材设施租赁，保证体考考试公开公平，顺利实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25" w:hRule="atLeast"/>
        </w:trPr>
        <w:tc>
          <w:tcPr>
            <w:tcW w:w="69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绩效指标</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一级</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指标</w:t>
            </w:r>
          </w:p>
        </w:tc>
        <w:tc>
          <w:tcPr>
            <w:tcW w:w="12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二级指标</w:t>
            </w:r>
          </w:p>
        </w:tc>
        <w:tc>
          <w:tcPr>
            <w:tcW w:w="31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三级指标</w:t>
            </w:r>
          </w:p>
        </w:tc>
        <w:tc>
          <w:tcPr>
            <w:tcW w:w="38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指标值（包含数字及文字描述）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37" w:hRule="atLeast"/>
        </w:trPr>
        <w:tc>
          <w:tcPr>
            <w:tcW w:w="69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695"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项目完成</w:t>
            </w:r>
          </w:p>
        </w:tc>
        <w:tc>
          <w:tcPr>
            <w:tcW w:w="12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数量指标</w:t>
            </w:r>
          </w:p>
        </w:tc>
        <w:tc>
          <w:tcPr>
            <w:tcW w:w="31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2026年参加攀枝花市高中阶段教育学校招生体育考试学生人数</w:t>
            </w:r>
          </w:p>
        </w:tc>
        <w:tc>
          <w:tcPr>
            <w:tcW w:w="38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≥2000人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37" w:hRule="atLeast"/>
        </w:trPr>
        <w:tc>
          <w:tcPr>
            <w:tcW w:w="69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695" w:type="dxa"/>
            <w:vMerge w:val="continue"/>
            <w:tcBorders>
              <w:left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12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质量指标</w:t>
            </w:r>
          </w:p>
        </w:tc>
        <w:tc>
          <w:tcPr>
            <w:tcW w:w="31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各类器材符合高中阶段教育学校招生体育考试器材标准率</w:t>
            </w:r>
          </w:p>
        </w:tc>
        <w:tc>
          <w:tcPr>
            <w:tcW w:w="38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25" w:hRule="atLeast"/>
        </w:trPr>
        <w:tc>
          <w:tcPr>
            <w:tcW w:w="69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695" w:type="dxa"/>
            <w:vMerge w:val="continue"/>
            <w:tcBorders>
              <w:left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12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时效指标</w:t>
            </w:r>
          </w:p>
        </w:tc>
        <w:tc>
          <w:tcPr>
            <w:tcW w:w="3120" w:type="dxa"/>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在体育中考前完成体育器材采购</w:t>
            </w:r>
          </w:p>
        </w:tc>
        <w:tc>
          <w:tcPr>
            <w:tcW w:w="38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2026年3月1日至2026年6月30日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6" w:hRule="atLeast"/>
        </w:trPr>
        <w:tc>
          <w:tcPr>
            <w:tcW w:w="69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695" w:type="dxa"/>
            <w:vMerge w:val="continue"/>
            <w:tcBorders>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12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成本指标</w:t>
            </w:r>
          </w:p>
        </w:tc>
        <w:tc>
          <w:tcPr>
            <w:tcW w:w="31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器材采购费</w:t>
            </w:r>
          </w:p>
        </w:tc>
        <w:tc>
          <w:tcPr>
            <w:tcW w:w="38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r>
              <w:rPr>
                <w:rFonts w:hint="eastAsia" w:ascii="宋体" w:hAnsi="宋体" w:cs="宋体"/>
                <w:i w:val="0"/>
                <w:color w:val="000000"/>
                <w:kern w:val="0"/>
                <w:sz w:val="24"/>
                <w:szCs w:val="24"/>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25" w:hRule="atLeast"/>
        </w:trPr>
        <w:tc>
          <w:tcPr>
            <w:tcW w:w="69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695" w:type="dxa"/>
            <w:tcBorders>
              <w:top w:val="single" w:color="auto"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项目效益</w:t>
            </w:r>
          </w:p>
        </w:tc>
        <w:tc>
          <w:tcPr>
            <w:tcW w:w="12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社会效益</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指标</w:t>
            </w:r>
          </w:p>
        </w:tc>
        <w:tc>
          <w:tcPr>
            <w:tcW w:w="31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推进素质教育和学校体育有序工作</w:t>
            </w:r>
          </w:p>
        </w:tc>
        <w:tc>
          <w:tcPr>
            <w:tcW w:w="38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为2026年攀枝花市高中阶段教育学校招生考试提供高水平体育考试场地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43" w:hRule="atLeast"/>
        </w:trPr>
        <w:tc>
          <w:tcPr>
            <w:tcW w:w="69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6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满意度指标</w:t>
            </w:r>
          </w:p>
        </w:tc>
        <w:tc>
          <w:tcPr>
            <w:tcW w:w="12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满意度指标</w:t>
            </w:r>
          </w:p>
        </w:tc>
        <w:tc>
          <w:tcPr>
            <w:tcW w:w="31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学生、家长、社会群众满意度</w:t>
            </w:r>
          </w:p>
        </w:tc>
        <w:tc>
          <w:tcPr>
            <w:tcW w:w="38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≥96%</w:t>
            </w:r>
          </w:p>
        </w:tc>
      </w:tr>
    </w:tbl>
    <w:p/>
    <w:p/>
    <w:p>
      <w:pPr>
        <w:jc w:val="center"/>
      </w:pPr>
    </w:p>
    <w:p/>
    <w:p/>
    <w:p/>
    <w:p/>
    <w:p/>
    <w:p/>
    <w:p/>
    <w:p/>
    <w:p/>
    <w:p/>
    <w:p/>
    <w:p/>
    <w:p/>
    <w:tbl>
      <w:tblPr>
        <w:tblStyle w:val="2"/>
        <w:tblpPr w:leftFromText="180" w:rightFromText="180" w:vertAnchor="text" w:horzAnchor="page" w:tblpX="1189" w:tblpY="277"/>
        <w:tblOverlap w:val="never"/>
        <w:tblW w:w="952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778"/>
        <w:gridCol w:w="654"/>
        <w:gridCol w:w="1452"/>
        <w:gridCol w:w="2748"/>
        <w:gridCol w:w="55"/>
        <w:gridCol w:w="383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2" w:hRule="atLeast"/>
        </w:trPr>
        <w:tc>
          <w:tcPr>
            <w:tcW w:w="9526" w:type="dxa"/>
            <w:gridSpan w:val="6"/>
            <w:noWrap w:val="0"/>
            <w:vAlign w:val="center"/>
          </w:tcPr>
          <w:p>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其他运转类项目支出绩效目标申报表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6" w:hRule="atLeast"/>
        </w:trPr>
        <w:tc>
          <w:tcPr>
            <w:tcW w:w="9526" w:type="dxa"/>
            <w:gridSpan w:val="6"/>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r>
              <w:rPr>
                <w:rFonts w:hint="default" w:ascii="Times New Roman" w:hAnsi="Times New Roman" w:eastAsia="宋体" w:cs="Times New Roman"/>
                <w:i w:val="0"/>
                <w:color w:val="000000"/>
                <w:kern w:val="0"/>
                <w:sz w:val="24"/>
                <w:szCs w:val="24"/>
                <w:u w:val="none"/>
                <w:lang w:val="en-US" w:eastAsia="zh-CN" w:bidi="ar"/>
              </w:rPr>
              <w:t>2026</w:t>
            </w:r>
            <w:r>
              <w:rPr>
                <w:rFonts w:hint="eastAsia" w:ascii="宋体" w:hAnsi="宋体" w:eastAsia="宋体" w:cs="宋体"/>
                <w:i w:val="0"/>
                <w:color w:val="000000"/>
                <w:kern w:val="0"/>
                <w:sz w:val="24"/>
                <w:szCs w:val="24"/>
                <w:u w:val="none"/>
                <w:lang w:val="en-US" w:eastAsia="zh-CN" w:bidi="ar"/>
              </w:rPr>
              <w:t>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3" w:hRule="atLeast"/>
        </w:trPr>
        <w:tc>
          <w:tcPr>
            <w:tcW w:w="2884" w:type="dxa"/>
            <w:gridSpan w:val="3"/>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项目名称</w:t>
            </w:r>
          </w:p>
        </w:tc>
        <w:tc>
          <w:tcPr>
            <w:tcW w:w="664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中小学（幼儿园）保安工资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3" w:hRule="atLeast"/>
        </w:trPr>
        <w:tc>
          <w:tcPr>
            <w:tcW w:w="2884" w:type="dxa"/>
            <w:gridSpan w:val="3"/>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预算单位</w:t>
            </w:r>
          </w:p>
        </w:tc>
        <w:tc>
          <w:tcPr>
            <w:tcW w:w="664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auto"/>
                <w:sz w:val="24"/>
                <w:szCs w:val="24"/>
                <w:u w:val="none"/>
                <w:lang w:val="en-US" w:eastAsia="zh-CN"/>
              </w:rPr>
              <w:t>攀枝花市仁和区教育和体育局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61" w:hRule="atLeast"/>
        </w:trPr>
        <w:tc>
          <w:tcPr>
            <w:tcW w:w="2884"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项目资金</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（万元）</w:t>
            </w:r>
          </w:p>
        </w:tc>
        <w:tc>
          <w:tcPr>
            <w:tcW w:w="2748"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年度资金总额:</w:t>
            </w:r>
          </w:p>
        </w:tc>
        <w:tc>
          <w:tcPr>
            <w:tcW w:w="389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r>
              <w:rPr>
                <w:rFonts w:hint="eastAsia" w:ascii="宋体" w:hAnsi="宋体" w:cs="宋体"/>
                <w:i w:val="0"/>
                <w:color w:val="000000"/>
                <w:kern w:val="0"/>
                <w:sz w:val="24"/>
                <w:szCs w:val="24"/>
                <w:u w:val="none"/>
                <w:lang w:val="en-US" w:eastAsia="zh-CN" w:bidi="ar"/>
              </w:rPr>
              <w:t>58</w:t>
            </w:r>
            <w:r>
              <w:rPr>
                <w:rFonts w:hint="eastAsia" w:ascii="宋体" w:hAnsi="宋体" w:eastAsia="宋体" w:cs="宋体"/>
                <w:i w:val="0"/>
                <w:color w:val="000000"/>
                <w:kern w:val="0"/>
                <w:sz w:val="24"/>
                <w:szCs w:val="24"/>
                <w:u w:val="none"/>
                <w:lang w:val="en-US" w:eastAsia="zh-CN" w:bidi="ar"/>
              </w:rPr>
              <w:t>.02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2884"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2748"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ind w:firstLine="480" w:firstLineChars="20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其中：财政拨款</w:t>
            </w:r>
          </w:p>
        </w:tc>
        <w:tc>
          <w:tcPr>
            <w:tcW w:w="389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r>
              <w:rPr>
                <w:rFonts w:hint="eastAsia" w:ascii="宋体" w:hAnsi="宋体" w:cs="宋体"/>
                <w:i w:val="0"/>
                <w:color w:val="000000"/>
                <w:kern w:val="0"/>
                <w:sz w:val="24"/>
                <w:szCs w:val="24"/>
                <w:u w:val="none"/>
                <w:lang w:val="en-US" w:eastAsia="zh-CN" w:bidi="ar"/>
              </w:rPr>
              <w:t>58</w:t>
            </w:r>
            <w:r>
              <w:rPr>
                <w:rFonts w:hint="eastAsia" w:ascii="宋体" w:hAnsi="宋体" w:eastAsia="宋体" w:cs="宋体"/>
                <w:i w:val="0"/>
                <w:color w:val="000000"/>
                <w:kern w:val="0"/>
                <w:sz w:val="24"/>
                <w:szCs w:val="24"/>
                <w:u w:val="none"/>
                <w:lang w:val="en-US" w:eastAsia="zh-CN" w:bidi="ar"/>
              </w:rPr>
              <w:t>.02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7" w:hRule="atLeast"/>
        </w:trPr>
        <w:tc>
          <w:tcPr>
            <w:tcW w:w="2884"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2748"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ind w:firstLine="1200" w:firstLineChars="50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其他资金</w:t>
            </w:r>
          </w:p>
        </w:tc>
        <w:tc>
          <w:tcPr>
            <w:tcW w:w="3894" w:type="dxa"/>
            <w:gridSpan w:val="2"/>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69" w:hRule="atLeast"/>
        </w:trPr>
        <w:tc>
          <w:tcPr>
            <w:tcW w:w="77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总</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体</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目</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标</w:t>
            </w:r>
          </w:p>
        </w:tc>
        <w:tc>
          <w:tcPr>
            <w:tcW w:w="8748" w:type="dxa"/>
            <w:gridSpan w:val="5"/>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为确保全区中小学、幼儿园安全稳定，根据《</w:t>
            </w:r>
            <w:r>
              <w:rPr>
                <w:rStyle w:val="11"/>
                <w:sz w:val="24"/>
                <w:szCs w:val="24"/>
                <w:lang w:val="en-US" w:eastAsia="zh-CN" w:bidi="ar"/>
              </w:rPr>
              <w:t>&lt;</w:t>
            </w:r>
            <w:r>
              <w:rPr>
                <w:rFonts w:hint="eastAsia" w:ascii="宋体" w:hAnsi="宋体" w:eastAsia="宋体" w:cs="宋体"/>
                <w:i w:val="0"/>
                <w:color w:val="000000"/>
                <w:kern w:val="0"/>
                <w:sz w:val="24"/>
                <w:szCs w:val="24"/>
                <w:u w:val="none"/>
                <w:lang w:val="en-US" w:eastAsia="zh-CN" w:bidi="ar"/>
              </w:rPr>
              <w:t>中小学幼儿园安全防范要求</w:t>
            </w:r>
            <w:r>
              <w:rPr>
                <w:rStyle w:val="11"/>
                <w:sz w:val="24"/>
                <w:szCs w:val="24"/>
                <w:lang w:val="en-US" w:eastAsia="zh-CN" w:bidi="ar"/>
              </w:rPr>
              <w:t>&gt;</w:t>
            </w:r>
            <w:r>
              <w:rPr>
                <w:rFonts w:hint="eastAsia" w:ascii="宋体" w:hAnsi="宋体" w:eastAsia="宋体" w:cs="宋体"/>
                <w:i w:val="0"/>
                <w:color w:val="000000"/>
                <w:kern w:val="0"/>
                <w:sz w:val="24"/>
                <w:szCs w:val="24"/>
                <w:u w:val="none"/>
                <w:lang w:val="en-US" w:eastAsia="zh-CN" w:bidi="ar"/>
              </w:rPr>
              <w:t>国家标准贯彻实施工作的通知2022-21号》和《攀枝花市人民政府关于调整全市最低工资标准的通知》（攀府规〔2025〕3 号），区教育和体育局自行招聘保安78名，区财政按每月2330元/人,社保1495元/人的标准解决好学校保安经费。按时足额支付学校保安工资，能增强保安人员工作积极性，提升公办中小学校（幼儿园）安保力量，全力确保校园安全，维护学校教育教学安全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7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绩效</w:t>
            </w:r>
          </w:p>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auto"/>
                <w:sz w:val="24"/>
                <w:szCs w:val="24"/>
                <w:u w:val="none"/>
                <w:lang w:val="en-US" w:eastAsia="zh-CN"/>
              </w:rPr>
              <w:t>指标</w:t>
            </w:r>
          </w:p>
        </w:tc>
        <w:tc>
          <w:tcPr>
            <w:tcW w:w="654"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一级</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指标</w:t>
            </w:r>
          </w:p>
        </w:tc>
        <w:tc>
          <w:tcPr>
            <w:tcW w:w="14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二级指标</w:t>
            </w:r>
          </w:p>
        </w:tc>
        <w:tc>
          <w:tcPr>
            <w:tcW w:w="280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三级指标</w:t>
            </w:r>
          </w:p>
        </w:tc>
        <w:tc>
          <w:tcPr>
            <w:tcW w:w="38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指标值（包含数字及文字描述）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44" w:hRule="atLeast"/>
        </w:trPr>
        <w:tc>
          <w:tcPr>
            <w:tcW w:w="77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654"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项目完成</w:t>
            </w:r>
          </w:p>
        </w:tc>
        <w:tc>
          <w:tcPr>
            <w:tcW w:w="1452"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数量指标</w:t>
            </w:r>
          </w:p>
        </w:tc>
        <w:tc>
          <w:tcPr>
            <w:tcW w:w="280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全区19所中小学、2所幼儿园配备数</w:t>
            </w:r>
          </w:p>
        </w:tc>
        <w:tc>
          <w:tcPr>
            <w:tcW w:w="38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78名保安工资支付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8" w:hRule="atLeast"/>
        </w:trPr>
        <w:tc>
          <w:tcPr>
            <w:tcW w:w="77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654" w:type="dxa"/>
            <w:vMerge w:val="continue"/>
            <w:tcBorders>
              <w:top w:val="single" w:color="000000" w:sz="4" w:space="0"/>
              <w:left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1452" w:type="dxa"/>
            <w:vMerge w:val="continue"/>
            <w:tcBorders>
              <w:top w:val="single" w:color="000000" w:sz="4" w:space="0"/>
              <w:left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280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人均月工资标准</w:t>
            </w:r>
          </w:p>
        </w:tc>
        <w:tc>
          <w:tcPr>
            <w:tcW w:w="38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3825元（工资2330元/人,社保1495元/人）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82" w:hRule="atLeast"/>
        </w:trPr>
        <w:tc>
          <w:tcPr>
            <w:tcW w:w="77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654" w:type="dxa"/>
            <w:vMerge w:val="continue"/>
            <w:tcBorders>
              <w:top w:val="single" w:color="000000" w:sz="4" w:space="0"/>
              <w:left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1452"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质量指标</w:t>
            </w:r>
          </w:p>
        </w:tc>
        <w:tc>
          <w:tcPr>
            <w:tcW w:w="280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安全隐患排查、疫情防控等措施到位率</w:t>
            </w:r>
          </w:p>
        </w:tc>
        <w:tc>
          <w:tcPr>
            <w:tcW w:w="38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77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654" w:type="dxa"/>
            <w:vMerge w:val="continue"/>
            <w:tcBorders>
              <w:top w:val="single" w:color="000000" w:sz="4" w:space="0"/>
              <w:left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1452" w:type="dxa"/>
            <w:vMerge w:val="continue"/>
            <w:tcBorders>
              <w:top w:val="single" w:color="000000" w:sz="4" w:space="0"/>
              <w:left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280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校安全稳定、师生财产和人身安全得到有效保护率</w:t>
            </w:r>
          </w:p>
        </w:tc>
        <w:tc>
          <w:tcPr>
            <w:tcW w:w="38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3" w:hRule="atLeast"/>
        </w:trPr>
        <w:tc>
          <w:tcPr>
            <w:tcW w:w="77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654" w:type="dxa"/>
            <w:vMerge w:val="continue"/>
            <w:tcBorders>
              <w:top w:val="single" w:color="000000" w:sz="4" w:space="0"/>
              <w:left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1452"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时效指标</w:t>
            </w:r>
          </w:p>
        </w:tc>
        <w:tc>
          <w:tcPr>
            <w:tcW w:w="280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完成时限</w:t>
            </w:r>
          </w:p>
        </w:tc>
        <w:tc>
          <w:tcPr>
            <w:tcW w:w="38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2026年1月-12月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36" w:hRule="atLeast"/>
        </w:trPr>
        <w:tc>
          <w:tcPr>
            <w:tcW w:w="77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654" w:type="dxa"/>
            <w:vMerge w:val="continue"/>
            <w:tcBorders>
              <w:top w:val="single" w:color="000000" w:sz="4" w:space="0"/>
              <w:left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1452" w:type="dxa"/>
            <w:vMerge w:val="continue"/>
            <w:tcBorders>
              <w:top w:val="single" w:color="000000" w:sz="4" w:space="0"/>
              <w:left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280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按预算每月支付</w:t>
            </w:r>
          </w:p>
        </w:tc>
        <w:tc>
          <w:tcPr>
            <w:tcW w:w="38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2026年1-12月能每月按时支付保安工资，支付100%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1" w:hRule="atLeast"/>
        </w:trPr>
        <w:tc>
          <w:tcPr>
            <w:tcW w:w="77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654" w:type="dxa"/>
            <w:vMerge w:val="continue"/>
            <w:tcBorders>
              <w:top w:val="single" w:color="000000"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1452"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成本指标</w:t>
            </w:r>
          </w:p>
        </w:tc>
        <w:tc>
          <w:tcPr>
            <w:tcW w:w="280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全年工资预算投入</w:t>
            </w:r>
          </w:p>
        </w:tc>
        <w:tc>
          <w:tcPr>
            <w:tcW w:w="38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r>
              <w:rPr>
                <w:rFonts w:hint="eastAsia" w:ascii="宋体" w:hAnsi="宋体" w:cs="宋体"/>
                <w:i w:val="0"/>
                <w:color w:val="000000"/>
                <w:kern w:val="0"/>
                <w:sz w:val="24"/>
                <w:szCs w:val="24"/>
                <w:u w:val="none"/>
                <w:lang w:val="en-US" w:eastAsia="zh-CN" w:bidi="ar"/>
              </w:rPr>
              <w:t>58</w:t>
            </w:r>
            <w:r>
              <w:rPr>
                <w:rFonts w:hint="eastAsia" w:ascii="宋体" w:hAnsi="宋体" w:eastAsia="宋体" w:cs="宋体"/>
                <w:i w:val="0"/>
                <w:color w:val="000000"/>
                <w:kern w:val="0"/>
                <w:sz w:val="24"/>
                <w:szCs w:val="24"/>
                <w:u w:val="none"/>
                <w:lang w:val="en-US" w:eastAsia="zh-CN" w:bidi="ar"/>
              </w:rPr>
              <w:t>.02万元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6" w:hRule="atLeast"/>
        </w:trPr>
        <w:tc>
          <w:tcPr>
            <w:tcW w:w="77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654" w:type="dxa"/>
            <w:tcBorders>
              <w:top w:val="single" w:color="auto" w:sz="4" w:space="0"/>
              <w:left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效益指标</w:t>
            </w:r>
          </w:p>
        </w:tc>
        <w:tc>
          <w:tcPr>
            <w:tcW w:w="1452" w:type="dxa"/>
            <w:tcBorders>
              <w:top w:val="single" w:color="auto"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社会效益</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指标</w:t>
            </w:r>
          </w:p>
        </w:tc>
        <w:tc>
          <w:tcPr>
            <w:tcW w:w="280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筑牢校园安全第一道屏障</w:t>
            </w:r>
          </w:p>
        </w:tc>
        <w:tc>
          <w:tcPr>
            <w:tcW w:w="38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保障全区在校师生的人身安全和教体系统的安全稳定，切实维护社会稳定大局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4" w:hRule="atLeast"/>
        </w:trPr>
        <w:tc>
          <w:tcPr>
            <w:tcW w:w="77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65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满意度指标</w:t>
            </w:r>
          </w:p>
        </w:tc>
        <w:tc>
          <w:tcPr>
            <w:tcW w:w="145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满意度指标</w:t>
            </w:r>
          </w:p>
        </w:tc>
        <w:tc>
          <w:tcPr>
            <w:tcW w:w="280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保安人员满意度</w:t>
            </w:r>
          </w:p>
        </w:tc>
        <w:tc>
          <w:tcPr>
            <w:tcW w:w="38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74" w:hRule="atLeast"/>
        </w:trPr>
        <w:tc>
          <w:tcPr>
            <w:tcW w:w="77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65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145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280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学生家长满意度</w:t>
            </w:r>
          </w:p>
        </w:tc>
        <w:tc>
          <w:tcPr>
            <w:tcW w:w="38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≥99%</w:t>
            </w:r>
          </w:p>
        </w:tc>
      </w:tr>
    </w:tbl>
    <w:p/>
    <w:p/>
    <w:p/>
    <w:p>
      <w:pPr>
        <w:rPr>
          <w:sz w:val="24"/>
          <w:szCs w:val="24"/>
        </w:rPr>
      </w:pPr>
    </w:p>
    <w:p/>
    <w:p/>
    <w:p/>
    <w:p/>
    <w:p/>
    <w:p/>
    <w:tbl>
      <w:tblPr>
        <w:tblStyle w:val="2"/>
        <w:tblpPr w:leftFromText="180" w:rightFromText="180" w:vertAnchor="text" w:horzAnchor="page" w:tblpX="999" w:tblpY="266"/>
        <w:tblOverlap w:val="never"/>
        <w:tblW w:w="981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600"/>
        <w:gridCol w:w="726"/>
        <w:gridCol w:w="1197"/>
        <w:gridCol w:w="3327"/>
        <w:gridCol w:w="204"/>
        <w:gridCol w:w="376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9" w:hRule="atLeast"/>
        </w:trPr>
        <w:tc>
          <w:tcPr>
            <w:tcW w:w="9818" w:type="dxa"/>
            <w:gridSpan w:val="6"/>
            <w:noWrap w:val="0"/>
            <w:vAlign w:val="center"/>
          </w:tcPr>
          <w:p>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其他运转类项目支出绩效目标申报表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8" w:hRule="atLeast"/>
        </w:trPr>
        <w:tc>
          <w:tcPr>
            <w:tcW w:w="9818" w:type="dxa"/>
            <w:gridSpan w:val="6"/>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r>
              <w:rPr>
                <w:rStyle w:val="5"/>
                <w:rFonts w:eastAsia="宋体"/>
                <w:lang w:val="en-US" w:eastAsia="zh-CN" w:bidi="ar"/>
              </w:rPr>
              <w:t>2026</w:t>
            </w:r>
            <w:r>
              <w:rPr>
                <w:rStyle w:val="10"/>
                <w:lang w:val="en-US" w:eastAsia="zh-CN" w:bidi="ar"/>
              </w:rPr>
              <w:t>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8" w:hRule="atLeast"/>
        </w:trPr>
        <w:tc>
          <w:tcPr>
            <w:tcW w:w="2523" w:type="dxa"/>
            <w:gridSpan w:val="3"/>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项目名称</w:t>
            </w:r>
          </w:p>
        </w:tc>
        <w:tc>
          <w:tcPr>
            <w:tcW w:w="729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全国普通高考、成人高考、自学考试等各种考试考务费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8" w:hRule="atLeast"/>
        </w:trPr>
        <w:tc>
          <w:tcPr>
            <w:tcW w:w="2523" w:type="dxa"/>
            <w:gridSpan w:val="3"/>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预算单位</w:t>
            </w:r>
          </w:p>
        </w:tc>
        <w:tc>
          <w:tcPr>
            <w:tcW w:w="729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攀枝花市仁和区教育和体育局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8" w:hRule="atLeast"/>
        </w:trPr>
        <w:tc>
          <w:tcPr>
            <w:tcW w:w="2523"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项目资金</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（万元）</w:t>
            </w:r>
          </w:p>
        </w:tc>
        <w:tc>
          <w:tcPr>
            <w:tcW w:w="3327"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年度资金总额:</w:t>
            </w:r>
          </w:p>
        </w:tc>
        <w:tc>
          <w:tcPr>
            <w:tcW w:w="396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 xml:space="preserve">104.50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8" w:hRule="atLeast"/>
        </w:trPr>
        <w:tc>
          <w:tcPr>
            <w:tcW w:w="2523"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3327"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其中：财政拨款</w:t>
            </w:r>
          </w:p>
        </w:tc>
        <w:tc>
          <w:tcPr>
            <w:tcW w:w="396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 xml:space="preserve">40.00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8" w:hRule="atLeast"/>
        </w:trPr>
        <w:tc>
          <w:tcPr>
            <w:tcW w:w="2523"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3327"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w:t>
            </w:r>
            <w:r>
              <w:rPr>
                <w:rFonts w:hint="eastAsia" w:ascii="宋体" w:hAnsi="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其他资金</w:t>
            </w:r>
          </w:p>
        </w:tc>
        <w:tc>
          <w:tcPr>
            <w:tcW w:w="396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64.5</w:t>
            </w:r>
            <w:r>
              <w:rPr>
                <w:rFonts w:hint="eastAsia" w:ascii="宋体" w:hAnsi="宋体" w:cs="宋体"/>
                <w:i w:val="0"/>
                <w:color w:val="000000"/>
                <w:kern w:val="0"/>
                <w:sz w:val="24"/>
                <w:szCs w:val="24"/>
                <w:u w:val="none"/>
                <w:lang w:val="en-US" w:eastAsia="zh-CN" w:bidi="ar"/>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48"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总</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体</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目</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标</w:t>
            </w:r>
          </w:p>
        </w:tc>
        <w:tc>
          <w:tcPr>
            <w:tcW w:w="9218" w:type="dxa"/>
            <w:gridSpan w:val="5"/>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确保仁和区2025年各类国家教育考试、攀枝花市2026年高中阶段教育学校招生考试、2026年全省书法水平测试、2026年学业水平合格性考试、2026年高考适应性考试等，各类考试组织严密，管理规范，考纪严明，考风优良，试卷安全保密万无一失，确保国家教育考试网上巡查系统、智能巡考（检）系统网络租用维护、国家教育考试听力系统、标准化考场高清专用网络租用、5G信号屏蔽器和智能安检门租赁、设备维修、考生身份验证设备等在所有考试期间能够正常使用，高校招生录取平稳顺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600"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绩效指标</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一级</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指标</w:t>
            </w:r>
          </w:p>
        </w:tc>
        <w:tc>
          <w:tcPr>
            <w:tcW w:w="11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二级指标</w:t>
            </w:r>
          </w:p>
        </w:tc>
        <w:tc>
          <w:tcPr>
            <w:tcW w:w="353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三级指标</w:t>
            </w:r>
          </w:p>
        </w:tc>
        <w:tc>
          <w:tcPr>
            <w:tcW w:w="3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指标值（包含数字及文字描述）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11" w:hRule="atLeast"/>
        </w:trPr>
        <w:tc>
          <w:tcPr>
            <w:tcW w:w="600" w:type="dxa"/>
            <w:vMerge w:val="continue"/>
            <w:tcBorders>
              <w:left w:val="single" w:color="000000" w:sz="4" w:space="0"/>
              <w:right w:val="single" w:color="000000" w:sz="4" w:space="0"/>
            </w:tcBorders>
            <w:noWrap w:val="0"/>
            <w:vAlign w:val="center"/>
          </w:tcPr>
          <w:p>
            <w:pPr>
              <w:jc w:val="left"/>
              <w:rPr>
                <w:rFonts w:hint="eastAsia" w:ascii="宋体" w:hAnsi="宋体" w:eastAsia="宋体" w:cs="宋体"/>
                <w:i w:val="0"/>
                <w:color w:val="000000"/>
                <w:sz w:val="24"/>
                <w:szCs w:val="24"/>
                <w:u w:val="none"/>
              </w:rPr>
            </w:pPr>
          </w:p>
        </w:tc>
        <w:tc>
          <w:tcPr>
            <w:tcW w:w="726"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项目完成</w:t>
            </w:r>
          </w:p>
        </w:tc>
        <w:tc>
          <w:tcPr>
            <w:tcW w:w="119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数量指标</w:t>
            </w:r>
          </w:p>
        </w:tc>
        <w:tc>
          <w:tcPr>
            <w:tcW w:w="353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完成2026年所有招生考试、非学历考试的考试组织、考场布置、考务费、试卷安全保密、运输、出差、培训等费用114万元</w:t>
            </w:r>
          </w:p>
        </w:tc>
        <w:tc>
          <w:tcPr>
            <w:tcW w:w="3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涉及考生2万余人次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98" w:hRule="atLeast"/>
        </w:trPr>
        <w:tc>
          <w:tcPr>
            <w:tcW w:w="600" w:type="dxa"/>
            <w:vMerge w:val="continue"/>
            <w:tcBorders>
              <w:left w:val="single" w:color="000000" w:sz="4" w:space="0"/>
              <w:right w:val="single" w:color="000000" w:sz="4" w:space="0"/>
            </w:tcBorders>
            <w:noWrap w:val="0"/>
            <w:vAlign w:val="center"/>
          </w:tcPr>
          <w:p>
            <w:pPr>
              <w:jc w:val="left"/>
              <w:rPr>
                <w:rFonts w:hint="eastAsia" w:ascii="宋体" w:hAnsi="宋体" w:eastAsia="宋体" w:cs="宋体"/>
                <w:i w:val="0"/>
                <w:color w:val="000000"/>
                <w:sz w:val="24"/>
                <w:szCs w:val="24"/>
                <w:u w:val="none"/>
              </w:rPr>
            </w:pPr>
          </w:p>
        </w:tc>
        <w:tc>
          <w:tcPr>
            <w:tcW w:w="726" w:type="dxa"/>
            <w:vMerge w:val="continue"/>
            <w:tcBorders>
              <w:left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119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4"/>
                <w:szCs w:val="24"/>
                <w:u w:val="none"/>
              </w:rPr>
            </w:pPr>
          </w:p>
        </w:tc>
        <w:tc>
          <w:tcPr>
            <w:tcW w:w="353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购置身份验证设备6万元、智能安检门8万元、保密柜2万元、UPS（不间断电源）2万元</w:t>
            </w:r>
          </w:p>
        </w:tc>
        <w:tc>
          <w:tcPr>
            <w:tcW w:w="3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新增身份验证设备20台、智能安检门2道、保密柜4个、UPS（不间断电源）1套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86" w:hRule="atLeast"/>
        </w:trPr>
        <w:tc>
          <w:tcPr>
            <w:tcW w:w="600" w:type="dxa"/>
            <w:vMerge w:val="continue"/>
            <w:tcBorders>
              <w:left w:val="single" w:color="000000" w:sz="4" w:space="0"/>
              <w:right w:val="single" w:color="000000" w:sz="4" w:space="0"/>
            </w:tcBorders>
            <w:noWrap w:val="0"/>
            <w:vAlign w:val="center"/>
          </w:tcPr>
          <w:p>
            <w:pPr>
              <w:jc w:val="left"/>
              <w:rPr>
                <w:rFonts w:hint="eastAsia" w:ascii="宋体" w:hAnsi="宋体" w:eastAsia="宋体" w:cs="宋体"/>
                <w:i w:val="0"/>
                <w:color w:val="000000"/>
                <w:sz w:val="24"/>
                <w:szCs w:val="24"/>
                <w:u w:val="none"/>
              </w:rPr>
            </w:pPr>
          </w:p>
        </w:tc>
        <w:tc>
          <w:tcPr>
            <w:tcW w:w="726" w:type="dxa"/>
            <w:vMerge w:val="continue"/>
            <w:tcBorders>
              <w:left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119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4"/>
                <w:szCs w:val="24"/>
                <w:u w:val="none"/>
              </w:rPr>
            </w:pPr>
          </w:p>
        </w:tc>
        <w:tc>
          <w:tcPr>
            <w:tcW w:w="353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租赁大河中学考点5G信号屏蔽器2.1万元、UPS2.5万元、专用网络1万元、保密室智能巡检考场智能巡查系统网络租赁费1万元</w:t>
            </w:r>
          </w:p>
        </w:tc>
        <w:tc>
          <w:tcPr>
            <w:tcW w:w="3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国家教育考试使用5G信号屏蔽器70台，UPS（不间断电源）3套，专用网络2个点位，智能巡查巡检系统2个点位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25" w:hRule="atLeast"/>
        </w:trPr>
        <w:tc>
          <w:tcPr>
            <w:tcW w:w="600" w:type="dxa"/>
            <w:vMerge w:val="continue"/>
            <w:tcBorders>
              <w:left w:val="single" w:color="000000" w:sz="4" w:space="0"/>
              <w:right w:val="single" w:color="000000" w:sz="4" w:space="0"/>
            </w:tcBorders>
            <w:noWrap w:val="0"/>
            <w:vAlign w:val="center"/>
          </w:tcPr>
          <w:p>
            <w:pPr>
              <w:jc w:val="left"/>
              <w:rPr>
                <w:rFonts w:hint="eastAsia" w:ascii="宋体" w:hAnsi="宋体" w:eastAsia="宋体" w:cs="宋体"/>
                <w:i w:val="0"/>
                <w:color w:val="000000"/>
                <w:sz w:val="24"/>
                <w:szCs w:val="24"/>
                <w:u w:val="none"/>
              </w:rPr>
            </w:pPr>
          </w:p>
        </w:tc>
        <w:tc>
          <w:tcPr>
            <w:tcW w:w="726" w:type="dxa"/>
            <w:vMerge w:val="continue"/>
            <w:tcBorders>
              <w:left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119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4"/>
                <w:szCs w:val="24"/>
                <w:u w:val="none"/>
              </w:rPr>
            </w:pPr>
          </w:p>
        </w:tc>
        <w:tc>
          <w:tcPr>
            <w:tcW w:w="353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改扩建仁和区教育考试中心试卷保密室3万元</w:t>
            </w:r>
          </w:p>
        </w:tc>
        <w:tc>
          <w:tcPr>
            <w:tcW w:w="3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扩建保密室1间，增加面积8.5㎡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38" w:hRule="atLeast"/>
        </w:trPr>
        <w:tc>
          <w:tcPr>
            <w:tcW w:w="600" w:type="dxa"/>
            <w:vMerge w:val="continue"/>
            <w:tcBorders>
              <w:left w:val="single" w:color="000000" w:sz="4" w:space="0"/>
              <w:right w:val="single" w:color="000000" w:sz="4" w:space="0"/>
            </w:tcBorders>
            <w:noWrap w:val="0"/>
            <w:vAlign w:val="center"/>
          </w:tcPr>
          <w:p>
            <w:pPr>
              <w:jc w:val="left"/>
              <w:rPr>
                <w:rFonts w:hint="eastAsia" w:ascii="宋体" w:hAnsi="宋体" w:eastAsia="宋体" w:cs="宋体"/>
                <w:i w:val="0"/>
                <w:color w:val="000000"/>
                <w:sz w:val="24"/>
                <w:szCs w:val="24"/>
                <w:u w:val="none"/>
              </w:rPr>
            </w:pPr>
          </w:p>
        </w:tc>
        <w:tc>
          <w:tcPr>
            <w:tcW w:w="726" w:type="dxa"/>
            <w:vMerge w:val="continue"/>
            <w:tcBorders>
              <w:left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11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时效指标</w:t>
            </w:r>
          </w:p>
        </w:tc>
        <w:tc>
          <w:tcPr>
            <w:tcW w:w="353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宋体" w:hAnsi="宋体" w:eastAsia="宋体" w:cs="宋体"/>
                <w:i w:val="0"/>
                <w:color w:val="000000"/>
                <w:sz w:val="24"/>
                <w:szCs w:val="24"/>
                <w:u w:val="none"/>
                <w:lang w:val="en-US"/>
              </w:rPr>
            </w:pPr>
            <w:r>
              <w:rPr>
                <w:rFonts w:hint="eastAsia" w:ascii="宋体" w:hAnsi="宋体" w:cs="宋体"/>
                <w:i w:val="0"/>
                <w:color w:val="000000"/>
                <w:kern w:val="0"/>
                <w:sz w:val="24"/>
                <w:szCs w:val="24"/>
                <w:u w:val="none"/>
                <w:lang w:val="en-US" w:eastAsia="zh-CN" w:bidi="ar"/>
              </w:rPr>
              <w:t>完成时限</w:t>
            </w:r>
          </w:p>
        </w:tc>
        <w:tc>
          <w:tcPr>
            <w:tcW w:w="3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2026年完成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2" w:hRule="atLeast"/>
        </w:trPr>
        <w:tc>
          <w:tcPr>
            <w:tcW w:w="600" w:type="dxa"/>
            <w:vMerge w:val="continue"/>
            <w:tcBorders>
              <w:left w:val="single" w:color="000000" w:sz="4" w:space="0"/>
              <w:right w:val="single" w:color="000000" w:sz="4" w:space="0"/>
            </w:tcBorders>
            <w:noWrap w:val="0"/>
            <w:vAlign w:val="center"/>
          </w:tcPr>
          <w:p>
            <w:pPr>
              <w:jc w:val="left"/>
              <w:rPr>
                <w:rFonts w:hint="eastAsia" w:ascii="宋体" w:hAnsi="宋体" w:eastAsia="宋体" w:cs="宋体"/>
                <w:i w:val="0"/>
                <w:color w:val="000000"/>
                <w:sz w:val="24"/>
                <w:szCs w:val="24"/>
                <w:u w:val="none"/>
              </w:rPr>
            </w:pPr>
          </w:p>
        </w:tc>
        <w:tc>
          <w:tcPr>
            <w:tcW w:w="726" w:type="dxa"/>
            <w:vMerge w:val="continue"/>
            <w:tcBorders>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11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成本指标</w:t>
            </w:r>
          </w:p>
        </w:tc>
        <w:tc>
          <w:tcPr>
            <w:tcW w:w="353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考务费</w:t>
            </w:r>
          </w:p>
        </w:tc>
        <w:tc>
          <w:tcPr>
            <w:tcW w:w="3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104.5</w:t>
            </w:r>
            <w:r>
              <w:rPr>
                <w:rFonts w:hint="eastAsia" w:ascii="宋体" w:hAnsi="宋体" w:eastAsia="宋体" w:cs="宋体"/>
                <w:i w:val="0"/>
                <w:color w:val="000000"/>
                <w:kern w:val="0"/>
                <w:sz w:val="24"/>
                <w:szCs w:val="24"/>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56" w:hRule="atLeast"/>
        </w:trPr>
        <w:tc>
          <w:tcPr>
            <w:tcW w:w="600" w:type="dxa"/>
            <w:vMerge w:val="continue"/>
            <w:tcBorders>
              <w:left w:val="single" w:color="000000" w:sz="4" w:space="0"/>
              <w:right w:val="single" w:color="000000" w:sz="4" w:space="0"/>
            </w:tcBorders>
            <w:noWrap w:val="0"/>
            <w:vAlign w:val="center"/>
          </w:tcPr>
          <w:p>
            <w:pPr>
              <w:jc w:val="left"/>
              <w:rPr>
                <w:rFonts w:hint="eastAsia" w:ascii="宋体" w:hAnsi="宋体" w:eastAsia="宋体" w:cs="宋体"/>
                <w:i w:val="0"/>
                <w:color w:val="000000"/>
                <w:sz w:val="24"/>
                <w:szCs w:val="24"/>
                <w:u w:val="none"/>
              </w:rPr>
            </w:pPr>
          </w:p>
        </w:tc>
        <w:tc>
          <w:tcPr>
            <w:tcW w:w="726" w:type="dxa"/>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效益指标</w:t>
            </w:r>
          </w:p>
        </w:tc>
        <w:tc>
          <w:tcPr>
            <w:tcW w:w="11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社会效益指标</w:t>
            </w:r>
          </w:p>
        </w:tc>
        <w:tc>
          <w:tcPr>
            <w:tcW w:w="353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受益人口数量2万人左右</w:t>
            </w:r>
          </w:p>
        </w:tc>
        <w:tc>
          <w:tcPr>
            <w:tcW w:w="3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做好2万余名考生的考试组织、志愿填报、录取等服务工作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25" w:hRule="atLeast"/>
        </w:trPr>
        <w:tc>
          <w:tcPr>
            <w:tcW w:w="600" w:type="dxa"/>
            <w:vMerge w:val="continue"/>
            <w:tcBorders>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4"/>
                <w:szCs w:val="24"/>
                <w:u w:val="none"/>
              </w:rPr>
            </w:pPr>
          </w:p>
        </w:tc>
        <w:tc>
          <w:tcPr>
            <w:tcW w:w="726"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满意度指标</w:t>
            </w:r>
          </w:p>
        </w:tc>
        <w:tc>
          <w:tcPr>
            <w:tcW w:w="11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满意度指标</w:t>
            </w:r>
          </w:p>
        </w:tc>
        <w:tc>
          <w:tcPr>
            <w:tcW w:w="353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服务对象</w:t>
            </w:r>
            <w:r>
              <w:rPr>
                <w:rFonts w:hint="eastAsia" w:ascii="宋体" w:hAnsi="宋体" w:cs="宋体"/>
                <w:i w:val="0"/>
                <w:color w:val="000000"/>
                <w:kern w:val="0"/>
                <w:sz w:val="24"/>
                <w:szCs w:val="24"/>
                <w:u w:val="none"/>
                <w:lang w:val="en-US" w:eastAsia="zh-CN" w:bidi="ar"/>
              </w:rPr>
              <w:t>满意度</w:t>
            </w:r>
          </w:p>
        </w:tc>
        <w:tc>
          <w:tcPr>
            <w:tcW w:w="3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≥96%</w:t>
            </w:r>
          </w:p>
        </w:tc>
      </w:tr>
    </w:tbl>
    <w:p>
      <w:pPr>
        <w:jc w:val="left"/>
      </w:pPr>
    </w:p>
    <w:p/>
    <w:p/>
    <w:p/>
    <w:p/>
    <w:p/>
    <w:p/>
    <w:p/>
    <w:p/>
    <w:p/>
    <w:tbl>
      <w:tblPr>
        <w:tblStyle w:val="2"/>
        <w:tblpPr w:leftFromText="180" w:rightFromText="180" w:vertAnchor="text" w:horzAnchor="page" w:tblpX="1217" w:tblpY="167"/>
        <w:tblOverlap w:val="never"/>
        <w:tblW w:w="93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723"/>
        <w:gridCol w:w="600"/>
        <w:gridCol w:w="1565"/>
        <w:gridCol w:w="2935"/>
        <w:gridCol w:w="353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35" w:hRule="atLeast"/>
        </w:trPr>
        <w:tc>
          <w:tcPr>
            <w:tcW w:w="9360" w:type="dxa"/>
            <w:gridSpan w:val="5"/>
            <w:noWrap w:val="0"/>
            <w:vAlign w:val="center"/>
          </w:tcPr>
          <w:p>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其他运转类项目支出绩效目标申报表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7" w:hRule="atLeast"/>
        </w:trPr>
        <w:tc>
          <w:tcPr>
            <w:tcW w:w="9360" w:type="dxa"/>
            <w:gridSpan w:val="5"/>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r>
              <w:rPr>
                <w:rStyle w:val="5"/>
                <w:rFonts w:eastAsia="宋体"/>
                <w:lang w:val="en-US" w:eastAsia="zh-CN" w:bidi="ar"/>
              </w:rPr>
              <w:t>2026</w:t>
            </w:r>
            <w:r>
              <w:rPr>
                <w:rStyle w:val="10"/>
                <w:lang w:val="en-US" w:eastAsia="zh-CN" w:bidi="ar"/>
              </w:rPr>
              <w:t>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8" w:hRule="atLeast"/>
        </w:trPr>
        <w:tc>
          <w:tcPr>
            <w:tcW w:w="2888" w:type="dxa"/>
            <w:gridSpan w:val="3"/>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项目名称</w:t>
            </w:r>
          </w:p>
        </w:tc>
        <w:tc>
          <w:tcPr>
            <w:tcW w:w="647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教育督导专项经费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8" w:hRule="atLeast"/>
        </w:trPr>
        <w:tc>
          <w:tcPr>
            <w:tcW w:w="2888" w:type="dxa"/>
            <w:gridSpan w:val="3"/>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预算单位</w:t>
            </w:r>
          </w:p>
        </w:tc>
        <w:tc>
          <w:tcPr>
            <w:tcW w:w="647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auto"/>
                <w:sz w:val="24"/>
                <w:szCs w:val="24"/>
                <w:u w:val="none"/>
                <w:lang w:val="en-US" w:eastAsia="zh-CN"/>
              </w:rPr>
              <w:t>攀枝花市仁和区教育和体育局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8" w:hRule="atLeast"/>
        </w:trPr>
        <w:tc>
          <w:tcPr>
            <w:tcW w:w="2888"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项目资金</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（万元）</w:t>
            </w:r>
          </w:p>
        </w:tc>
        <w:tc>
          <w:tcPr>
            <w:tcW w:w="2935"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年度资金总额:</w:t>
            </w:r>
          </w:p>
        </w:tc>
        <w:tc>
          <w:tcPr>
            <w:tcW w:w="35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宋体" w:hAnsi="宋体" w:eastAsia="宋体" w:cs="宋体"/>
                <w:i w:val="0"/>
                <w:color w:val="000000"/>
                <w:sz w:val="24"/>
                <w:szCs w:val="24"/>
                <w:u w:val="none"/>
                <w:lang w:val="en-US"/>
              </w:rPr>
            </w:pPr>
            <w:r>
              <w:rPr>
                <w:rFonts w:hint="eastAsia" w:ascii="宋体" w:hAnsi="宋体" w:cs="宋体"/>
                <w:i w:val="0"/>
                <w:color w:val="000000"/>
                <w:kern w:val="0"/>
                <w:sz w:val="24"/>
                <w:szCs w:val="24"/>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30" w:hRule="atLeast"/>
        </w:trPr>
        <w:tc>
          <w:tcPr>
            <w:tcW w:w="2888"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2935"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   其中：财政拨款</w:t>
            </w:r>
          </w:p>
        </w:tc>
        <w:tc>
          <w:tcPr>
            <w:tcW w:w="35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cs="宋体"/>
                <w:i w:val="0"/>
                <w:color w:val="000000"/>
                <w:kern w:val="0"/>
                <w:sz w:val="24"/>
                <w:szCs w:val="24"/>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80" w:hRule="atLeast"/>
        </w:trPr>
        <w:tc>
          <w:tcPr>
            <w:tcW w:w="2888"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2935"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w:t>
            </w:r>
            <w:r>
              <w:rPr>
                <w:rFonts w:hint="eastAsia" w:ascii="宋体" w:hAnsi="宋体" w:cs="宋体"/>
                <w:i w:val="0"/>
                <w:color w:val="000000"/>
                <w:kern w:val="0"/>
                <w:sz w:val="24"/>
                <w:szCs w:val="24"/>
                <w:u w:val="none"/>
                <w:lang w:val="en-US" w:eastAsia="zh-CN" w:bidi="ar"/>
              </w:rPr>
              <w:t xml:space="preserve">       其他资金</w:t>
            </w:r>
          </w:p>
        </w:tc>
        <w:tc>
          <w:tcPr>
            <w:tcW w:w="35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宋体" w:hAnsi="宋体" w:eastAsia="宋体" w:cs="宋体"/>
                <w:i w:val="0"/>
                <w:color w:val="000000"/>
                <w:sz w:val="24"/>
                <w:szCs w:val="24"/>
                <w:u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57" w:hRule="atLeast"/>
        </w:trPr>
        <w:tc>
          <w:tcPr>
            <w:tcW w:w="7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总</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体</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目</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标</w:t>
            </w:r>
          </w:p>
        </w:tc>
        <w:tc>
          <w:tcPr>
            <w:tcW w:w="8637"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完成经常性督导、专项督导和综合督导工作任务；完成督学外出培训和内部培训的工作任务。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72" w:hRule="atLeast"/>
        </w:trPr>
        <w:tc>
          <w:tcPr>
            <w:tcW w:w="72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绩效指标</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一级</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指标</w:t>
            </w:r>
          </w:p>
        </w:tc>
        <w:tc>
          <w:tcPr>
            <w:tcW w:w="15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二级指标</w:t>
            </w:r>
          </w:p>
        </w:tc>
        <w:tc>
          <w:tcPr>
            <w:tcW w:w="29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三级指标</w:t>
            </w:r>
          </w:p>
        </w:tc>
        <w:tc>
          <w:tcPr>
            <w:tcW w:w="35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指标值（包含数字及文字描述）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59" w:hRule="atLeast"/>
        </w:trPr>
        <w:tc>
          <w:tcPr>
            <w:tcW w:w="72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60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项目完成</w:t>
            </w:r>
          </w:p>
        </w:tc>
        <w:tc>
          <w:tcPr>
            <w:tcW w:w="15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数量指标</w:t>
            </w:r>
          </w:p>
        </w:tc>
        <w:tc>
          <w:tcPr>
            <w:tcW w:w="29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开展常规性督导、专项督导和年度综合督导评估，督学培训</w:t>
            </w:r>
          </w:p>
        </w:tc>
        <w:tc>
          <w:tcPr>
            <w:tcW w:w="35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对21所中小学、33所幼儿园开展常规性督导、专项督导8次和年度综合督导评估1次，约1200人次，对20名督学培训2次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71" w:hRule="atLeast"/>
        </w:trPr>
        <w:tc>
          <w:tcPr>
            <w:tcW w:w="72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15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质量指标</w:t>
            </w:r>
          </w:p>
        </w:tc>
        <w:tc>
          <w:tcPr>
            <w:tcW w:w="29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按时保质完成各项督导任务</w:t>
            </w:r>
          </w:p>
        </w:tc>
        <w:tc>
          <w:tcPr>
            <w:tcW w:w="35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0" w:hRule="atLeast"/>
        </w:trPr>
        <w:tc>
          <w:tcPr>
            <w:tcW w:w="72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15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时效指标</w:t>
            </w:r>
          </w:p>
        </w:tc>
        <w:tc>
          <w:tcPr>
            <w:tcW w:w="29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2026年1月至12月</w:t>
            </w:r>
          </w:p>
        </w:tc>
        <w:tc>
          <w:tcPr>
            <w:tcW w:w="35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0" w:hRule="atLeast"/>
        </w:trPr>
        <w:tc>
          <w:tcPr>
            <w:tcW w:w="72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15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成本指标</w:t>
            </w:r>
          </w:p>
        </w:tc>
        <w:tc>
          <w:tcPr>
            <w:tcW w:w="29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督导工作经费</w:t>
            </w:r>
          </w:p>
        </w:tc>
        <w:tc>
          <w:tcPr>
            <w:tcW w:w="35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2万元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88" w:hRule="atLeast"/>
        </w:trPr>
        <w:tc>
          <w:tcPr>
            <w:tcW w:w="72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项目效益</w:t>
            </w:r>
          </w:p>
        </w:tc>
        <w:tc>
          <w:tcPr>
            <w:tcW w:w="15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社会效益</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指标</w:t>
            </w:r>
          </w:p>
        </w:tc>
        <w:tc>
          <w:tcPr>
            <w:tcW w:w="29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规范办学行为，全面提升教育教学质量</w:t>
            </w:r>
          </w:p>
        </w:tc>
        <w:tc>
          <w:tcPr>
            <w:tcW w:w="35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进一步督促学校、幼儿园贯彻执行党和国家的教育方针、政策，全面落实立德树人根本任务，规范办学（办园）行为，全面提升教育教学质量，办人民满意教育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40" w:hRule="atLeast"/>
        </w:trPr>
        <w:tc>
          <w:tcPr>
            <w:tcW w:w="72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满意度指标</w:t>
            </w:r>
          </w:p>
        </w:tc>
        <w:tc>
          <w:tcPr>
            <w:tcW w:w="15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满意度指标</w:t>
            </w:r>
          </w:p>
        </w:tc>
        <w:tc>
          <w:tcPr>
            <w:tcW w:w="29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学校满意度</w:t>
            </w:r>
          </w:p>
        </w:tc>
        <w:tc>
          <w:tcPr>
            <w:tcW w:w="35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≥95%</w:t>
            </w:r>
          </w:p>
        </w:tc>
      </w:tr>
    </w:tbl>
    <w:p/>
    <w:p/>
    <w:p/>
    <w:p/>
    <w:p/>
    <w:p/>
    <w:p/>
    <w:tbl>
      <w:tblPr>
        <w:tblStyle w:val="2"/>
        <w:tblW w:w="0" w:type="auto"/>
        <w:tblInd w:w="-38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55"/>
        <w:gridCol w:w="702"/>
        <w:gridCol w:w="1248"/>
        <w:gridCol w:w="2399"/>
        <w:gridCol w:w="42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2" w:hRule="atLeast"/>
        </w:trPr>
        <w:tc>
          <w:tcPr>
            <w:tcW w:w="9360" w:type="dxa"/>
            <w:gridSpan w:val="5"/>
            <w:tcBorders>
              <w:top w:val="nil"/>
              <w:left w:val="nil"/>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其他运转类项目支出绩效目标申报表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1" w:hRule="atLeast"/>
        </w:trPr>
        <w:tc>
          <w:tcPr>
            <w:tcW w:w="9360" w:type="dxa"/>
            <w:gridSpan w:val="5"/>
            <w:tcBorders>
              <w:top w:val="nil"/>
              <w:left w:val="nil"/>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r>
              <w:rPr>
                <w:rStyle w:val="6"/>
                <w:rFonts w:eastAsia="宋体"/>
                <w:lang w:val="en-US" w:eastAsia="zh-CN" w:bidi="ar"/>
              </w:rPr>
              <w:t>202</w:t>
            </w:r>
            <w:r>
              <w:rPr>
                <w:rStyle w:val="6"/>
                <w:rFonts w:hint="eastAsia"/>
                <w:lang w:val="en-US" w:eastAsia="zh-CN" w:bidi="ar"/>
              </w:rPr>
              <w:t>6</w:t>
            </w:r>
            <w:r>
              <w:rPr>
                <w:rStyle w:val="5"/>
                <w:lang w:val="en-US" w:eastAsia="zh-CN" w:bidi="ar"/>
              </w:rPr>
              <w:t>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705" w:type="dxa"/>
            <w:gridSpan w:val="3"/>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6655"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区域青少年儿童特长发展中心和科艺教师发展中心建设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705" w:type="dxa"/>
            <w:gridSpan w:val="3"/>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预算单位</w:t>
            </w:r>
          </w:p>
        </w:tc>
        <w:tc>
          <w:tcPr>
            <w:tcW w:w="6655"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4"/>
                <w:szCs w:val="24"/>
                <w:u w:val="none"/>
              </w:rPr>
            </w:pPr>
            <w:r>
              <w:rPr>
                <w:rFonts w:hint="eastAsia" w:ascii="宋体" w:hAnsi="宋体" w:cs="宋体"/>
                <w:i w:val="0"/>
                <w:color w:val="auto"/>
                <w:sz w:val="24"/>
                <w:szCs w:val="24"/>
                <w:u w:val="none"/>
                <w:lang w:val="en-US" w:eastAsia="zh-CN"/>
              </w:rPr>
              <w:t>攀枝花市仁和区教育和体育局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705"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项目资金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（万元）</w:t>
            </w:r>
          </w:p>
        </w:tc>
        <w:tc>
          <w:tcPr>
            <w:tcW w:w="2399"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年度资金总额:</w:t>
            </w:r>
          </w:p>
        </w:tc>
        <w:tc>
          <w:tcPr>
            <w:tcW w:w="4256"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default" w:ascii="宋体" w:hAnsi="宋体" w:eastAsia="宋体" w:cs="宋体"/>
                <w:i w:val="0"/>
                <w:iCs w:val="0"/>
                <w:color w:val="auto"/>
                <w:sz w:val="24"/>
                <w:szCs w:val="24"/>
                <w:u w:val="none"/>
                <w:lang w:val="en-US" w:eastAsia="zh-CN"/>
              </w:rPr>
            </w:pPr>
            <w:r>
              <w:rPr>
                <w:rFonts w:hint="eastAsia" w:ascii="宋体" w:hAnsi="宋体" w:cs="宋体"/>
                <w:i w:val="0"/>
                <w:iCs w:val="0"/>
                <w:color w:val="auto"/>
                <w:sz w:val="24"/>
                <w:szCs w:val="24"/>
                <w:u w:val="none"/>
                <w:lang w:val="en-US" w:eastAsia="zh-CN"/>
              </w:rPr>
              <w:t>140.00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705"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2399"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  其中：财政拨款</w:t>
            </w:r>
          </w:p>
        </w:tc>
        <w:tc>
          <w:tcPr>
            <w:tcW w:w="4256"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default" w:ascii="宋体" w:hAnsi="宋体" w:eastAsia="宋体" w:cs="宋体"/>
                <w:i w:val="0"/>
                <w:iCs w:val="0"/>
                <w:color w:val="auto"/>
                <w:sz w:val="24"/>
                <w:szCs w:val="24"/>
                <w:u w:val="none"/>
                <w:lang w:val="en-US" w:eastAsia="zh-CN"/>
              </w:rPr>
            </w:pPr>
            <w:r>
              <w:rPr>
                <w:rFonts w:hint="eastAsia" w:ascii="宋体" w:hAnsi="宋体" w:cs="宋体"/>
                <w:i w:val="0"/>
                <w:iCs w:val="0"/>
                <w:color w:val="auto"/>
                <w:sz w:val="24"/>
                <w:szCs w:val="24"/>
                <w:u w:val="none"/>
                <w:lang w:val="en-US" w:eastAsia="zh-CN"/>
              </w:rPr>
              <w:t>140.00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705"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2399"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  </w:t>
            </w:r>
            <w:r>
              <w:rPr>
                <w:rFonts w:hint="eastAsia" w:ascii="宋体" w:hAnsi="宋体" w:cs="宋体"/>
                <w:i w:val="0"/>
                <w:iCs w:val="0"/>
                <w:color w:val="auto"/>
                <w:kern w:val="0"/>
                <w:sz w:val="24"/>
                <w:szCs w:val="24"/>
                <w:u w:val="none"/>
                <w:lang w:val="en-US" w:eastAsia="zh-CN" w:bidi="ar"/>
              </w:rPr>
              <w:t xml:space="preserve">      </w:t>
            </w:r>
            <w:r>
              <w:rPr>
                <w:rFonts w:hint="eastAsia" w:ascii="宋体" w:hAnsi="宋体" w:eastAsia="宋体" w:cs="宋体"/>
                <w:i w:val="0"/>
                <w:iCs w:val="0"/>
                <w:color w:val="auto"/>
                <w:kern w:val="0"/>
                <w:sz w:val="24"/>
                <w:szCs w:val="24"/>
                <w:u w:val="none"/>
                <w:lang w:val="en-US" w:eastAsia="zh-CN" w:bidi="ar"/>
              </w:rPr>
              <w:t>其他资金</w:t>
            </w:r>
          </w:p>
        </w:tc>
        <w:tc>
          <w:tcPr>
            <w:tcW w:w="425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5" w:hRule="atLeast"/>
        </w:trPr>
        <w:tc>
          <w:tcPr>
            <w:tcW w:w="7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标</w:t>
            </w:r>
          </w:p>
        </w:tc>
        <w:tc>
          <w:tcPr>
            <w:tcW w:w="8605" w:type="dxa"/>
            <w:gridSpan w:val="4"/>
            <w:tcBorders>
              <w:top w:val="single" w:color="000000" w:sz="4" w:space="0"/>
              <w:left w:val="single" w:color="000000" w:sz="4" w:space="0"/>
              <w:bottom w:val="single" w:color="000000" w:sz="4" w:space="0"/>
              <w:right w:val="single" w:color="000000" w:sz="4" w:space="0"/>
            </w:tcBorders>
            <w:noWrap w:val="0"/>
            <w:vAlign w:val="top"/>
          </w:tcPr>
          <w:p>
            <w:pPr>
              <w:jc w:val="left"/>
              <w:rPr>
                <w:rFonts w:hint="default" w:ascii="宋体" w:hAnsi="宋体" w:eastAsia="宋体" w:cs="宋体"/>
                <w:i w:val="0"/>
                <w:iCs w:val="0"/>
                <w:color w:val="auto"/>
                <w:sz w:val="24"/>
                <w:szCs w:val="24"/>
                <w:u w:val="none"/>
                <w:lang w:val="en-US"/>
              </w:rPr>
            </w:pPr>
            <w:r>
              <w:rPr>
                <w:rFonts w:hint="eastAsia" w:ascii="宋体" w:hAnsi="宋体" w:cs="宋体"/>
                <w:i w:val="0"/>
                <w:iCs w:val="0"/>
                <w:color w:val="auto"/>
                <w:sz w:val="24"/>
                <w:szCs w:val="24"/>
                <w:u w:val="none"/>
                <w:lang w:val="en-US" w:eastAsia="zh-CN"/>
              </w:rPr>
              <w:t>2025年上缴财政资金101.996万元，其中已支付2024年12月教师工资6.8303万元及2名办公室临聘人员0.696万元，2025年春季、暑期</w:t>
            </w:r>
            <w:r>
              <w:rPr>
                <w:rFonts w:hint="eastAsia" w:ascii="宋体" w:hAnsi="宋体" w:eastAsia="宋体" w:cs="宋体"/>
                <w:i w:val="0"/>
                <w:iCs w:val="0"/>
                <w:color w:val="auto"/>
                <w:sz w:val="24"/>
                <w:szCs w:val="24"/>
                <w:u w:val="none"/>
              </w:rPr>
              <w:t>专项学习培训聘用教师工资</w:t>
            </w:r>
            <w:r>
              <w:rPr>
                <w:rFonts w:hint="eastAsia" w:ascii="宋体" w:hAnsi="宋体" w:cs="宋体"/>
                <w:i w:val="0"/>
                <w:iCs w:val="0"/>
                <w:color w:val="auto"/>
                <w:sz w:val="24"/>
                <w:szCs w:val="24"/>
                <w:u w:val="none"/>
                <w:lang w:val="en-US" w:eastAsia="zh-CN"/>
              </w:rPr>
              <w:t>33.6524万元，2名办公室临聘人员全1-9月工资费用6.264元，合计47.4427万元；</w:t>
            </w:r>
            <w:r>
              <w:rPr>
                <w:rFonts w:hint="eastAsia" w:ascii="宋体" w:hAnsi="宋体" w:eastAsia="宋体" w:cs="宋体"/>
                <w:i w:val="0"/>
                <w:iCs w:val="0"/>
                <w:color w:val="auto"/>
                <w:sz w:val="24"/>
                <w:szCs w:val="24"/>
                <w:u w:val="none"/>
              </w:rPr>
              <w:t>202</w:t>
            </w:r>
            <w:r>
              <w:rPr>
                <w:rFonts w:hint="eastAsia" w:ascii="宋体" w:hAnsi="宋体" w:cs="宋体"/>
                <w:i w:val="0"/>
                <w:iCs w:val="0"/>
                <w:color w:val="auto"/>
                <w:sz w:val="24"/>
                <w:szCs w:val="24"/>
                <w:u w:val="none"/>
                <w:lang w:val="en-US" w:eastAsia="zh-CN"/>
              </w:rPr>
              <w:t>5</w:t>
            </w:r>
            <w:r>
              <w:rPr>
                <w:rFonts w:hint="eastAsia" w:ascii="宋体" w:hAnsi="宋体" w:eastAsia="宋体" w:cs="宋体"/>
                <w:i w:val="0"/>
                <w:iCs w:val="0"/>
                <w:color w:val="auto"/>
                <w:sz w:val="24"/>
                <w:szCs w:val="24"/>
                <w:u w:val="none"/>
              </w:rPr>
              <w:t>年秋季专项学习培训聘用教师工资</w:t>
            </w:r>
            <w:r>
              <w:rPr>
                <w:rFonts w:hint="eastAsia" w:ascii="宋体" w:hAnsi="宋体" w:cs="宋体"/>
                <w:i w:val="0"/>
                <w:iCs w:val="0"/>
                <w:color w:val="auto"/>
                <w:sz w:val="24"/>
                <w:szCs w:val="24"/>
                <w:u w:val="none"/>
                <w:lang w:val="en-US" w:eastAsia="zh-CN"/>
              </w:rPr>
              <w:t>23.9142万元</w:t>
            </w:r>
            <w:r>
              <w:rPr>
                <w:rFonts w:hint="eastAsia" w:ascii="宋体" w:hAnsi="宋体" w:eastAsia="宋体" w:cs="宋体"/>
                <w:i w:val="0"/>
                <w:iCs w:val="0"/>
                <w:color w:val="auto"/>
                <w:sz w:val="24"/>
                <w:szCs w:val="24"/>
                <w:u w:val="none"/>
              </w:rPr>
              <w:t>，2名办公室临聘人员</w:t>
            </w:r>
            <w:r>
              <w:rPr>
                <w:rFonts w:hint="eastAsia" w:ascii="宋体" w:hAnsi="宋体" w:cs="宋体"/>
                <w:i w:val="0"/>
                <w:iCs w:val="0"/>
                <w:color w:val="auto"/>
                <w:sz w:val="24"/>
                <w:szCs w:val="24"/>
                <w:u w:val="none"/>
                <w:lang w:val="en-US" w:eastAsia="zh-CN"/>
              </w:rPr>
              <w:t>10-12月</w:t>
            </w:r>
            <w:r>
              <w:rPr>
                <w:rFonts w:hint="eastAsia" w:ascii="宋体" w:hAnsi="宋体" w:eastAsia="宋体" w:cs="宋体"/>
                <w:i w:val="0"/>
                <w:iCs w:val="0"/>
                <w:color w:val="auto"/>
                <w:sz w:val="24"/>
                <w:szCs w:val="24"/>
                <w:u w:val="none"/>
              </w:rPr>
              <w:t>费用</w:t>
            </w:r>
            <w:r>
              <w:rPr>
                <w:rFonts w:hint="eastAsia" w:ascii="宋体" w:hAnsi="宋体" w:cs="宋体"/>
                <w:i w:val="0"/>
                <w:iCs w:val="0"/>
                <w:color w:val="auto"/>
                <w:sz w:val="24"/>
                <w:szCs w:val="24"/>
                <w:u w:val="none"/>
                <w:lang w:val="en-US" w:eastAsia="zh-CN"/>
              </w:rPr>
              <w:t>2.088</w:t>
            </w:r>
            <w:r>
              <w:rPr>
                <w:rFonts w:hint="eastAsia" w:ascii="宋体" w:hAnsi="宋体" w:eastAsia="宋体" w:cs="宋体"/>
                <w:i w:val="0"/>
                <w:iCs w:val="0"/>
                <w:color w:val="auto"/>
                <w:sz w:val="24"/>
                <w:szCs w:val="24"/>
                <w:u w:val="none"/>
              </w:rPr>
              <w:t>万元,</w:t>
            </w:r>
            <w:r>
              <w:rPr>
                <w:rFonts w:hint="eastAsia" w:ascii="宋体" w:hAnsi="宋体" w:cs="宋体"/>
                <w:i w:val="0"/>
                <w:iCs w:val="0"/>
                <w:color w:val="auto"/>
                <w:sz w:val="24"/>
                <w:szCs w:val="24"/>
                <w:u w:val="none"/>
                <w:lang w:val="en-US" w:eastAsia="zh-CN"/>
              </w:rPr>
              <w:t>办公费3.708万元，维修费0.382万元，合计30.0922万元（未支付）；2025年全年需要支付77.5349万元，结余24.4611万元。</w:t>
            </w:r>
            <w:r>
              <w:rPr>
                <w:rFonts w:hint="eastAsia" w:ascii="宋体" w:hAnsi="宋体" w:eastAsia="宋体" w:cs="宋体"/>
                <w:i w:val="0"/>
                <w:iCs w:val="0"/>
                <w:color w:val="auto"/>
                <w:sz w:val="24"/>
                <w:szCs w:val="24"/>
                <w:u w:val="none"/>
              </w:rPr>
              <w:t>202</w:t>
            </w:r>
            <w:r>
              <w:rPr>
                <w:rFonts w:hint="eastAsia" w:ascii="宋体" w:hAnsi="宋体" w:cs="宋体"/>
                <w:i w:val="0"/>
                <w:iCs w:val="0"/>
                <w:color w:val="auto"/>
                <w:sz w:val="24"/>
                <w:szCs w:val="24"/>
                <w:u w:val="none"/>
                <w:lang w:val="en-US" w:eastAsia="zh-CN"/>
              </w:rPr>
              <w:t>6</w:t>
            </w:r>
            <w:r>
              <w:rPr>
                <w:rFonts w:hint="eastAsia" w:ascii="宋体" w:hAnsi="宋体" w:eastAsia="宋体" w:cs="宋体"/>
                <w:i w:val="0"/>
                <w:iCs w:val="0"/>
                <w:color w:val="auto"/>
                <w:sz w:val="24"/>
                <w:szCs w:val="24"/>
                <w:u w:val="none"/>
              </w:rPr>
              <w:t>年春季、暑假、秋季专项学习培训聘用教师工资约</w:t>
            </w:r>
            <w:r>
              <w:rPr>
                <w:rFonts w:hint="eastAsia" w:ascii="宋体" w:hAnsi="宋体" w:cs="宋体"/>
                <w:i w:val="0"/>
                <w:iCs w:val="0"/>
                <w:color w:val="auto"/>
                <w:sz w:val="24"/>
                <w:szCs w:val="24"/>
                <w:u w:val="none"/>
                <w:lang w:val="en-US" w:eastAsia="zh-CN"/>
              </w:rPr>
              <w:t>66.5</w:t>
            </w:r>
            <w:r>
              <w:rPr>
                <w:rFonts w:hint="eastAsia" w:ascii="宋体" w:hAnsi="宋体" w:eastAsia="宋体" w:cs="宋体"/>
                <w:i w:val="0"/>
                <w:iCs w:val="0"/>
                <w:color w:val="auto"/>
                <w:sz w:val="24"/>
                <w:szCs w:val="24"/>
                <w:u w:val="none"/>
              </w:rPr>
              <w:t>万，2名办公室临聘人员全年费用8.5万元,办公费用5万元,</w:t>
            </w:r>
            <w:r>
              <w:rPr>
                <w:rFonts w:hint="eastAsia" w:ascii="宋体" w:hAnsi="宋体" w:cs="宋体"/>
                <w:i w:val="0"/>
                <w:iCs w:val="0"/>
                <w:color w:val="auto"/>
                <w:sz w:val="24"/>
                <w:szCs w:val="24"/>
                <w:u w:val="none"/>
                <w:lang w:eastAsia="zh-CN"/>
              </w:rPr>
              <w:t>教室防水维修</w:t>
            </w:r>
            <w:r>
              <w:rPr>
                <w:rFonts w:hint="eastAsia" w:ascii="宋体" w:hAnsi="宋体" w:cs="宋体"/>
                <w:i w:val="0"/>
                <w:iCs w:val="0"/>
                <w:color w:val="auto"/>
                <w:sz w:val="24"/>
                <w:szCs w:val="24"/>
                <w:u w:val="none"/>
                <w:lang w:val="en-US" w:eastAsia="zh-CN"/>
              </w:rPr>
              <w:t>60万元，合计140万元。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75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绩效指标</w:t>
            </w:r>
          </w:p>
        </w:tc>
        <w:tc>
          <w:tcPr>
            <w:tcW w:w="702"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指标</w:t>
            </w:r>
          </w:p>
        </w:tc>
        <w:tc>
          <w:tcPr>
            <w:tcW w:w="12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二级指标</w:t>
            </w:r>
          </w:p>
        </w:tc>
        <w:tc>
          <w:tcPr>
            <w:tcW w:w="23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三级指标</w:t>
            </w:r>
          </w:p>
        </w:tc>
        <w:tc>
          <w:tcPr>
            <w:tcW w:w="42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指标值（包含数字及文字描述）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99" w:hRule="atLeast"/>
        </w:trPr>
        <w:tc>
          <w:tcPr>
            <w:tcW w:w="7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70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项目完成</w:t>
            </w:r>
          </w:p>
        </w:tc>
        <w:tc>
          <w:tcPr>
            <w:tcW w:w="1248"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数量指标</w:t>
            </w:r>
          </w:p>
        </w:tc>
        <w:tc>
          <w:tcPr>
            <w:tcW w:w="2399"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区域青少年儿童特长发展中心和科艺教师发展中心建设</w:t>
            </w:r>
          </w:p>
        </w:tc>
        <w:tc>
          <w:tcPr>
            <w:tcW w:w="4256"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低尝式“低偿式专项学习培训”每年开展3期2500人；“仁和阳光.七彩童年”系列公益活动板块（舞蹈、合唱、才艺大赛专场和专项培训 、主题实践活动等）开足开齐率达到100%，每年不低于6次30场，参与人数20000人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2" w:hRule="atLeast"/>
        </w:trPr>
        <w:tc>
          <w:tcPr>
            <w:tcW w:w="7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70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248"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质量指标</w:t>
            </w:r>
          </w:p>
        </w:tc>
        <w:tc>
          <w:tcPr>
            <w:tcW w:w="2399"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区域科艺教师发展中心建设活动合格率</w:t>
            </w:r>
          </w:p>
        </w:tc>
        <w:tc>
          <w:tcPr>
            <w:tcW w:w="4256"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活动开展良好，教师专业技能得到提升，有效保障全区校外教育及乡村少宫活动优质高效开展，项目验收合格率达到100%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7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702" w:type="dxa"/>
            <w:vMerge w:val="continue"/>
            <w:tcBorders>
              <w:top w:val="single" w:color="000000"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2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时效指标</w:t>
            </w:r>
          </w:p>
        </w:tc>
        <w:tc>
          <w:tcPr>
            <w:tcW w:w="2399"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sz w:val="24"/>
                <w:szCs w:val="24"/>
                <w:u w:val="none"/>
              </w:rPr>
              <w:t>202</w:t>
            </w:r>
            <w:r>
              <w:rPr>
                <w:rFonts w:hint="eastAsia" w:ascii="宋体" w:hAnsi="宋体" w:cs="宋体"/>
                <w:i w:val="0"/>
                <w:iCs w:val="0"/>
                <w:color w:val="auto"/>
                <w:sz w:val="24"/>
                <w:szCs w:val="24"/>
                <w:u w:val="none"/>
                <w:lang w:val="en-US" w:eastAsia="zh-CN"/>
              </w:rPr>
              <w:t>6</w:t>
            </w:r>
            <w:r>
              <w:rPr>
                <w:rFonts w:hint="eastAsia" w:ascii="宋体" w:hAnsi="宋体" w:eastAsia="宋体" w:cs="宋体"/>
                <w:i w:val="0"/>
                <w:iCs w:val="0"/>
                <w:color w:val="auto"/>
                <w:sz w:val="24"/>
                <w:szCs w:val="24"/>
                <w:u w:val="none"/>
              </w:rPr>
              <w:t>年活动开展完成</w:t>
            </w:r>
            <w:r>
              <w:rPr>
                <w:rFonts w:hint="eastAsia" w:ascii="宋体" w:hAnsi="宋体" w:cs="宋体"/>
                <w:i w:val="0"/>
                <w:iCs w:val="0"/>
                <w:color w:val="auto"/>
                <w:sz w:val="24"/>
                <w:szCs w:val="24"/>
                <w:u w:val="none"/>
                <w:lang w:val="en-US" w:eastAsia="zh-CN"/>
              </w:rPr>
              <w:t>时限</w:t>
            </w:r>
          </w:p>
        </w:tc>
        <w:tc>
          <w:tcPr>
            <w:tcW w:w="4256"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default" w:ascii="宋体" w:hAnsi="宋体" w:eastAsia="宋体" w:cs="宋体"/>
                <w:i w:val="0"/>
                <w:iCs w:val="0"/>
                <w:color w:val="auto"/>
                <w:sz w:val="24"/>
                <w:szCs w:val="24"/>
                <w:u w:val="none"/>
                <w:lang w:val="en-US" w:eastAsia="zh-CN"/>
              </w:rPr>
            </w:pPr>
            <w:r>
              <w:rPr>
                <w:rFonts w:hint="eastAsia" w:ascii="宋体" w:hAnsi="宋体" w:cs="宋体"/>
                <w:i w:val="0"/>
                <w:iCs w:val="0"/>
                <w:color w:val="auto"/>
                <w:sz w:val="24"/>
                <w:szCs w:val="24"/>
                <w:u w:val="none"/>
                <w:lang w:val="en-US" w:eastAsia="zh-CN"/>
              </w:rPr>
              <w:t>2026年1月-2026年12月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2" w:hRule="atLeast"/>
        </w:trPr>
        <w:tc>
          <w:tcPr>
            <w:tcW w:w="7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702" w:type="dxa"/>
            <w:vMerge w:val="restart"/>
            <w:tcBorders>
              <w:top w:val="single" w:color="auto" w:sz="4" w:space="0"/>
              <w:left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项目效益</w:t>
            </w:r>
          </w:p>
        </w:tc>
        <w:tc>
          <w:tcPr>
            <w:tcW w:w="12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成本指标</w:t>
            </w:r>
          </w:p>
        </w:tc>
        <w:tc>
          <w:tcPr>
            <w:tcW w:w="2399"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全年专项课程教师课时费、购买服务费（临聘人员）、办公费、场所</w:t>
            </w:r>
            <w:r>
              <w:rPr>
                <w:rFonts w:hint="eastAsia" w:ascii="宋体" w:hAnsi="宋体" w:cs="宋体"/>
                <w:i w:val="0"/>
                <w:iCs w:val="0"/>
                <w:color w:val="auto"/>
                <w:sz w:val="24"/>
                <w:szCs w:val="24"/>
                <w:u w:val="none"/>
                <w:lang w:eastAsia="zh-CN"/>
              </w:rPr>
              <w:t>防水</w:t>
            </w:r>
            <w:r>
              <w:rPr>
                <w:rFonts w:hint="eastAsia" w:ascii="宋体" w:hAnsi="宋体" w:eastAsia="宋体" w:cs="宋体"/>
                <w:i w:val="0"/>
                <w:iCs w:val="0"/>
                <w:color w:val="auto"/>
                <w:sz w:val="24"/>
                <w:szCs w:val="24"/>
                <w:u w:val="none"/>
              </w:rPr>
              <w:t>维修费</w:t>
            </w:r>
          </w:p>
        </w:tc>
        <w:tc>
          <w:tcPr>
            <w:tcW w:w="4256"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i w:val="0"/>
                <w:iCs w:val="0"/>
                <w:color w:val="auto"/>
                <w:sz w:val="24"/>
                <w:szCs w:val="24"/>
                <w:u w:val="none"/>
                <w:lang w:val="en-US" w:eastAsia="zh-CN"/>
              </w:rPr>
            </w:pPr>
            <w:r>
              <w:rPr>
                <w:rFonts w:hint="eastAsia" w:ascii="宋体" w:hAnsi="宋体" w:cs="宋体"/>
                <w:i w:val="0"/>
                <w:iCs w:val="0"/>
                <w:color w:val="auto"/>
                <w:sz w:val="24"/>
                <w:szCs w:val="24"/>
                <w:u w:val="none"/>
                <w:lang w:val="en-US" w:eastAsia="zh-CN"/>
              </w:rPr>
              <w:t>140万元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8" w:hRule="atLeast"/>
        </w:trPr>
        <w:tc>
          <w:tcPr>
            <w:tcW w:w="7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70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2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社会效益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指标</w:t>
            </w:r>
          </w:p>
        </w:tc>
        <w:tc>
          <w:tcPr>
            <w:tcW w:w="2399"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区域科艺教师发展中心建设活动合格率</w:t>
            </w:r>
          </w:p>
        </w:tc>
        <w:tc>
          <w:tcPr>
            <w:tcW w:w="4256"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乡村少年宫受培教师受益率达到100%；科艺教师专业水平得到提升；有效助推区域艺术教育发展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2" w:hRule="atLeast"/>
        </w:trPr>
        <w:tc>
          <w:tcPr>
            <w:tcW w:w="7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7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满意度指标</w:t>
            </w:r>
          </w:p>
        </w:tc>
        <w:tc>
          <w:tcPr>
            <w:tcW w:w="12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满意度指标</w:t>
            </w:r>
          </w:p>
        </w:tc>
        <w:tc>
          <w:tcPr>
            <w:tcW w:w="2399"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社会满意度</w:t>
            </w:r>
          </w:p>
        </w:tc>
        <w:tc>
          <w:tcPr>
            <w:tcW w:w="4256"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i w:val="0"/>
                <w:iCs w:val="0"/>
                <w:color w:val="auto"/>
                <w:sz w:val="24"/>
                <w:szCs w:val="24"/>
                <w:u w:val="none"/>
              </w:rPr>
            </w:pPr>
            <w:r>
              <w:rPr>
                <w:rFonts w:hint="eastAsia" w:ascii="宋体" w:hAnsi="宋体" w:eastAsia="宋体" w:cs="宋体"/>
                <w:i w:val="0"/>
                <w:color w:val="000000"/>
                <w:kern w:val="0"/>
                <w:sz w:val="24"/>
                <w:szCs w:val="24"/>
                <w:u w:val="none"/>
                <w:lang w:val="en-US" w:eastAsia="zh-CN" w:bidi="ar"/>
              </w:rPr>
              <w:t>≥95%</w:t>
            </w:r>
          </w:p>
        </w:tc>
      </w:tr>
    </w:tbl>
    <w:p/>
    <w:p/>
    <w:tbl>
      <w:tblPr>
        <w:tblStyle w:val="2"/>
        <w:tblpPr w:leftFromText="180" w:rightFromText="180" w:vertAnchor="text" w:horzAnchor="page" w:tblpX="1162" w:tblpY="309"/>
        <w:tblOverlap w:val="never"/>
        <w:tblW w:w="95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737"/>
        <w:gridCol w:w="695"/>
        <w:gridCol w:w="1849"/>
        <w:gridCol w:w="2668"/>
        <w:gridCol w:w="355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75" w:hRule="atLeast"/>
        </w:trPr>
        <w:tc>
          <w:tcPr>
            <w:tcW w:w="9500" w:type="dxa"/>
            <w:gridSpan w:val="5"/>
            <w:noWrap w:val="0"/>
            <w:vAlign w:val="center"/>
          </w:tcPr>
          <w:p>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其他运转类项目支出绩效目标申报表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9500" w:type="dxa"/>
            <w:gridSpan w:val="5"/>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r>
              <w:rPr>
                <w:rStyle w:val="5"/>
                <w:rFonts w:eastAsia="宋体"/>
                <w:lang w:val="en-US" w:eastAsia="zh-CN" w:bidi="ar"/>
              </w:rPr>
              <w:t>2026</w:t>
            </w:r>
            <w:r>
              <w:rPr>
                <w:rStyle w:val="10"/>
                <w:lang w:val="en-US" w:eastAsia="zh-CN" w:bidi="ar"/>
              </w:rPr>
              <w:t>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4" w:hRule="atLeast"/>
        </w:trPr>
        <w:tc>
          <w:tcPr>
            <w:tcW w:w="3281" w:type="dxa"/>
            <w:gridSpan w:val="3"/>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项目名称</w:t>
            </w:r>
          </w:p>
        </w:tc>
        <w:tc>
          <w:tcPr>
            <w:tcW w:w="621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四川省义务教育质量监测资金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4" w:hRule="atLeast"/>
        </w:trPr>
        <w:tc>
          <w:tcPr>
            <w:tcW w:w="3281" w:type="dxa"/>
            <w:gridSpan w:val="3"/>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预算单位</w:t>
            </w:r>
          </w:p>
        </w:tc>
        <w:tc>
          <w:tcPr>
            <w:tcW w:w="621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auto"/>
                <w:sz w:val="24"/>
                <w:szCs w:val="24"/>
                <w:u w:val="none"/>
                <w:lang w:val="en-US" w:eastAsia="zh-CN"/>
              </w:rPr>
              <w:t>攀枝花市仁和区教育和体育局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4" w:hRule="atLeast"/>
        </w:trPr>
        <w:tc>
          <w:tcPr>
            <w:tcW w:w="3281"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项目资金</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（万元）</w:t>
            </w:r>
          </w:p>
        </w:tc>
        <w:tc>
          <w:tcPr>
            <w:tcW w:w="2668"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年度资金总额:</w:t>
            </w:r>
          </w:p>
        </w:tc>
        <w:tc>
          <w:tcPr>
            <w:tcW w:w="35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宋体" w:hAnsi="宋体" w:eastAsia="宋体" w:cs="宋体"/>
                <w:i w:val="0"/>
                <w:color w:val="000000"/>
                <w:sz w:val="24"/>
                <w:szCs w:val="24"/>
                <w:u w:val="none"/>
                <w:lang w:val="en-US"/>
              </w:rPr>
            </w:pPr>
            <w:r>
              <w:rPr>
                <w:rFonts w:hint="eastAsia" w:ascii="宋体" w:hAnsi="宋体" w:cs="宋体"/>
                <w:i w:val="0"/>
                <w:color w:val="000000"/>
                <w:kern w:val="0"/>
                <w:sz w:val="24"/>
                <w:szCs w:val="24"/>
                <w:u w:val="none"/>
                <w:lang w:val="en-US" w:eastAsia="zh-CN" w:bidi="ar"/>
              </w:rPr>
              <w:t>12.00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4" w:hRule="atLeast"/>
        </w:trPr>
        <w:tc>
          <w:tcPr>
            <w:tcW w:w="3281"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2668"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ind w:firstLine="480" w:firstLineChars="200"/>
              <w:jc w:val="lef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其中：财政拨款</w:t>
            </w:r>
          </w:p>
        </w:tc>
        <w:tc>
          <w:tcPr>
            <w:tcW w:w="35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宋体" w:hAnsi="宋体" w:eastAsia="宋体" w:cs="宋体"/>
                <w:i w:val="0"/>
                <w:color w:val="000000"/>
                <w:kern w:val="2"/>
                <w:sz w:val="24"/>
                <w:szCs w:val="24"/>
                <w:u w:val="none"/>
                <w:lang w:val="en-US" w:eastAsia="zh-CN" w:bidi="ar-SA"/>
              </w:rPr>
            </w:pPr>
            <w:r>
              <w:rPr>
                <w:rFonts w:hint="eastAsia" w:ascii="宋体" w:hAnsi="宋体" w:cs="宋体"/>
                <w:i w:val="0"/>
                <w:color w:val="000000"/>
                <w:kern w:val="0"/>
                <w:sz w:val="24"/>
                <w:szCs w:val="24"/>
                <w:u w:val="none"/>
                <w:lang w:val="en-US" w:eastAsia="zh-CN" w:bidi="ar"/>
              </w:rPr>
              <w:t>12.00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4" w:hRule="atLeast"/>
        </w:trPr>
        <w:tc>
          <w:tcPr>
            <w:tcW w:w="3281"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2668"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ind w:firstLine="1200" w:firstLineChars="500"/>
              <w:jc w:val="left"/>
              <w:textAlignment w:val="center"/>
              <w:rPr>
                <w:rFonts w:hint="eastAsia"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其他资金</w:t>
            </w:r>
          </w:p>
        </w:tc>
        <w:tc>
          <w:tcPr>
            <w:tcW w:w="35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81" w:hRule="atLeast"/>
        </w:trPr>
        <w:tc>
          <w:tcPr>
            <w:tcW w:w="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总</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体</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目</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标</w:t>
            </w:r>
          </w:p>
        </w:tc>
        <w:tc>
          <w:tcPr>
            <w:tcW w:w="8763"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2025年仁和区义务教育省级质量监测费用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12" w:hRule="atLeast"/>
        </w:trPr>
        <w:tc>
          <w:tcPr>
            <w:tcW w:w="73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绩效指标</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一级</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指标</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二级指标</w:t>
            </w:r>
          </w:p>
        </w:tc>
        <w:tc>
          <w:tcPr>
            <w:tcW w:w="26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三级指标</w:t>
            </w:r>
          </w:p>
        </w:tc>
        <w:tc>
          <w:tcPr>
            <w:tcW w:w="35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指标值（包含数字及文字描述）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18" w:hRule="atLeast"/>
        </w:trPr>
        <w:tc>
          <w:tcPr>
            <w:tcW w:w="73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69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项目完成</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数量指标</w:t>
            </w:r>
          </w:p>
        </w:tc>
        <w:tc>
          <w:tcPr>
            <w:tcW w:w="26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2025年仁和区义务教育省级质量监测</w:t>
            </w:r>
          </w:p>
        </w:tc>
        <w:tc>
          <w:tcPr>
            <w:tcW w:w="35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攀枝花市仁和区24所学校共25个监测点参与</w:t>
            </w:r>
            <w:r>
              <w:rPr>
                <w:rFonts w:hint="eastAsia" w:ascii="宋体" w:hAnsi="宋体" w:cs="宋体"/>
                <w:i w:val="0"/>
                <w:color w:val="000000"/>
                <w:kern w:val="0"/>
                <w:sz w:val="24"/>
                <w:szCs w:val="24"/>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10" w:hRule="atLeast"/>
        </w:trPr>
        <w:tc>
          <w:tcPr>
            <w:tcW w:w="73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69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18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质量指标</w:t>
            </w:r>
          </w:p>
        </w:tc>
        <w:tc>
          <w:tcPr>
            <w:tcW w:w="26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按时保质完成各项督导任务</w:t>
            </w:r>
          </w:p>
        </w:tc>
        <w:tc>
          <w:tcPr>
            <w:tcW w:w="35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43" w:hRule="atLeast"/>
        </w:trPr>
        <w:tc>
          <w:tcPr>
            <w:tcW w:w="73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69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18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时效指标</w:t>
            </w:r>
          </w:p>
        </w:tc>
        <w:tc>
          <w:tcPr>
            <w:tcW w:w="26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2026年1月至12月</w:t>
            </w:r>
          </w:p>
        </w:tc>
        <w:tc>
          <w:tcPr>
            <w:tcW w:w="35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18" w:hRule="atLeast"/>
        </w:trPr>
        <w:tc>
          <w:tcPr>
            <w:tcW w:w="73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69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18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成本指标</w:t>
            </w:r>
          </w:p>
        </w:tc>
        <w:tc>
          <w:tcPr>
            <w:tcW w:w="26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义务教育省级质量监测费用</w:t>
            </w:r>
          </w:p>
        </w:tc>
        <w:tc>
          <w:tcPr>
            <w:tcW w:w="35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12万元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18" w:hRule="atLeast"/>
        </w:trPr>
        <w:tc>
          <w:tcPr>
            <w:tcW w:w="73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6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项目效益</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社会效益</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指标</w:t>
            </w:r>
          </w:p>
        </w:tc>
        <w:tc>
          <w:tcPr>
            <w:tcW w:w="26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规范办学行为，进一步提升教育教学质量</w:t>
            </w:r>
          </w:p>
        </w:tc>
        <w:tc>
          <w:tcPr>
            <w:tcW w:w="35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进一步提升教育教学质量，全面落实立德树人根本任务，规范办学行为，办人民满意教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41" w:hRule="atLeast"/>
        </w:trPr>
        <w:tc>
          <w:tcPr>
            <w:tcW w:w="73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6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满意度指标</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满意度指标</w:t>
            </w:r>
          </w:p>
        </w:tc>
        <w:tc>
          <w:tcPr>
            <w:tcW w:w="26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学校满意度</w:t>
            </w:r>
          </w:p>
        </w:tc>
        <w:tc>
          <w:tcPr>
            <w:tcW w:w="35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≥95%</w:t>
            </w:r>
          </w:p>
        </w:tc>
      </w:tr>
    </w:tbl>
    <w:p>
      <w:pPr>
        <w:rPr>
          <w:rFonts w:hint="eastAsia" w:eastAsia="宋体"/>
          <w:lang w:eastAsia="zh-CN"/>
        </w:rPr>
      </w:pPr>
    </w:p>
    <w:p>
      <w:pPr>
        <w:rPr>
          <w:rFonts w:hint="eastAsia" w:eastAsia="宋体"/>
          <w:lang w:eastAsia="zh-CN"/>
        </w:rPr>
      </w:pPr>
    </w:p>
    <w:p>
      <w:pPr>
        <w:rPr>
          <w:rFonts w:hint="eastAsia" w:eastAsia="宋体"/>
          <w:lang w:eastAsia="zh-CN"/>
        </w:rPr>
      </w:pPr>
    </w:p>
    <w:p>
      <w:pPr>
        <w:rPr>
          <w:rFonts w:hint="eastAsia" w:eastAsia="宋体"/>
          <w:lang w:eastAsia="zh-CN"/>
        </w:rPr>
      </w:pPr>
    </w:p>
    <w:p>
      <w:pPr>
        <w:rPr>
          <w:rFonts w:hint="eastAsia" w:eastAsia="宋体"/>
          <w:lang w:eastAsia="zh-CN"/>
        </w:rPr>
      </w:pPr>
    </w:p>
    <w:p>
      <w:pPr>
        <w:rPr>
          <w:rFonts w:hint="eastAsia"/>
        </w:rPr>
      </w:pPr>
    </w:p>
    <w:p>
      <w:pPr>
        <w:ind w:firstLine="1470" w:firstLineChars="700"/>
        <w:rPr>
          <w:rFonts w:hint="eastAsia"/>
        </w:rPr>
      </w:pPr>
    </w:p>
    <w:p>
      <w:pPr>
        <w:ind w:firstLine="1285" w:firstLineChars="400"/>
        <w:rPr>
          <w:rFonts w:hint="eastAsia"/>
        </w:rPr>
      </w:pPr>
      <w:r>
        <w:rPr>
          <w:rFonts w:hint="eastAsia" w:ascii="宋体" w:hAnsi="宋体" w:eastAsia="宋体" w:cs="宋体"/>
          <w:b/>
          <w:i w:val="0"/>
          <w:color w:val="000000"/>
          <w:kern w:val="0"/>
          <w:sz w:val="32"/>
          <w:szCs w:val="32"/>
          <w:u w:val="none"/>
          <w:lang w:val="en-US" w:eastAsia="zh-CN" w:bidi="ar"/>
        </w:rPr>
        <w:t>其他运转类项目支出绩效目标申报表</w:t>
      </w:r>
    </w:p>
    <w:p>
      <w:pPr>
        <w:ind w:firstLine="3360" w:firstLineChars="1400"/>
        <w:rPr>
          <w:rFonts w:hint="eastAsia"/>
        </w:rPr>
      </w:pPr>
      <w:r>
        <w:rPr>
          <w:rFonts w:hint="eastAsia" w:ascii="宋体" w:hAnsi="宋体" w:eastAsia="宋体" w:cs="宋体"/>
          <w:i w:val="0"/>
          <w:color w:val="000000"/>
          <w:kern w:val="0"/>
          <w:sz w:val="24"/>
          <w:szCs w:val="24"/>
          <w:u w:val="none"/>
          <w:lang w:val="en-US" w:eastAsia="zh-CN" w:bidi="ar"/>
        </w:rPr>
        <w:t>（</w:t>
      </w:r>
      <w:r>
        <w:rPr>
          <w:rStyle w:val="5"/>
          <w:rFonts w:eastAsia="宋体"/>
          <w:lang w:val="en-US" w:eastAsia="zh-CN" w:bidi="ar"/>
        </w:rPr>
        <w:t>2026</w:t>
      </w:r>
      <w:r>
        <w:rPr>
          <w:rStyle w:val="10"/>
          <w:lang w:val="en-US" w:eastAsia="zh-CN" w:bidi="ar"/>
        </w:rPr>
        <w:t>年度）</w:t>
      </w:r>
    </w:p>
    <w:tbl>
      <w:tblPr>
        <w:tblStyle w:val="2"/>
        <w:tblpPr w:leftFromText="180" w:rightFromText="180" w:vertAnchor="text" w:horzAnchor="page" w:tblpX="1154" w:tblpY="281"/>
        <w:tblOverlap w:val="never"/>
        <w:tblW w:w="968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608"/>
        <w:gridCol w:w="928"/>
        <w:gridCol w:w="1126"/>
        <w:gridCol w:w="3046"/>
        <w:gridCol w:w="3929"/>
        <w:gridCol w:w="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0" w:hRule="atLeast"/>
        </w:trPr>
        <w:tc>
          <w:tcPr>
            <w:tcW w:w="2662" w:type="dxa"/>
            <w:gridSpan w:val="3"/>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项目名称</w:t>
            </w:r>
          </w:p>
        </w:tc>
        <w:tc>
          <w:tcPr>
            <w:tcW w:w="701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香榭丽都分园生均公用经费（学前教育）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8" w:hRule="atLeast"/>
        </w:trPr>
        <w:tc>
          <w:tcPr>
            <w:tcW w:w="2662" w:type="dxa"/>
            <w:gridSpan w:val="3"/>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预算单位</w:t>
            </w:r>
          </w:p>
        </w:tc>
        <w:tc>
          <w:tcPr>
            <w:tcW w:w="701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auto"/>
                <w:sz w:val="24"/>
                <w:szCs w:val="24"/>
                <w:u w:val="none"/>
                <w:lang w:val="en-US" w:eastAsia="zh-CN"/>
              </w:rPr>
              <w:t>攀枝花市仁和区教育和体育局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9" w:hRule="atLeast"/>
        </w:trPr>
        <w:tc>
          <w:tcPr>
            <w:tcW w:w="2662"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项目资金</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（万元）</w:t>
            </w:r>
          </w:p>
        </w:tc>
        <w:tc>
          <w:tcPr>
            <w:tcW w:w="3046"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年度资金总额:</w:t>
            </w:r>
          </w:p>
        </w:tc>
        <w:tc>
          <w:tcPr>
            <w:tcW w:w="397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宋体" w:hAnsi="宋体" w:eastAsia="宋体" w:cs="宋体"/>
                <w:i w:val="0"/>
                <w:color w:val="000000"/>
                <w:sz w:val="24"/>
                <w:szCs w:val="24"/>
                <w:u w:val="none"/>
                <w:lang w:val="en-US"/>
              </w:rPr>
            </w:pPr>
            <w:r>
              <w:rPr>
                <w:rFonts w:hint="eastAsia" w:ascii="宋体" w:hAnsi="宋体" w:cs="宋体"/>
                <w:i w:val="0"/>
                <w:color w:val="000000"/>
                <w:kern w:val="0"/>
                <w:sz w:val="24"/>
                <w:szCs w:val="24"/>
                <w:u w:val="none"/>
                <w:lang w:val="en-US" w:eastAsia="zh-CN" w:bidi="ar"/>
              </w:rPr>
              <w:t>20.10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2" w:hRule="atLeast"/>
        </w:trPr>
        <w:tc>
          <w:tcPr>
            <w:tcW w:w="2662"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3046"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其中：财政拨款</w:t>
            </w:r>
          </w:p>
        </w:tc>
        <w:tc>
          <w:tcPr>
            <w:tcW w:w="397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宋体" w:hAnsi="宋体" w:eastAsia="宋体" w:cs="宋体"/>
                <w:i w:val="0"/>
                <w:color w:val="000000"/>
                <w:sz w:val="24"/>
                <w:szCs w:val="24"/>
                <w:u w:val="none"/>
                <w:lang w:val="en-US"/>
              </w:rPr>
            </w:pPr>
            <w:r>
              <w:rPr>
                <w:rFonts w:hint="eastAsia" w:ascii="宋体" w:hAnsi="宋体" w:cs="宋体"/>
                <w:i w:val="0"/>
                <w:color w:val="000000"/>
                <w:kern w:val="0"/>
                <w:sz w:val="24"/>
                <w:szCs w:val="24"/>
                <w:u w:val="none"/>
                <w:lang w:val="en-US" w:eastAsia="zh-CN" w:bidi="ar"/>
              </w:rPr>
              <w:t>20.10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2" w:hRule="atLeast"/>
        </w:trPr>
        <w:tc>
          <w:tcPr>
            <w:tcW w:w="2662"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3046"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其他资金</w:t>
            </w:r>
          </w:p>
        </w:tc>
        <w:tc>
          <w:tcPr>
            <w:tcW w:w="3973"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8" w:hRule="atLeast"/>
        </w:trPr>
        <w:tc>
          <w:tcPr>
            <w:tcW w:w="60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top"/>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总</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体</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目</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标</w:t>
            </w:r>
          </w:p>
        </w:tc>
        <w:tc>
          <w:tcPr>
            <w:tcW w:w="9073"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top"/>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年度目标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9" w:hRule="atLeast"/>
        </w:trPr>
        <w:tc>
          <w:tcPr>
            <w:tcW w:w="60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top"/>
              <w:rPr>
                <w:rFonts w:hint="eastAsia" w:ascii="宋体" w:hAnsi="宋体" w:eastAsia="宋体" w:cs="宋体"/>
                <w:i w:val="0"/>
                <w:color w:val="000000"/>
                <w:kern w:val="0"/>
                <w:sz w:val="24"/>
                <w:szCs w:val="24"/>
                <w:u w:val="none"/>
                <w:lang w:val="en-US" w:eastAsia="zh-CN" w:bidi="ar"/>
              </w:rPr>
            </w:pPr>
          </w:p>
        </w:tc>
        <w:tc>
          <w:tcPr>
            <w:tcW w:w="9073" w:type="dxa"/>
            <w:gridSpan w:val="5"/>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以幼儿园“高质量”发展为抓手，以幼儿园办园行为督导评估标准为契机，切实贯彻落实党的十九大提出的“幼有所育”、《关于学前教育深化改革规范发展的若干意见》规范办园，保教并重，引进了先进的管理团队，并为幼儿园提供办园行为的定期指导，包括制度建设，规范办园，保教提升，教研指导，安全管理，以及提供优质的幼教资源输入，保障幼儿园稳步发展，将人和甲第分园建成运行为崭新起点，不断办出仁和区幼儿园新特色，打造新亮点，创设阳光课程，打造阳光文化，丰富幼儿生活，促进幼儿个性发展，将阳光的温暖注入每一位孩子的心中。合理预算和使用经费，有计划改造园内设施设备，确保校园文化功能化、游戏化、美化、趣味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44" w:type="dxa"/>
          <w:trHeight w:val="625" w:hRule="atLeast"/>
        </w:trPr>
        <w:tc>
          <w:tcPr>
            <w:tcW w:w="60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绩效指标</w:t>
            </w:r>
          </w:p>
        </w:tc>
        <w:tc>
          <w:tcPr>
            <w:tcW w:w="928"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一级</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指标</w:t>
            </w:r>
          </w:p>
        </w:tc>
        <w:tc>
          <w:tcPr>
            <w:tcW w:w="11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二级指标</w:t>
            </w:r>
          </w:p>
        </w:tc>
        <w:tc>
          <w:tcPr>
            <w:tcW w:w="30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三级指标</w:t>
            </w:r>
          </w:p>
        </w:tc>
        <w:tc>
          <w:tcPr>
            <w:tcW w:w="39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指标值（包含数字及文字描述）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44" w:type="dxa"/>
          <w:trHeight w:val="547" w:hRule="atLeast"/>
        </w:trPr>
        <w:tc>
          <w:tcPr>
            <w:tcW w:w="60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928"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项目完成</w:t>
            </w:r>
          </w:p>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126"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数量指标</w:t>
            </w:r>
          </w:p>
        </w:tc>
        <w:tc>
          <w:tcPr>
            <w:tcW w:w="30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在园学生数量</w:t>
            </w:r>
          </w:p>
        </w:tc>
        <w:tc>
          <w:tcPr>
            <w:tcW w:w="39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≥330人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44" w:type="dxa"/>
          <w:trHeight w:val="584" w:hRule="atLeast"/>
        </w:trPr>
        <w:tc>
          <w:tcPr>
            <w:tcW w:w="60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928" w:type="dxa"/>
            <w:vMerge w:val="continue"/>
            <w:tcBorders>
              <w:left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1126"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质量指标</w:t>
            </w:r>
          </w:p>
        </w:tc>
        <w:tc>
          <w:tcPr>
            <w:tcW w:w="30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教学质量评估率</w:t>
            </w:r>
          </w:p>
        </w:tc>
        <w:tc>
          <w:tcPr>
            <w:tcW w:w="39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w:t>
            </w:r>
            <w:r>
              <w:rPr>
                <w:rFonts w:hint="eastAsia" w:ascii="宋体" w:hAnsi="宋体" w:cs="宋体"/>
                <w:i w:val="0"/>
                <w:color w:val="000000"/>
                <w:kern w:val="0"/>
                <w:sz w:val="24"/>
                <w:szCs w:val="24"/>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44" w:type="dxa"/>
          <w:trHeight w:val="570" w:hRule="atLeast"/>
        </w:trPr>
        <w:tc>
          <w:tcPr>
            <w:tcW w:w="60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928" w:type="dxa"/>
            <w:vMerge w:val="continue"/>
            <w:tcBorders>
              <w:left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1126"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时效指标</w:t>
            </w:r>
          </w:p>
        </w:tc>
        <w:tc>
          <w:tcPr>
            <w:tcW w:w="30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完成项目时间</w:t>
            </w:r>
          </w:p>
        </w:tc>
        <w:tc>
          <w:tcPr>
            <w:tcW w:w="39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44" w:type="dxa"/>
          <w:trHeight w:val="543" w:hRule="atLeast"/>
        </w:trPr>
        <w:tc>
          <w:tcPr>
            <w:tcW w:w="60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928" w:type="dxa"/>
            <w:vMerge w:val="continue"/>
            <w:tcBorders>
              <w:left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112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成本指标</w:t>
            </w:r>
          </w:p>
        </w:tc>
        <w:tc>
          <w:tcPr>
            <w:tcW w:w="30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水、电费</w:t>
            </w:r>
          </w:p>
        </w:tc>
        <w:tc>
          <w:tcPr>
            <w:tcW w:w="39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6.4万</w:t>
            </w:r>
            <w:r>
              <w:rPr>
                <w:rFonts w:hint="eastAsia" w:ascii="宋体" w:hAnsi="宋体" w:cs="宋体"/>
                <w:i w:val="0"/>
                <w:color w:val="000000"/>
                <w:kern w:val="0"/>
                <w:sz w:val="24"/>
                <w:szCs w:val="24"/>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44" w:type="dxa"/>
          <w:trHeight w:val="475" w:hRule="atLeast"/>
        </w:trPr>
        <w:tc>
          <w:tcPr>
            <w:tcW w:w="60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928" w:type="dxa"/>
            <w:vMerge w:val="continue"/>
            <w:tcBorders>
              <w:left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112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30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办公费</w:t>
            </w:r>
          </w:p>
        </w:tc>
        <w:tc>
          <w:tcPr>
            <w:tcW w:w="39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8.1</w:t>
            </w:r>
            <w:r>
              <w:rPr>
                <w:rFonts w:hint="eastAsia" w:ascii="宋体" w:hAnsi="宋体" w:eastAsia="宋体" w:cs="宋体"/>
                <w:i w:val="0"/>
                <w:color w:val="000000"/>
                <w:kern w:val="0"/>
                <w:sz w:val="24"/>
                <w:szCs w:val="24"/>
                <w:u w:val="none"/>
                <w:lang w:val="en-US" w:eastAsia="zh-CN" w:bidi="ar"/>
              </w:rPr>
              <w:t>万</w:t>
            </w:r>
            <w:r>
              <w:rPr>
                <w:rFonts w:hint="eastAsia" w:ascii="宋体" w:hAnsi="宋体" w:cs="宋体"/>
                <w:i w:val="0"/>
                <w:color w:val="000000"/>
                <w:kern w:val="0"/>
                <w:sz w:val="24"/>
                <w:szCs w:val="24"/>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44" w:type="dxa"/>
          <w:trHeight w:val="465" w:hRule="atLeast"/>
        </w:trPr>
        <w:tc>
          <w:tcPr>
            <w:tcW w:w="60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928" w:type="dxa"/>
            <w:vMerge w:val="continue"/>
            <w:tcBorders>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112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30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维保费</w:t>
            </w:r>
          </w:p>
        </w:tc>
        <w:tc>
          <w:tcPr>
            <w:tcW w:w="39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5.6万</w:t>
            </w:r>
            <w:r>
              <w:rPr>
                <w:rFonts w:hint="eastAsia" w:ascii="宋体" w:hAnsi="宋体" w:cs="宋体"/>
                <w:i w:val="0"/>
                <w:color w:val="000000"/>
                <w:kern w:val="0"/>
                <w:sz w:val="24"/>
                <w:szCs w:val="24"/>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44" w:type="dxa"/>
          <w:trHeight w:val="625" w:hRule="atLeast"/>
        </w:trPr>
        <w:tc>
          <w:tcPr>
            <w:tcW w:w="60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928" w:type="dxa"/>
            <w:vMerge w:val="restart"/>
            <w:tcBorders>
              <w:top w:val="single" w:color="auto" w:sz="4" w:space="0"/>
              <w:left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项目效益</w:t>
            </w:r>
          </w:p>
        </w:tc>
        <w:tc>
          <w:tcPr>
            <w:tcW w:w="112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社会效益</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指标</w:t>
            </w:r>
          </w:p>
        </w:tc>
        <w:tc>
          <w:tcPr>
            <w:tcW w:w="3046" w:type="dxa"/>
            <w:noWrap w:val="0"/>
            <w:vAlign w:val="bottom"/>
          </w:tcPr>
          <w:p>
            <w:pPr>
              <w:keepNext w:val="0"/>
              <w:keepLines w:val="0"/>
              <w:widowControl/>
              <w:suppressLineNumbers w:val="0"/>
              <w:jc w:val="left"/>
              <w:textAlignment w:val="bottom"/>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提高社会对学前教育的重视</w:t>
            </w:r>
            <w:r>
              <w:rPr>
                <w:rFonts w:hint="eastAsia" w:ascii="宋体" w:hAnsi="宋体" w:cs="宋体"/>
                <w:i w:val="0"/>
                <w:color w:val="000000"/>
                <w:kern w:val="0"/>
                <w:sz w:val="24"/>
                <w:szCs w:val="24"/>
                <w:u w:val="none"/>
                <w:lang w:val="en-US" w:eastAsia="zh-CN" w:bidi="ar"/>
              </w:rPr>
              <w:t>率</w:t>
            </w:r>
          </w:p>
        </w:tc>
        <w:tc>
          <w:tcPr>
            <w:tcW w:w="39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44" w:type="dxa"/>
          <w:trHeight w:val="625" w:hRule="atLeast"/>
        </w:trPr>
        <w:tc>
          <w:tcPr>
            <w:tcW w:w="60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928" w:type="dxa"/>
            <w:vMerge w:val="continue"/>
            <w:tcBorders>
              <w:left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112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30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提升家庭的对幼儿身心健康的重视</w:t>
            </w:r>
            <w:r>
              <w:rPr>
                <w:rFonts w:hint="eastAsia" w:ascii="宋体" w:hAnsi="宋体" w:cs="宋体"/>
                <w:i w:val="0"/>
                <w:color w:val="000000"/>
                <w:kern w:val="0"/>
                <w:sz w:val="24"/>
                <w:szCs w:val="24"/>
                <w:u w:val="none"/>
                <w:lang w:val="en-US" w:eastAsia="zh-CN" w:bidi="ar"/>
              </w:rPr>
              <w:t>度</w:t>
            </w:r>
          </w:p>
        </w:tc>
        <w:tc>
          <w:tcPr>
            <w:tcW w:w="39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44" w:type="dxa"/>
          <w:trHeight w:val="502" w:hRule="atLeast"/>
        </w:trPr>
        <w:tc>
          <w:tcPr>
            <w:tcW w:w="60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928" w:type="dxa"/>
            <w:vMerge w:val="continue"/>
            <w:tcBorders>
              <w:left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112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可持续影响指标</w:t>
            </w:r>
          </w:p>
        </w:tc>
        <w:tc>
          <w:tcPr>
            <w:tcW w:w="30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教育质量和资源使用效率</w:t>
            </w:r>
          </w:p>
        </w:tc>
        <w:tc>
          <w:tcPr>
            <w:tcW w:w="39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44" w:type="dxa"/>
          <w:trHeight w:val="543" w:hRule="atLeast"/>
        </w:trPr>
        <w:tc>
          <w:tcPr>
            <w:tcW w:w="60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928" w:type="dxa"/>
            <w:vMerge w:val="continue"/>
            <w:tcBorders>
              <w:left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112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30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提高家长教育观念</w:t>
            </w:r>
          </w:p>
        </w:tc>
        <w:tc>
          <w:tcPr>
            <w:tcW w:w="39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44" w:type="dxa"/>
          <w:trHeight w:val="520" w:hRule="atLeast"/>
        </w:trPr>
        <w:tc>
          <w:tcPr>
            <w:tcW w:w="60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928" w:type="dxa"/>
            <w:vMerge w:val="restart"/>
            <w:tcBorders>
              <w:top w:val="single" w:color="auto"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满意度指标</w:t>
            </w:r>
          </w:p>
        </w:tc>
        <w:tc>
          <w:tcPr>
            <w:tcW w:w="112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满意度指标</w:t>
            </w:r>
          </w:p>
        </w:tc>
        <w:tc>
          <w:tcPr>
            <w:tcW w:w="30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上级主管部门的满意度</w:t>
            </w:r>
          </w:p>
        </w:tc>
        <w:tc>
          <w:tcPr>
            <w:tcW w:w="39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≥80%</w:t>
            </w:r>
            <w:r>
              <w:rPr>
                <w:rFonts w:hint="eastAsia" w:ascii="宋体" w:hAnsi="宋体" w:cs="宋体"/>
                <w:i w:val="0"/>
                <w:color w:val="000000"/>
                <w:kern w:val="0"/>
                <w:sz w:val="24"/>
                <w:szCs w:val="24"/>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44" w:type="dxa"/>
          <w:trHeight w:val="228" w:hRule="atLeast"/>
        </w:trPr>
        <w:tc>
          <w:tcPr>
            <w:tcW w:w="60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928" w:type="dxa"/>
            <w:vMerge w:val="continue"/>
            <w:tcBorders>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112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30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家长满意度</w:t>
            </w:r>
          </w:p>
        </w:tc>
        <w:tc>
          <w:tcPr>
            <w:tcW w:w="39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≥90%</w:t>
            </w:r>
            <w:r>
              <w:rPr>
                <w:rFonts w:hint="eastAsia" w:ascii="宋体" w:hAnsi="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 xml:space="preserve"> </w:t>
            </w:r>
          </w:p>
        </w:tc>
      </w:tr>
    </w:tbl>
    <w:p>
      <w:pPr>
        <w:ind w:firstLine="1470" w:firstLineChars="700"/>
        <w:rPr>
          <w:rFonts w:hint="eastAsia"/>
        </w:rPr>
      </w:pPr>
    </w:p>
    <w:p>
      <w:pPr>
        <w:ind w:firstLine="1470" w:firstLineChars="700"/>
        <w:rPr>
          <w:rFonts w:hint="eastAsia"/>
        </w:rPr>
      </w:pPr>
    </w:p>
    <w:p>
      <w:pPr>
        <w:ind w:firstLine="1470" w:firstLineChars="700"/>
        <w:rPr>
          <w:rFonts w:hint="eastAsia"/>
        </w:rPr>
      </w:pPr>
    </w:p>
    <w:p>
      <w:pPr>
        <w:ind w:firstLine="1470" w:firstLineChars="700"/>
        <w:rPr>
          <w:rFonts w:hint="eastAsia"/>
        </w:rPr>
      </w:pPr>
    </w:p>
    <w:p>
      <w:pPr>
        <w:ind w:firstLine="1470" w:firstLineChars="700"/>
        <w:rPr>
          <w:rFonts w:hint="eastAsia"/>
        </w:rPr>
      </w:pPr>
    </w:p>
    <w:p>
      <w:pPr>
        <w:ind w:firstLine="1470" w:firstLineChars="700"/>
        <w:rPr>
          <w:rFonts w:hint="eastAsia"/>
        </w:rPr>
      </w:pPr>
    </w:p>
    <w:p>
      <w:pPr>
        <w:ind w:firstLine="1470" w:firstLineChars="700"/>
        <w:rPr>
          <w:rFonts w:hint="eastAsia"/>
        </w:rPr>
      </w:pPr>
    </w:p>
    <w:p/>
    <w:p/>
    <w:tbl>
      <w:tblPr>
        <w:tblStyle w:val="2"/>
        <w:tblpPr w:leftFromText="180" w:rightFromText="180" w:vertAnchor="text" w:horzAnchor="page" w:tblpX="1367" w:tblpY="90"/>
        <w:tblOverlap w:val="never"/>
        <w:tblW w:w="950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559"/>
        <w:gridCol w:w="655"/>
        <w:gridCol w:w="1132"/>
        <w:gridCol w:w="426"/>
        <w:gridCol w:w="1810"/>
        <w:gridCol w:w="501"/>
        <w:gridCol w:w="44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74" w:hRule="atLeast"/>
        </w:trPr>
        <w:tc>
          <w:tcPr>
            <w:tcW w:w="9504" w:type="dxa"/>
            <w:gridSpan w:val="7"/>
            <w:noWrap w:val="0"/>
            <w:vAlign w:val="center"/>
          </w:tcPr>
          <w:p>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其他运转类项目支出绩效目标申报表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9504" w:type="dxa"/>
            <w:gridSpan w:val="7"/>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r>
              <w:rPr>
                <w:rStyle w:val="5"/>
                <w:rFonts w:eastAsia="宋体"/>
                <w:lang w:val="en-US" w:eastAsia="zh-CN" w:bidi="ar"/>
              </w:rPr>
              <w:t>2026</w:t>
            </w:r>
            <w:r>
              <w:rPr>
                <w:rStyle w:val="10"/>
                <w:lang w:val="en-US" w:eastAsia="zh-CN" w:bidi="ar"/>
              </w:rPr>
              <w:t>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2772" w:type="dxa"/>
            <w:gridSpan w:val="4"/>
            <w:tcBorders>
              <w:top w:val="single" w:color="000000" w:sz="4" w:space="0"/>
              <w:left w:val="single" w:color="000000" w:sz="4" w:space="0"/>
              <w:bottom w:val="single" w:color="000000" w:sz="4" w:space="0"/>
            </w:tcBorders>
            <w:noWrap w:val="0"/>
            <w:vAlign w:val="center"/>
          </w:tcPr>
          <w:p>
            <w:pPr>
              <w:jc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项目名称</w:t>
            </w:r>
          </w:p>
        </w:tc>
        <w:tc>
          <w:tcPr>
            <w:tcW w:w="6732"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人和甲第幼儿园管理服务采购项目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2772" w:type="dxa"/>
            <w:gridSpan w:val="4"/>
            <w:tcBorders>
              <w:top w:val="single" w:color="000000" w:sz="4" w:space="0"/>
              <w:left w:val="single" w:color="000000" w:sz="4" w:space="0"/>
              <w:bottom w:val="single" w:color="000000" w:sz="4" w:space="0"/>
            </w:tcBorders>
            <w:noWrap w:val="0"/>
            <w:vAlign w:val="center"/>
          </w:tcPr>
          <w:p>
            <w:pPr>
              <w:jc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预算单位</w:t>
            </w:r>
          </w:p>
        </w:tc>
        <w:tc>
          <w:tcPr>
            <w:tcW w:w="6732"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攀枝花市仁和区教育和体育局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2772" w:type="dxa"/>
            <w:gridSpan w:val="4"/>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项目资金</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（万元）</w:t>
            </w:r>
          </w:p>
        </w:tc>
        <w:tc>
          <w:tcPr>
            <w:tcW w:w="2311" w:type="dxa"/>
            <w:gridSpan w:val="2"/>
            <w:tcBorders>
              <w:top w:val="single" w:color="000000" w:sz="4" w:space="0"/>
              <w:left w:val="single" w:color="000000" w:sz="4" w:space="0"/>
              <w:bottom w:val="single" w:color="000000" w:sz="4" w:space="0"/>
            </w:tcBorders>
            <w:noWrap w:val="0"/>
            <w:vAlign w:val="center"/>
          </w:tcPr>
          <w:p>
            <w:pPr>
              <w:jc w:val="both"/>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年度资金总额:</w:t>
            </w:r>
          </w:p>
        </w:tc>
        <w:tc>
          <w:tcPr>
            <w:tcW w:w="4421"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76.67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2772" w:type="dxa"/>
            <w:gridSpan w:val="4"/>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kern w:val="0"/>
                <w:sz w:val="24"/>
                <w:szCs w:val="24"/>
                <w:u w:val="none"/>
                <w:lang w:val="en-US" w:eastAsia="zh-CN" w:bidi="ar"/>
              </w:rPr>
            </w:pPr>
          </w:p>
        </w:tc>
        <w:tc>
          <w:tcPr>
            <w:tcW w:w="2311" w:type="dxa"/>
            <w:gridSpan w:val="2"/>
            <w:tcBorders>
              <w:top w:val="single" w:color="000000" w:sz="4" w:space="0"/>
              <w:left w:val="single" w:color="000000" w:sz="4" w:space="0"/>
              <w:bottom w:val="single" w:color="000000" w:sz="4" w:space="0"/>
            </w:tcBorders>
            <w:noWrap w:val="0"/>
            <w:vAlign w:val="center"/>
          </w:tcPr>
          <w:p>
            <w:pPr>
              <w:jc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其中：财政拨款</w:t>
            </w:r>
          </w:p>
        </w:tc>
        <w:tc>
          <w:tcPr>
            <w:tcW w:w="4421"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76.67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2772" w:type="dxa"/>
            <w:gridSpan w:val="4"/>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kern w:val="0"/>
                <w:sz w:val="24"/>
                <w:szCs w:val="24"/>
                <w:u w:val="none"/>
                <w:lang w:val="en-US" w:eastAsia="zh-CN" w:bidi="ar"/>
              </w:rPr>
            </w:pPr>
          </w:p>
        </w:tc>
        <w:tc>
          <w:tcPr>
            <w:tcW w:w="2311" w:type="dxa"/>
            <w:gridSpan w:val="2"/>
            <w:tcBorders>
              <w:top w:val="single" w:color="000000" w:sz="4" w:space="0"/>
              <w:left w:val="single" w:color="000000" w:sz="4" w:space="0"/>
              <w:bottom w:val="single" w:color="000000" w:sz="4" w:space="0"/>
            </w:tcBorders>
            <w:noWrap w:val="0"/>
            <w:vAlign w:val="center"/>
          </w:tcPr>
          <w:p>
            <w:pPr>
              <w:jc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其他资金</w:t>
            </w:r>
          </w:p>
        </w:tc>
        <w:tc>
          <w:tcPr>
            <w:tcW w:w="442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55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4"/>
                <w:szCs w:val="24"/>
                <w:u w:val="none"/>
                <w:lang w:val="en-US" w:eastAsia="zh-CN" w:bidi="ar"/>
              </w:rPr>
              <w:t>总</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体</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目</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标</w:t>
            </w:r>
          </w:p>
        </w:tc>
        <w:tc>
          <w:tcPr>
            <w:tcW w:w="8945" w:type="dxa"/>
            <w:gridSpan w:val="6"/>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为提高仁和区办园水平，更好的实现“幼有优育”，探索“政府出资，品牌办园，行业评估”的公办幼儿园办园模式，结合仁和区近年来教育体制改革创新运行情况，助力“共同富裕实验区”的建设，借鉴其他区域做法，拟引进教育管理经验丰富的团队，采用“委托第三方管理服务”方式对攀枝花市仁和区人和甲第分园进行管理。为了引进教育管理经验丰富的团队，为幼儿园带来高效的管理，达成高质量办园的目标。在短时间内将优质办园理念、成熟管理模式快速复制到新办幼儿园，提升办园质量，满足广大群众对优质普惠学前教育资源的需求。解决目前新办幼儿园面临的优质师资不足的问题，减少培养成本，缓解我区公办幼儿园优质教师较少的问题。解决公办幼儿园用人制度、分配制度不够灵活的问题。链接省内外高校、优质幼儿园资源，为幼儿园在内涵发展建设、保育教育、课程编制实施等方面做指导帮助。带动并引领区域内的幼儿园创新多元共享共建模式，激发幼儿园的办园活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34" w:hRule="atLeast"/>
        </w:trPr>
        <w:tc>
          <w:tcPr>
            <w:tcW w:w="55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4"/>
                <w:szCs w:val="24"/>
                <w:u w:val="none"/>
                <w:lang w:val="en-US" w:eastAsia="zh-CN" w:bidi="ar"/>
              </w:rPr>
              <w:t>绩效目标</w:t>
            </w:r>
          </w:p>
        </w:tc>
        <w:tc>
          <w:tcPr>
            <w:tcW w:w="655"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一级</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指标</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二级指标</w:t>
            </w:r>
          </w:p>
        </w:tc>
        <w:tc>
          <w:tcPr>
            <w:tcW w:w="223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三级指标</w:t>
            </w:r>
          </w:p>
        </w:tc>
        <w:tc>
          <w:tcPr>
            <w:tcW w:w="492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指标值（包含数字及文字描述）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55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1"/>
                <w:szCs w:val="21"/>
                <w:u w:val="none"/>
              </w:rPr>
            </w:pPr>
          </w:p>
        </w:tc>
        <w:tc>
          <w:tcPr>
            <w:tcW w:w="655"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项目完成</w:t>
            </w:r>
          </w:p>
        </w:tc>
        <w:tc>
          <w:tcPr>
            <w:tcW w:w="1132"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数量指标</w:t>
            </w:r>
          </w:p>
        </w:tc>
        <w:tc>
          <w:tcPr>
            <w:tcW w:w="223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每周提供办园行为指导</w:t>
            </w:r>
          </w:p>
        </w:tc>
        <w:tc>
          <w:tcPr>
            <w:tcW w:w="492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≥2人/次，指导幼儿园独立完成至少3项区级及以上课题，相关课题研究成果获得至少1项基础教育教学成果奖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74" w:hRule="atLeast"/>
        </w:trPr>
        <w:tc>
          <w:tcPr>
            <w:tcW w:w="55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1"/>
                <w:szCs w:val="21"/>
                <w:u w:val="none"/>
              </w:rPr>
            </w:pPr>
          </w:p>
        </w:tc>
        <w:tc>
          <w:tcPr>
            <w:tcW w:w="655" w:type="dxa"/>
            <w:vMerge w:val="continue"/>
            <w:tcBorders>
              <w:top w:val="single" w:color="000000" w:sz="4" w:space="0"/>
              <w:left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1132" w:type="dxa"/>
            <w:vMerge w:val="continue"/>
            <w:tcBorders>
              <w:top w:val="single" w:color="000000" w:sz="4" w:space="0"/>
              <w:left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223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每学年提供优质幼教资源输入</w:t>
            </w:r>
          </w:p>
        </w:tc>
        <w:tc>
          <w:tcPr>
            <w:tcW w:w="492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≥1次，导入国内外优质幼教资源，包括但不限于与高品质幼儿园、知名高校、国内省市教科研机构、知名学术机构等开展互动交流，每学年不低于1次、每次时长不低于4小时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55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1"/>
                <w:szCs w:val="21"/>
                <w:u w:val="none"/>
              </w:rPr>
            </w:pPr>
          </w:p>
        </w:tc>
        <w:tc>
          <w:tcPr>
            <w:tcW w:w="655" w:type="dxa"/>
            <w:vMerge w:val="continue"/>
            <w:tcBorders>
              <w:top w:val="single" w:color="000000" w:sz="4" w:space="0"/>
              <w:left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1132"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时效指标</w:t>
            </w:r>
          </w:p>
        </w:tc>
        <w:tc>
          <w:tcPr>
            <w:tcW w:w="223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幼儿园的管理水平和办园质量</w:t>
            </w:r>
          </w:p>
        </w:tc>
        <w:tc>
          <w:tcPr>
            <w:tcW w:w="492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实行“一年一考核”，考核达标第二年续签，第三年综合评估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55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1"/>
                <w:szCs w:val="21"/>
                <w:u w:val="none"/>
              </w:rPr>
            </w:pPr>
          </w:p>
        </w:tc>
        <w:tc>
          <w:tcPr>
            <w:tcW w:w="655" w:type="dxa"/>
            <w:vMerge w:val="continue"/>
            <w:tcBorders>
              <w:top w:val="single" w:color="000000" w:sz="4" w:space="0"/>
              <w:left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1132" w:type="dxa"/>
            <w:vMerge w:val="continue"/>
            <w:tcBorders>
              <w:top w:val="single" w:color="000000" w:sz="4" w:space="0"/>
              <w:left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223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为幼儿园提供管理服务，保障办园质量</w:t>
            </w:r>
          </w:p>
        </w:tc>
        <w:tc>
          <w:tcPr>
            <w:tcW w:w="492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自开园之日起三年内，确保幼儿园达到省级示范幼儿园办园标准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55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1"/>
                <w:szCs w:val="21"/>
                <w:u w:val="none"/>
              </w:rPr>
            </w:pPr>
          </w:p>
        </w:tc>
        <w:tc>
          <w:tcPr>
            <w:tcW w:w="655" w:type="dxa"/>
            <w:vMerge w:val="continue"/>
            <w:tcBorders>
              <w:top w:val="single" w:color="000000" w:sz="4" w:space="0"/>
              <w:left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1132"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成本指标</w:t>
            </w:r>
          </w:p>
        </w:tc>
        <w:tc>
          <w:tcPr>
            <w:tcW w:w="223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区幼儿园人和甲第分园委托管理服务费</w:t>
            </w:r>
          </w:p>
        </w:tc>
        <w:tc>
          <w:tcPr>
            <w:tcW w:w="492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76.67万元，考核评估成绩与委托管理费挂钩，分等定级，将委托管理费规定调整为A等上浮30%，B等上浮10%，C等不变，D等下浮20% 且自动终止协议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2" w:hRule="atLeast"/>
        </w:trPr>
        <w:tc>
          <w:tcPr>
            <w:tcW w:w="55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1"/>
                <w:szCs w:val="21"/>
                <w:u w:val="none"/>
              </w:rPr>
            </w:pPr>
          </w:p>
        </w:tc>
        <w:tc>
          <w:tcPr>
            <w:tcW w:w="65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项目效益</w:t>
            </w:r>
          </w:p>
        </w:tc>
        <w:tc>
          <w:tcPr>
            <w:tcW w:w="113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社会效益指标</w:t>
            </w:r>
          </w:p>
        </w:tc>
        <w:tc>
          <w:tcPr>
            <w:tcW w:w="2236"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引领区域内幼儿园</w:t>
            </w:r>
          </w:p>
        </w:tc>
        <w:tc>
          <w:tcPr>
            <w:tcW w:w="4922"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带动并引领区域内的幼儿园创新多元共享共建模式，激发幼儿园的办园活力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2" w:hRule="atLeast"/>
        </w:trPr>
        <w:tc>
          <w:tcPr>
            <w:tcW w:w="55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113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2236"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i w:val="0"/>
                <w:color w:val="000000"/>
                <w:sz w:val="24"/>
                <w:szCs w:val="24"/>
                <w:u w:val="none"/>
              </w:rPr>
            </w:pPr>
          </w:p>
        </w:tc>
        <w:tc>
          <w:tcPr>
            <w:tcW w:w="492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55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113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223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提升社会对幼儿园的认可度</w:t>
            </w:r>
          </w:p>
        </w:tc>
        <w:tc>
          <w:tcPr>
            <w:tcW w:w="492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提升办园质量，满足广大群众对优质普惠学前教育资源的需求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55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1"/>
                <w:szCs w:val="21"/>
                <w:u w:val="none"/>
              </w:rPr>
            </w:pPr>
          </w:p>
        </w:tc>
        <w:tc>
          <w:tcPr>
            <w:tcW w:w="6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满意度指标</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满意度指标</w:t>
            </w:r>
          </w:p>
        </w:tc>
        <w:tc>
          <w:tcPr>
            <w:tcW w:w="223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学生、家长及社会满意度</w:t>
            </w:r>
          </w:p>
        </w:tc>
        <w:tc>
          <w:tcPr>
            <w:tcW w:w="492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≥90%</w:t>
            </w:r>
          </w:p>
        </w:tc>
      </w:tr>
    </w:tbl>
    <w:p/>
    <w:p/>
    <w:p/>
    <w:p/>
    <w:tbl>
      <w:tblPr>
        <w:tblStyle w:val="2"/>
        <w:tblpPr w:leftFromText="180" w:rightFromText="180" w:vertAnchor="text" w:horzAnchor="page" w:tblpX="1162" w:tblpY="282"/>
        <w:tblOverlap w:val="never"/>
        <w:tblW w:w="96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723"/>
        <w:gridCol w:w="773"/>
        <w:gridCol w:w="1161"/>
        <w:gridCol w:w="2651"/>
        <w:gridCol w:w="43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48" w:hRule="atLeast"/>
        </w:trPr>
        <w:tc>
          <w:tcPr>
            <w:tcW w:w="9620" w:type="dxa"/>
            <w:gridSpan w:val="5"/>
            <w:noWrap w:val="0"/>
            <w:vAlign w:val="center"/>
          </w:tcPr>
          <w:p>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其他运转类项目支出绩效目标申报表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9" w:hRule="atLeast"/>
        </w:trPr>
        <w:tc>
          <w:tcPr>
            <w:tcW w:w="9620" w:type="dxa"/>
            <w:gridSpan w:val="5"/>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r>
              <w:rPr>
                <w:rStyle w:val="5"/>
                <w:rFonts w:eastAsia="宋体"/>
                <w:lang w:val="en-US" w:eastAsia="zh-CN" w:bidi="ar"/>
              </w:rPr>
              <w:t>2026</w:t>
            </w:r>
            <w:r>
              <w:rPr>
                <w:rStyle w:val="10"/>
                <w:lang w:val="en-US" w:eastAsia="zh-CN" w:bidi="ar"/>
              </w:rPr>
              <w:t>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9" w:hRule="atLeast"/>
        </w:trPr>
        <w:tc>
          <w:tcPr>
            <w:tcW w:w="2657" w:type="dxa"/>
            <w:gridSpan w:val="3"/>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项目名称</w:t>
            </w:r>
          </w:p>
        </w:tc>
        <w:tc>
          <w:tcPr>
            <w:tcW w:w="69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人和甲第分园生均公用经费（学前教育）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9" w:hRule="atLeast"/>
        </w:trPr>
        <w:tc>
          <w:tcPr>
            <w:tcW w:w="2657" w:type="dxa"/>
            <w:gridSpan w:val="3"/>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预算单位</w:t>
            </w:r>
          </w:p>
        </w:tc>
        <w:tc>
          <w:tcPr>
            <w:tcW w:w="69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auto"/>
                <w:sz w:val="24"/>
                <w:szCs w:val="24"/>
                <w:u w:val="none"/>
                <w:lang w:val="en-US" w:eastAsia="zh-CN"/>
              </w:rPr>
              <w:t>攀枝花市仁和区教育和体育局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9" w:hRule="atLeast"/>
        </w:trPr>
        <w:tc>
          <w:tcPr>
            <w:tcW w:w="2657"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项目资金</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（万元）</w:t>
            </w:r>
          </w:p>
        </w:tc>
        <w:tc>
          <w:tcPr>
            <w:tcW w:w="2651"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年度资金总额:</w:t>
            </w:r>
          </w:p>
        </w:tc>
        <w:tc>
          <w:tcPr>
            <w:tcW w:w="43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18.54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9" w:hRule="atLeast"/>
        </w:trPr>
        <w:tc>
          <w:tcPr>
            <w:tcW w:w="2657"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2651"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其中：财政拨款</w:t>
            </w:r>
          </w:p>
        </w:tc>
        <w:tc>
          <w:tcPr>
            <w:tcW w:w="43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18.54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9" w:hRule="atLeast"/>
        </w:trPr>
        <w:tc>
          <w:tcPr>
            <w:tcW w:w="2657"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2651"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其他资金</w:t>
            </w:r>
          </w:p>
        </w:tc>
        <w:tc>
          <w:tcPr>
            <w:tcW w:w="43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21" w:hRule="atLeast"/>
        </w:trPr>
        <w:tc>
          <w:tcPr>
            <w:tcW w:w="7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总</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体</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目</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标</w:t>
            </w:r>
          </w:p>
        </w:tc>
        <w:tc>
          <w:tcPr>
            <w:tcW w:w="8897" w:type="dxa"/>
            <w:gridSpan w:val="4"/>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both"/>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以幼儿园“高质量”发展为抓手，以幼儿园办园行为督导评估标准为契机，切实贯彻落实党的十九大提出的“幼有所育”、《关于学前教育深化改革规范发展的若干意见》规范办园，保教并重，引进了先进的管理团队，并为幼儿园提供办园行为的定期指导，包括制度建设，规范办园，保教提升，教研指导，安全管理，以及提供优质的幼教资源输入，保障幼儿园稳步发展，将人和甲第分园建成运行为崭新起点，不断办出仁和区幼儿园新特色，打造新亮点，创设阳光课程，打造阳光文化，丰富幼儿生活，促进幼儿个性发展，将阳光的温暖注入每一位孩子的心中。合理预算和使用经费，有计划改造园内设施设备，确保校园文化功能化、游戏化、美化、趣味化。全年预计资金5.7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59" w:hRule="atLeast"/>
        </w:trPr>
        <w:tc>
          <w:tcPr>
            <w:tcW w:w="72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绩效</w:t>
            </w:r>
          </w:p>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cs="宋体"/>
                <w:i w:val="0"/>
                <w:color w:val="auto"/>
                <w:sz w:val="24"/>
                <w:szCs w:val="24"/>
                <w:u w:val="none"/>
                <w:lang w:val="en-US" w:eastAsia="zh-CN"/>
              </w:rPr>
              <w:t>指标</w:t>
            </w:r>
          </w:p>
        </w:tc>
        <w:tc>
          <w:tcPr>
            <w:tcW w:w="773"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一级</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指标</w:t>
            </w:r>
          </w:p>
        </w:tc>
        <w:tc>
          <w:tcPr>
            <w:tcW w:w="1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二级指标</w:t>
            </w:r>
          </w:p>
        </w:tc>
        <w:tc>
          <w:tcPr>
            <w:tcW w:w="26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三级指标</w:t>
            </w:r>
          </w:p>
        </w:tc>
        <w:tc>
          <w:tcPr>
            <w:tcW w:w="43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指标值（包含数字及文字描述）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9" w:hRule="atLeast"/>
        </w:trPr>
        <w:tc>
          <w:tcPr>
            <w:tcW w:w="72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i w:val="0"/>
                <w:color w:val="000000"/>
                <w:sz w:val="24"/>
                <w:szCs w:val="24"/>
                <w:u w:val="none"/>
              </w:rPr>
            </w:pPr>
          </w:p>
        </w:tc>
        <w:tc>
          <w:tcPr>
            <w:tcW w:w="773"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项目</w:t>
            </w:r>
          </w:p>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完成</w:t>
            </w:r>
          </w:p>
        </w:tc>
        <w:tc>
          <w:tcPr>
            <w:tcW w:w="1161"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数量指标</w:t>
            </w:r>
          </w:p>
        </w:tc>
        <w:tc>
          <w:tcPr>
            <w:tcW w:w="26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人员培训费</w:t>
            </w:r>
          </w:p>
        </w:tc>
        <w:tc>
          <w:tcPr>
            <w:tcW w:w="43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≥40人次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9" w:hRule="atLeast"/>
        </w:trPr>
        <w:tc>
          <w:tcPr>
            <w:tcW w:w="72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i w:val="0"/>
                <w:color w:val="000000"/>
                <w:sz w:val="24"/>
                <w:szCs w:val="24"/>
                <w:u w:val="none"/>
              </w:rPr>
            </w:pPr>
          </w:p>
        </w:tc>
        <w:tc>
          <w:tcPr>
            <w:tcW w:w="773" w:type="dxa"/>
            <w:vMerge w:val="continue"/>
            <w:tcBorders>
              <w:top w:val="single" w:color="000000" w:sz="4" w:space="0"/>
              <w:left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1161" w:type="dxa"/>
            <w:vMerge w:val="continue"/>
            <w:tcBorders>
              <w:top w:val="single" w:color="000000" w:sz="4" w:space="0"/>
              <w:left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26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日常公用支出人数</w:t>
            </w:r>
          </w:p>
        </w:tc>
        <w:tc>
          <w:tcPr>
            <w:tcW w:w="43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355人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58" w:hRule="atLeast"/>
        </w:trPr>
        <w:tc>
          <w:tcPr>
            <w:tcW w:w="72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i w:val="0"/>
                <w:color w:val="000000"/>
                <w:sz w:val="24"/>
                <w:szCs w:val="24"/>
                <w:u w:val="none"/>
              </w:rPr>
            </w:pPr>
          </w:p>
        </w:tc>
        <w:tc>
          <w:tcPr>
            <w:tcW w:w="773" w:type="dxa"/>
            <w:vMerge w:val="continue"/>
            <w:tcBorders>
              <w:top w:val="single" w:color="000000" w:sz="4" w:space="0"/>
              <w:left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1161"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质量指标</w:t>
            </w:r>
          </w:p>
        </w:tc>
        <w:tc>
          <w:tcPr>
            <w:tcW w:w="26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教学质量评估率</w:t>
            </w:r>
          </w:p>
        </w:tc>
        <w:tc>
          <w:tcPr>
            <w:tcW w:w="43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100%（形成一支素质好、教学能力强的队伍）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58" w:hRule="atLeast"/>
        </w:trPr>
        <w:tc>
          <w:tcPr>
            <w:tcW w:w="72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i w:val="0"/>
                <w:color w:val="000000"/>
                <w:sz w:val="24"/>
                <w:szCs w:val="24"/>
                <w:u w:val="none"/>
              </w:rPr>
            </w:pPr>
          </w:p>
        </w:tc>
        <w:tc>
          <w:tcPr>
            <w:tcW w:w="773" w:type="dxa"/>
            <w:vMerge w:val="continue"/>
            <w:tcBorders>
              <w:top w:val="single" w:color="000000" w:sz="4" w:space="0"/>
              <w:left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1161"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时效指标</w:t>
            </w:r>
          </w:p>
        </w:tc>
        <w:tc>
          <w:tcPr>
            <w:tcW w:w="26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职工培训完成及时率</w:t>
            </w:r>
          </w:p>
        </w:tc>
        <w:tc>
          <w:tcPr>
            <w:tcW w:w="43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100%（立足岗位工作内容和目标，达到迅速入格的要求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58" w:hRule="atLeast"/>
        </w:trPr>
        <w:tc>
          <w:tcPr>
            <w:tcW w:w="72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i w:val="0"/>
                <w:color w:val="000000"/>
                <w:sz w:val="24"/>
                <w:szCs w:val="24"/>
                <w:u w:val="none"/>
              </w:rPr>
            </w:pPr>
          </w:p>
        </w:tc>
        <w:tc>
          <w:tcPr>
            <w:tcW w:w="773" w:type="dxa"/>
            <w:vMerge w:val="continue"/>
            <w:tcBorders>
              <w:top w:val="single" w:color="000000" w:sz="4" w:space="0"/>
              <w:left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1161" w:type="dxa"/>
            <w:vMerge w:val="continue"/>
            <w:tcBorders>
              <w:top w:val="single" w:color="000000" w:sz="4" w:space="0"/>
              <w:left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26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工作完成及时率</w:t>
            </w:r>
          </w:p>
        </w:tc>
        <w:tc>
          <w:tcPr>
            <w:tcW w:w="43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100%（全面提升幼儿园的管理水平和保教质量）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7" w:hRule="atLeast"/>
        </w:trPr>
        <w:tc>
          <w:tcPr>
            <w:tcW w:w="72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i w:val="0"/>
                <w:color w:val="000000"/>
                <w:sz w:val="24"/>
                <w:szCs w:val="24"/>
                <w:u w:val="none"/>
              </w:rPr>
            </w:pPr>
          </w:p>
        </w:tc>
        <w:tc>
          <w:tcPr>
            <w:tcW w:w="773" w:type="dxa"/>
            <w:vMerge w:val="continue"/>
            <w:tcBorders>
              <w:top w:val="single" w:color="000000"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1161"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成本指标</w:t>
            </w:r>
          </w:p>
        </w:tc>
        <w:tc>
          <w:tcPr>
            <w:tcW w:w="26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生均公用经费总额</w:t>
            </w:r>
          </w:p>
        </w:tc>
        <w:tc>
          <w:tcPr>
            <w:tcW w:w="43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4.7万元用于办公费，2万元用于人员培训费，5万元用于水电费，2.84万元用于大型活动，4万用于维修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85" w:hRule="atLeast"/>
        </w:trPr>
        <w:tc>
          <w:tcPr>
            <w:tcW w:w="72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i w:val="0"/>
                <w:color w:val="000000"/>
                <w:sz w:val="24"/>
                <w:szCs w:val="24"/>
                <w:u w:val="none"/>
              </w:rPr>
            </w:pPr>
          </w:p>
        </w:tc>
        <w:tc>
          <w:tcPr>
            <w:tcW w:w="773" w:type="dxa"/>
            <w:tcBorders>
              <w:top w:val="single" w:color="auto" w:sz="4" w:space="0"/>
              <w:left w:val="single" w:color="000000" w:sz="4" w:space="0"/>
              <w:right w:val="single" w:color="000000" w:sz="4" w:space="0"/>
            </w:tcBorders>
            <w:noWrap w:val="0"/>
            <w:vAlign w:val="center"/>
          </w:tcPr>
          <w:p>
            <w:pPr>
              <w:jc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项目</w:t>
            </w:r>
          </w:p>
          <w:p>
            <w:pPr>
              <w:jc w:val="center"/>
              <w:rPr>
                <w:rFonts w:hint="eastAsia"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效益</w:t>
            </w:r>
          </w:p>
        </w:tc>
        <w:tc>
          <w:tcPr>
            <w:tcW w:w="1161"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社会效益</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指标</w:t>
            </w:r>
          </w:p>
        </w:tc>
        <w:tc>
          <w:tcPr>
            <w:tcW w:w="26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提高幼儿园在仁和区的知名度</w:t>
            </w:r>
          </w:p>
        </w:tc>
        <w:tc>
          <w:tcPr>
            <w:tcW w:w="43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办一所孩子们自由发现探索的快乐院子。我们将打造一所以院落文化为特色的幼儿园。充分利用现有的环境和户外面积，打造乐探项目课程、院趣院落课程、多元文化课程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86" w:hRule="atLeast"/>
        </w:trPr>
        <w:tc>
          <w:tcPr>
            <w:tcW w:w="72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i w:val="0"/>
                <w:color w:val="000000"/>
                <w:sz w:val="24"/>
                <w:szCs w:val="24"/>
                <w:u w:val="none"/>
              </w:rPr>
            </w:pPr>
          </w:p>
        </w:tc>
        <w:tc>
          <w:tcPr>
            <w:tcW w:w="77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满意度指标</w:t>
            </w:r>
          </w:p>
        </w:tc>
        <w:tc>
          <w:tcPr>
            <w:tcW w:w="116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满意度指标</w:t>
            </w:r>
          </w:p>
        </w:tc>
        <w:tc>
          <w:tcPr>
            <w:tcW w:w="26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主管部门满意度</w:t>
            </w:r>
          </w:p>
        </w:tc>
        <w:tc>
          <w:tcPr>
            <w:tcW w:w="43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68" w:hRule="atLeast"/>
        </w:trPr>
        <w:tc>
          <w:tcPr>
            <w:tcW w:w="72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i w:val="0"/>
                <w:color w:val="000000"/>
                <w:sz w:val="24"/>
                <w:szCs w:val="24"/>
                <w:u w:val="none"/>
              </w:rPr>
            </w:pPr>
          </w:p>
        </w:tc>
        <w:tc>
          <w:tcPr>
            <w:tcW w:w="77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i w:val="0"/>
                <w:color w:val="000000"/>
                <w:sz w:val="24"/>
                <w:szCs w:val="24"/>
                <w:u w:val="none"/>
              </w:rPr>
            </w:pPr>
          </w:p>
        </w:tc>
        <w:tc>
          <w:tcPr>
            <w:tcW w:w="116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i w:val="0"/>
                <w:color w:val="000000"/>
                <w:sz w:val="24"/>
                <w:szCs w:val="24"/>
                <w:u w:val="none"/>
              </w:rPr>
            </w:pPr>
          </w:p>
        </w:tc>
        <w:tc>
          <w:tcPr>
            <w:tcW w:w="26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幼儿、家长、社会满意度</w:t>
            </w:r>
          </w:p>
        </w:tc>
        <w:tc>
          <w:tcPr>
            <w:tcW w:w="43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≥90%</w:t>
            </w:r>
          </w:p>
        </w:tc>
      </w:tr>
    </w:tbl>
    <w:p/>
    <w:p/>
    <w:p/>
    <w:p/>
    <w:p/>
    <w:p/>
    <w:p>
      <w:pPr>
        <w:ind w:right="-733" w:rightChars="-349"/>
      </w:pPr>
      <w:r>
        <w:br w:type="page"/>
      </w:r>
    </w:p>
    <w:tbl>
      <w:tblPr>
        <w:tblStyle w:val="2"/>
        <w:tblW w:w="0" w:type="auto"/>
        <w:tblInd w:w="-65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573"/>
        <w:gridCol w:w="613"/>
        <w:gridCol w:w="1172"/>
        <w:gridCol w:w="853"/>
        <w:gridCol w:w="1384"/>
        <w:gridCol w:w="1254"/>
        <w:gridCol w:w="407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9" w:hRule="atLeast"/>
        </w:trPr>
        <w:tc>
          <w:tcPr>
            <w:tcW w:w="9921" w:type="dxa"/>
            <w:gridSpan w:val="7"/>
            <w:noWrap w:val="0"/>
            <w:vAlign w:val="center"/>
          </w:tcPr>
          <w:p>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其他运转类项目支出绩效目标申报表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3" w:hRule="atLeast"/>
        </w:trPr>
        <w:tc>
          <w:tcPr>
            <w:tcW w:w="9921" w:type="dxa"/>
            <w:gridSpan w:val="7"/>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r>
              <w:rPr>
                <w:rStyle w:val="5"/>
                <w:rFonts w:eastAsia="宋体"/>
                <w:lang w:val="en-US" w:eastAsia="zh-CN" w:bidi="ar"/>
              </w:rPr>
              <w:t>2026</w:t>
            </w:r>
            <w:r>
              <w:rPr>
                <w:rStyle w:val="10"/>
                <w:lang w:val="en-US" w:eastAsia="zh-CN" w:bidi="ar"/>
              </w:rPr>
              <w:t>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2" w:hRule="atLeast"/>
        </w:trPr>
        <w:tc>
          <w:tcPr>
            <w:tcW w:w="3211" w:type="dxa"/>
            <w:gridSpan w:val="4"/>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项目名称</w:t>
            </w:r>
          </w:p>
        </w:tc>
        <w:tc>
          <w:tcPr>
            <w:tcW w:w="671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仁和区幼儿园浅水湾分园创新管理模式提升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2" w:hRule="atLeast"/>
        </w:trPr>
        <w:tc>
          <w:tcPr>
            <w:tcW w:w="3211" w:type="dxa"/>
            <w:gridSpan w:val="4"/>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预算单位</w:t>
            </w:r>
          </w:p>
        </w:tc>
        <w:tc>
          <w:tcPr>
            <w:tcW w:w="671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auto"/>
                <w:sz w:val="24"/>
                <w:szCs w:val="24"/>
                <w:u w:val="none"/>
                <w:lang w:val="en-US" w:eastAsia="zh-CN"/>
              </w:rPr>
              <w:t>攀枝花市仁和区教育和体育局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2" w:hRule="atLeast"/>
        </w:trPr>
        <w:tc>
          <w:tcPr>
            <w:tcW w:w="3211" w:type="dxa"/>
            <w:gridSpan w:val="4"/>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项目资金</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（万元）</w:t>
            </w:r>
          </w:p>
        </w:tc>
        <w:tc>
          <w:tcPr>
            <w:tcW w:w="2638" w:type="dxa"/>
            <w:gridSpan w:val="2"/>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年度资金总额:</w:t>
            </w:r>
          </w:p>
        </w:tc>
        <w:tc>
          <w:tcPr>
            <w:tcW w:w="40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89.5</w:t>
            </w:r>
            <w:r>
              <w:rPr>
                <w:rFonts w:hint="eastAsia" w:ascii="宋体" w:hAnsi="宋体" w:cs="宋体"/>
                <w:i w:val="0"/>
                <w:color w:val="000000"/>
                <w:kern w:val="0"/>
                <w:sz w:val="24"/>
                <w:szCs w:val="24"/>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2" w:hRule="atLeast"/>
        </w:trPr>
        <w:tc>
          <w:tcPr>
            <w:tcW w:w="3211" w:type="dxa"/>
            <w:gridSpan w:val="4"/>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2638" w:type="dxa"/>
            <w:gridSpan w:val="2"/>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w:t>
            </w:r>
            <w:r>
              <w:rPr>
                <w:rFonts w:hint="eastAsia" w:ascii="宋体" w:hAnsi="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其中：财政拨款</w:t>
            </w:r>
          </w:p>
        </w:tc>
        <w:tc>
          <w:tcPr>
            <w:tcW w:w="40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89.5</w:t>
            </w:r>
            <w:r>
              <w:rPr>
                <w:rFonts w:hint="eastAsia" w:ascii="宋体" w:hAnsi="宋体" w:cs="宋体"/>
                <w:i w:val="0"/>
                <w:color w:val="000000"/>
                <w:kern w:val="0"/>
                <w:sz w:val="24"/>
                <w:szCs w:val="24"/>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2" w:hRule="atLeast"/>
        </w:trPr>
        <w:tc>
          <w:tcPr>
            <w:tcW w:w="3211" w:type="dxa"/>
            <w:gridSpan w:val="4"/>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2638" w:type="dxa"/>
            <w:gridSpan w:val="2"/>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w:t>
            </w:r>
            <w:r>
              <w:rPr>
                <w:rFonts w:hint="eastAsia" w:ascii="宋体" w:hAnsi="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 xml:space="preserve"> 其他资金</w:t>
            </w:r>
          </w:p>
        </w:tc>
        <w:tc>
          <w:tcPr>
            <w:tcW w:w="407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FF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42" w:hRule="atLeast"/>
        </w:trPr>
        <w:tc>
          <w:tcPr>
            <w:tcW w:w="5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总</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体</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目</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标</w:t>
            </w:r>
          </w:p>
        </w:tc>
        <w:tc>
          <w:tcPr>
            <w:tcW w:w="9348" w:type="dxa"/>
            <w:gridSpan w:val="6"/>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15"/>
                <w:szCs w:val="15"/>
                <w:u w:val="none"/>
                <w:lang w:val="en-US" w:eastAsia="zh-CN" w:bidi="ar"/>
              </w:rPr>
              <w:t>为</w:t>
            </w:r>
            <w:r>
              <w:rPr>
                <w:rFonts w:hint="eastAsia" w:ascii="宋体" w:hAnsi="宋体" w:eastAsia="宋体" w:cs="宋体"/>
                <w:i w:val="0"/>
                <w:color w:val="000000"/>
                <w:kern w:val="0"/>
                <w:sz w:val="24"/>
                <w:szCs w:val="24"/>
                <w:u w:val="none"/>
                <w:lang w:val="en-US" w:eastAsia="zh-CN" w:bidi="ar"/>
              </w:rPr>
              <w:t>推动了学前教育普及普惠发展，切实解决周边适龄儿童入园贵，路程远等问题，让辖区适龄儿童在家门口就可以享受优质的学前教育，结合仁和区近年来教育体制改革创新运行情况，助力“共同富裕实验区”的建设，借鉴其他区域做法，拟引进教育管理经验丰富的团队，采用“委托第三方管理服务”方式对攀枝花市仁和区幼儿园浅水湾分园进行管理。为了引进教育管理经验丰富的团队，为幼儿园带来高效的管理，达成高质量办园的目标。在短时间内将优质办园理念、成熟管理模式快速复制到新办幼儿园，提升办园质量，满足广大群众对优质普惠学前教育资源的需求。解决目前新办幼儿园面临的优质师资不足的问题，减少培养成本，缓解我区公办幼儿园优质教师较少的问题。解决公办幼儿园用人制度、分配制度不够灵活的问题。链接省内外高校、优质幼儿园资源，为幼儿园在内涵发展建设、保育教育、课程编制实施等方面做指导帮助。带动并引领区域内的幼儿园创新多元共享共建模式，激发幼儿园的办园活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87" w:hRule="atLeast"/>
        </w:trPr>
        <w:tc>
          <w:tcPr>
            <w:tcW w:w="573"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绩效目标</w:t>
            </w:r>
          </w:p>
        </w:tc>
        <w:tc>
          <w:tcPr>
            <w:tcW w:w="613"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top"/>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一级</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指标</w:t>
            </w:r>
          </w:p>
        </w:tc>
        <w:tc>
          <w:tcPr>
            <w:tcW w:w="11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top"/>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二级指标</w:t>
            </w:r>
          </w:p>
        </w:tc>
        <w:tc>
          <w:tcPr>
            <w:tcW w:w="223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top"/>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三级指标</w:t>
            </w:r>
          </w:p>
        </w:tc>
        <w:tc>
          <w:tcPr>
            <w:tcW w:w="532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top"/>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指标值（包含数字及文字描述）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87" w:hRule="atLeast"/>
        </w:trPr>
        <w:tc>
          <w:tcPr>
            <w:tcW w:w="573" w:type="dxa"/>
            <w:vMerge w:val="continue"/>
            <w:tcBorders>
              <w:left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613"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项目完成</w:t>
            </w:r>
          </w:p>
        </w:tc>
        <w:tc>
          <w:tcPr>
            <w:tcW w:w="1172"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top"/>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数量指标</w:t>
            </w:r>
          </w:p>
        </w:tc>
        <w:tc>
          <w:tcPr>
            <w:tcW w:w="223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top"/>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每周提供办园行为指导</w:t>
            </w:r>
          </w:p>
        </w:tc>
        <w:tc>
          <w:tcPr>
            <w:tcW w:w="532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top"/>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≥1人/次，指导幼儿园独立完成至少1项区级及以上课题，相关课题研究成果获得至少1项基础教育教学成果奖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63" w:hRule="atLeast"/>
        </w:trPr>
        <w:tc>
          <w:tcPr>
            <w:tcW w:w="573" w:type="dxa"/>
            <w:vMerge w:val="continue"/>
            <w:tcBorders>
              <w:left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613" w:type="dxa"/>
            <w:vMerge w:val="continue"/>
            <w:tcBorders>
              <w:top w:val="single" w:color="000000" w:sz="4" w:space="0"/>
              <w:left w:val="single" w:color="000000" w:sz="4" w:space="0"/>
              <w:right w:val="single" w:color="000000" w:sz="4" w:space="0"/>
            </w:tcBorders>
            <w:noWrap w:val="0"/>
            <w:vAlign w:val="center"/>
          </w:tcPr>
          <w:p>
            <w:pPr>
              <w:jc w:val="center"/>
              <w:rPr>
                <w:rFonts w:hint="eastAsia" w:ascii="宋体" w:hAnsi="宋体" w:eastAsia="宋体" w:cs="宋体"/>
                <w:i w:val="0"/>
                <w:color w:val="000000"/>
                <w:sz w:val="21"/>
                <w:szCs w:val="21"/>
                <w:u w:val="none"/>
              </w:rPr>
            </w:pPr>
          </w:p>
        </w:tc>
        <w:tc>
          <w:tcPr>
            <w:tcW w:w="1172" w:type="dxa"/>
            <w:vMerge w:val="continue"/>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top"/>
              <w:rPr>
                <w:rFonts w:hint="eastAsia" w:ascii="宋体" w:hAnsi="宋体" w:eastAsia="宋体" w:cs="宋体"/>
                <w:i w:val="0"/>
                <w:color w:val="000000"/>
                <w:kern w:val="0"/>
                <w:sz w:val="24"/>
                <w:szCs w:val="24"/>
                <w:u w:val="none"/>
                <w:lang w:val="en-US" w:eastAsia="zh-CN" w:bidi="ar"/>
              </w:rPr>
            </w:pPr>
          </w:p>
        </w:tc>
        <w:tc>
          <w:tcPr>
            <w:tcW w:w="223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top"/>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每学年提供优质幼教资源输入</w:t>
            </w:r>
          </w:p>
        </w:tc>
        <w:tc>
          <w:tcPr>
            <w:tcW w:w="532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top"/>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≥1次，导入国内外优质幼教资源，包括但不限于与高品质幼儿园、知名高校、国内省市教科研机构、知名学术机构等开展互动交流，每学年不低于1次、每次时长不低于4小时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87" w:hRule="atLeast"/>
        </w:trPr>
        <w:tc>
          <w:tcPr>
            <w:tcW w:w="573" w:type="dxa"/>
            <w:vMerge w:val="continue"/>
            <w:tcBorders>
              <w:left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613" w:type="dxa"/>
            <w:vMerge w:val="continue"/>
            <w:tcBorders>
              <w:top w:val="single" w:color="000000" w:sz="4" w:space="0"/>
              <w:left w:val="single" w:color="000000" w:sz="4" w:space="0"/>
              <w:right w:val="single" w:color="000000" w:sz="4" w:space="0"/>
            </w:tcBorders>
            <w:noWrap w:val="0"/>
            <w:vAlign w:val="center"/>
          </w:tcPr>
          <w:p>
            <w:pPr>
              <w:jc w:val="center"/>
              <w:rPr>
                <w:rFonts w:hint="eastAsia" w:ascii="宋体" w:hAnsi="宋体" w:eastAsia="宋体" w:cs="宋体"/>
                <w:i w:val="0"/>
                <w:color w:val="000000"/>
                <w:sz w:val="21"/>
                <w:szCs w:val="21"/>
                <w:u w:val="none"/>
              </w:rPr>
            </w:pPr>
          </w:p>
        </w:tc>
        <w:tc>
          <w:tcPr>
            <w:tcW w:w="1172"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top"/>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质量指标</w:t>
            </w:r>
          </w:p>
        </w:tc>
        <w:tc>
          <w:tcPr>
            <w:tcW w:w="223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top"/>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提供教科研指导</w:t>
            </w:r>
          </w:p>
        </w:tc>
        <w:tc>
          <w:tcPr>
            <w:tcW w:w="532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top"/>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指导幼儿园独立完成至少1项区级及以上课题，相关课题研究成果获得至少1项基础教育教学成果奖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53" w:hRule="atLeast"/>
        </w:trPr>
        <w:tc>
          <w:tcPr>
            <w:tcW w:w="573" w:type="dxa"/>
            <w:vMerge w:val="continue"/>
            <w:tcBorders>
              <w:left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613" w:type="dxa"/>
            <w:vMerge w:val="continue"/>
            <w:tcBorders>
              <w:top w:val="single" w:color="000000" w:sz="4" w:space="0"/>
              <w:left w:val="single" w:color="000000" w:sz="4" w:space="0"/>
              <w:right w:val="single" w:color="000000" w:sz="4" w:space="0"/>
            </w:tcBorders>
            <w:noWrap w:val="0"/>
            <w:vAlign w:val="center"/>
          </w:tcPr>
          <w:p>
            <w:pPr>
              <w:jc w:val="center"/>
              <w:rPr>
                <w:rFonts w:hint="eastAsia" w:ascii="宋体" w:hAnsi="宋体" w:eastAsia="宋体" w:cs="宋体"/>
                <w:i w:val="0"/>
                <w:color w:val="000000"/>
                <w:sz w:val="21"/>
                <w:szCs w:val="21"/>
                <w:u w:val="none"/>
              </w:rPr>
            </w:pPr>
          </w:p>
        </w:tc>
        <w:tc>
          <w:tcPr>
            <w:tcW w:w="1172" w:type="dxa"/>
            <w:vMerge w:val="continue"/>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top"/>
              <w:rPr>
                <w:rFonts w:hint="eastAsia" w:ascii="宋体" w:hAnsi="宋体" w:eastAsia="宋体" w:cs="宋体"/>
                <w:i w:val="0"/>
                <w:color w:val="000000"/>
                <w:kern w:val="0"/>
                <w:sz w:val="24"/>
                <w:szCs w:val="24"/>
                <w:u w:val="none"/>
                <w:lang w:val="en-US" w:eastAsia="zh-CN" w:bidi="ar"/>
              </w:rPr>
            </w:pPr>
          </w:p>
        </w:tc>
        <w:tc>
          <w:tcPr>
            <w:tcW w:w="223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top"/>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提供队伍建设指导</w:t>
            </w:r>
          </w:p>
        </w:tc>
        <w:tc>
          <w:tcPr>
            <w:tcW w:w="532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top"/>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指导幼儿园达到国家、省、市、区对幼儿园队伍建设相关要求，每年培育至少1名区级及以上荣誉称号，每三年培育至少1名一级及以上专业技术职称人员，每三年指导获得至少5项区级以上教学成果、优秀论文、优质课展评、技能大赛等奖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87" w:hRule="atLeast"/>
        </w:trPr>
        <w:tc>
          <w:tcPr>
            <w:tcW w:w="573" w:type="dxa"/>
            <w:vMerge w:val="continue"/>
            <w:tcBorders>
              <w:left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613" w:type="dxa"/>
            <w:vMerge w:val="continue"/>
            <w:tcBorders>
              <w:top w:val="single" w:color="000000" w:sz="4" w:space="0"/>
              <w:left w:val="single" w:color="000000" w:sz="4" w:space="0"/>
              <w:right w:val="single" w:color="000000" w:sz="4" w:space="0"/>
            </w:tcBorders>
            <w:noWrap w:val="0"/>
            <w:vAlign w:val="center"/>
          </w:tcPr>
          <w:p>
            <w:pPr>
              <w:jc w:val="center"/>
              <w:rPr>
                <w:rFonts w:hint="eastAsia" w:ascii="宋体" w:hAnsi="宋体" w:eastAsia="宋体" w:cs="宋体"/>
                <w:i w:val="0"/>
                <w:color w:val="000000"/>
                <w:sz w:val="21"/>
                <w:szCs w:val="21"/>
                <w:u w:val="none"/>
              </w:rPr>
            </w:pPr>
          </w:p>
        </w:tc>
        <w:tc>
          <w:tcPr>
            <w:tcW w:w="1172" w:type="dxa"/>
            <w:vMerge w:val="continue"/>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top"/>
              <w:rPr>
                <w:rFonts w:hint="eastAsia" w:ascii="宋体" w:hAnsi="宋体" w:eastAsia="宋体" w:cs="宋体"/>
                <w:i w:val="0"/>
                <w:color w:val="000000"/>
                <w:kern w:val="0"/>
                <w:sz w:val="24"/>
                <w:szCs w:val="24"/>
                <w:u w:val="none"/>
                <w:lang w:val="en-US" w:eastAsia="zh-CN" w:bidi="ar"/>
              </w:rPr>
            </w:pPr>
          </w:p>
        </w:tc>
        <w:tc>
          <w:tcPr>
            <w:tcW w:w="223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top"/>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提供课程建设指导</w:t>
            </w:r>
          </w:p>
        </w:tc>
        <w:tc>
          <w:tcPr>
            <w:tcW w:w="532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top"/>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指导幼儿园科学编制，形成系列化、特色化、学术化的园本课程方案，达到国家、省、市、区对幼儿园课程建设相关要求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1" w:hRule="atLeast"/>
        </w:trPr>
        <w:tc>
          <w:tcPr>
            <w:tcW w:w="573" w:type="dxa"/>
            <w:vMerge w:val="continue"/>
            <w:tcBorders>
              <w:left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613" w:type="dxa"/>
            <w:vMerge w:val="continue"/>
            <w:tcBorders>
              <w:top w:val="single" w:color="000000" w:sz="4" w:space="0"/>
              <w:left w:val="single" w:color="000000" w:sz="4" w:space="0"/>
              <w:right w:val="single" w:color="000000" w:sz="4" w:space="0"/>
            </w:tcBorders>
            <w:noWrap w:val="0"/>
            <w:vAlign w:val="center"/>
          </w:tcPr>
          <w:p>
            <w:pPr>
              <w:jc w:val="center"/>
              <w:rPr>
                <w:rFonts w:hint="eastAsia" w:ascii="宋体" w:hAnsi="宋体" w:eastAsia="宋体" w:cs="宋体"/>
                <w:i w:val="0"/>
                <w:color w:val="000000"/>
                <w:sz w:val="21"/>
                <w:szCs w:val="21"/>
                <w:u w:val="none"/>
              </w:rPr>
            </w:pPr>
          </w:p>
        </w:tc>
        <w:tc>
          <w:tcPr>
            <w:tcW w:w="1172"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top"/>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时效指标</w:t>
            </w:r>
          </w:p>
        </w:tc>
        <w:tc>
          <w:tcPr>
            <w:tcW w:w="223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top"/>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幼儿园的管理水平和办园质量</w:t>
            </w:r>
          </w:p>
        </w:tc>
        <w:tc>
          <w:tcPr>
            <w:tcW w:w="532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top"/>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实行“一年一考核”，考核达标第二年续签，第三年综合评估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87" w:hRule="atLeast"/>
        </w:trPr>
        <w:tc>
          <w:tcPr>
            <w:tcW w:w="573" w:type="dxa"/>
            <w:vMerge w:val="continue"/>
            <w:tcBorders>
              <w:left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613" w:type="dxa"/>
            <w:vMerge w:val="continue"/>
            <w:tcBorders>
              <w:top w:val="single" w:color="000000" w:sz="4" w:space="0"/>
              <w:left w:val="single" w:color="000000" w:sz="4" w:space="0"/>
              <w:right w:val="single" w:color="000000" w:sz="4" w:space="0"/>
            </w:tcBorders>
            <w:noWrap w:val="0"/>
            <w:vAlign w:val="center"/>
          </w:tcPr>
          <w:p>
            <w:pPr>
              <w:jc w:val="center"/>
              <w:rPr>
                <w:rFonts w:hint="eastAsia" w:ascii="宋体" w:hAnsi="宋体" w:eastAsia="宋体" w:cs="宋体"/>
                <w:i w:val="0"/>
                <w:color w:val="000000"/>
                <w:sz w:val="21"/>
                <w:szCs w:val="21"/>
                <w:u w:val="none"/>
              </w:rPr>
            </w:pPr>
          </w:p>
        </w:tc>
        <w:tc>
          <w:tcPr>
            <w:tcW w:w="1172" w:type="dxa"/>
            <w:vMerge w:val="continue"/>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top"/>
              <w:rPr>
                <w:rFonts w:hint="eastAsia" w:ascii="宋体" w:hAnsi="宋体" w:eastAsia="宋体" w:cs="宋体"/>
                <w:i w:val="0"/>
                <w:color w:val="000000"/>
                <w:kern w:val="0"/>
                <w:sz w:val="24"/>
                <w:szCs w:val="24"/>
                <w:u w:val="none"/>
                <w:lang w:val="en-US" w:eastAsia="zh-CN" w:bidi="ar"/>
              </w:rPr>
            </w:pPr>
          </w:p>
        </w:tc>
        <w:tc>
          <w:tcPr>
            <w:tcW w:w="223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top"/>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为幼儿园提供管理服务，保障办园质量</w:t>
            </w:r>
          </w:p>
        </w:tc>
        <w:tc>
          <w:tcPr>
            <w:tcW w:w="532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top"/>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自开园之日起三年内，确保幼儿园达到一级幼儿园办园标准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95" w:hRule="atLeast"/>
        </w:trPr>
        <w:tc>
          <w:tcPr>
            <w:tcW w:w="573" w:type="dxa"/>
            <w:vMerge w:val="continue"/>
            <w:tcBorders>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613" w:type="dxa"/>
            <w:vMerge w:val="continue"/>
            <w:tcBorders>
              <w:top w:val="single" w:color="000000"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color w:val="000000"/>
                <w:sz w:val="21"/>
                <w:szCs w:val="21"/>
                <w:u w:val="none"/>
              </w:rPr>
            </w:pPr>
          </w:p>
        </w:tc>
        <w:tc>
          <w:tcPr>
            <w:tcW w:w="1172"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top"/>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成本指标</w:t>
            </w:r>
          </w:p>
        </w:tc>
        <w:tc>
          <w:tcPr>
            <w:tcW w:w="223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top"/>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区幼儿园浅水湾分园委托管理服务费</w:t>
            </w:r>
          </w:p>
        </w:tc>
        <w:tc>
          <w:tcPr>
            <w:tcW w:w="532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top"/>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89.5万元，考核评估成绩与委托管理费挂钩，分等定级，将委托管理费规定调整为A等上浮30%，B等上浮10%，C等不变，D等下浮20% 且自动终止协议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81" w:hRule="atLeast"/>
        </w:trPr>
        <w:tc>
          <w:tcPr>
            <w:tcW w:w="573"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613" w:type="dxa"/>
            <w:vMerge w:val="restart"/>
            <w:tcBorders>
              <w:top w:val="single" w:color="auto"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4"/>
                <w:szCs w:val="24"/>
                <w:u w:val="none"/>
                <w:lang w:val="en-US" w:eastAsia="zh-CN" w:bidi="ar"/>
              </w:rPr>
              <w:t>项目效益</w:t>
            </w:r>
          </w:p>
        </w:tc>
        <w:tc>
          <w:tcPr>
            <w:tcW w:w="1172" w:type="dxa"/>
            <w:vMerge w:val="restart"/>
            <w:tcBorders>
              <w:top w:val="single" w:color="auto"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top"/>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社会效益指标</w:t>
            </w:r>
          </w:p>
        </w:tc>
        <w:tc>
          <w:tcPr>
            <w:tcW w:w="223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top"/>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引领区域内幼儿园</w:t>
            </w:r>
          </w:p>
        </w:tc>
        <w:tc>
          <w:tcPr>
            <w:tcW w:w="532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top"/>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带动并引领区域内的幼儿园创新多元共享共建模式，激发幼儿园的办园活力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64" w:hRule="atLeast"/>
        </w:trPr>
        <w:tc>
          <w:tcPr>
            <w:tcW w:w="573"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613"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color w:val="000000"/>
                <w:sz w:val="21"/>
                <w:szCs w:val="21"/>
                <w:u w:val="none"/>
              </w:rPr>
            </w:pPr>
          </w:p>
        </w:tc>
        <w:tc>
          <w:tcPr>
            <w:tcW w:w="1172" w:type="dxa"/>
            <w:vMerge w:val="continue"/>
            <w:tcBorders>
              <w:top w:val="single" w:color="auto"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top"/>
              <w:rPr>
                <w:rFonts w:hint="eastAsia" w:ascii="宋体" w:hAnsi="宋体" w:eastAsia="宋体" w:cs="宋体"/>
                <w:i w:val="0"/>
                <w:color w:val="000000"/>
                <w:kern w:val="0"/>
                <w:sz w:val="24"/>
                <w:szCs w:val="24"/>
                <w:u w:val="none"/>
                <w:lang w:val="en-US" w:eastAsia="zh-CN" w:bidi="ar"/>
              </w:rPr>
            </w:pPr>
          </w:p>
        </w:tc>
        <w:tc>
          <w:tcPr>
            <w:tcW w:w="223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top"/>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提升社会对幼儿园的认可度</w:t>
            </w:r>
          </w:p>
        </w:tc>
        <w:tc>
          <w:tcPr>
            <w:tcW w:w="532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top"/>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提升办园质量，满足广大群众对优质普惠学前教育资源的需求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76" w:hRule="atLeast"/>
        </w:trPr>
        <w:tc>
          <w:tcPr>
            <w:tcW w:w="573"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613"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color w:val="000000"/>
                <w:sz w:val="21"/>
                <w:szCs w:val="21"/>
                <w:u w:val="none"/>
              </w:rPr>
            </w:pPr>
          </w:p>
        </w:tc>
        <w:tc>
          <w:tcPr>
            <w:tcW w:w="1172"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top"/>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可持续影响</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指标</w:t>
            </w:r>
          </w:p>
        </w:tc>
        <w:tc>
          <w:tcPr>
            <w:tcW w:w="223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top"/>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保障优质资源的引入，提升保教质量</w:t>
            </w:r>
          </w:p>
        </w:tc>
        <w:tc>
          <w:tcPr>
            <w:tcW w:w="532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top"/>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链接省内外高校、优质幼儿园资源，为幼儿园在内涵发展建设、保育教育、课程编制实施等方面做指导帮助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97" w:hRule="atLeast"/>
        </w:trPr>
        <w:tc>
          <w:tcPr>
            <w:tcW w:w="573"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613" w:type="dxa"/>
            <w:vMerge w:val="restart"/>
            <w:tcBorders>
              <w:top w:val="single" w:color="auto"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4"/>
                <w:szCs w:val="24"/>
                <w:u w:val="none"/>
                <w:lang w:val="en-US" w:eastAsia="zh-CN" w:bidi="ar"/>
              </w:rPr>
              <w:t>满意度指标</w:t>
            </w:r>
          </w:p>
        </w:tc>
        <w:tc>
          <w:tcPr>
            <w:tcW w:w="117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top"/>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满意度指标</w:t>
            </w:r>
          </w:p>
        </w:tc>
        <w:tc>
          <w:tcPr>
            <w:tcW w:w="223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top"/>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教职工、幼儿、家长及社会满意度度</w:t>
            </w:r>
          </w:p>
        </w:tc>
        <w:tc>
          <w:tcPr>
            <w:tcW w:w="532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top"/>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00" w:hRule="atLeast"/>
        </w:trPr>
        <w:tc>
          <w:tcPr>
            <w:tcW w:w="573"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613"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color w:val="000000"/>
                <w:sz w:val="15"/>
                <w:szCs w:val="15"/>
                <w:u w:val="none"/>
              </w:rPr>
            </w:pPr>
          </w:p>
        </w:tc>
        <w:tc>
          <w:tcPr>
            <w:tcW w:w="117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top"/>
              <w:rPr>
                <w:rFonts w:hint="eastAsia" w:ascii="宋体" w:hAnsi="宋体" w:eastAsia="宋体" w:cs="宋体"/>
                <w:i w:val="0"/>
                <w:color w:val="000000"/>
                <w:kern w:val="0"/>
                <w:sz w:val="24"/>
                <w:szCs w:val="24"/>
                <w:u w:val="none"/>
                <w:lang w:val="en-US" w:eastAsia="zh-CN" w:bidi="ar"/>
              </w:rPr>
            </w:pPr>
          </w:p>
        </w:tc>
        <w:tc>
          <w:tcPr>
            <w:tcW w:w="223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top"/>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主管部门满意度</w:t>
            </w:r>
          </w:p>
        </w:tc>
        <w:tc>
          <w:tcPr>
            <w:tcW w:w="532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top"/>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≥90%</w:t>
            </w:r>
          </w:p>
        </w:tc>
      </w:tr>
    </w:tbl>
    <w:p/>
    <w:p/>
    <w:p/>
    <w:p/>
    <w:p/>
    <w:p/>
    <w:p/>
    <w:p/>
    <w:p/>
    <w:p/>
    <w:p/>
    <w:p/>
    <w:p/>
    <w:p/>
    <w:p/>
    <w:p/>
    <w:p/>
    <w:p/>
    <w:p/>
    <w:p/>
    <w:p/>
    <w:p/>
    <w:p/>
    <w:p/>
    <w:p/>
    <w:p/>
    <w:p/>
    <w:p/>
    <w:p/>
    <w:p/>
    <w:p/>
    <w:p/>
    <w:p/>
    <w:p/>
    <w:tbl>
      <w:tblPr>
        <w:tblStyle w:val="2"/>
        <w:tblW w:w="9859" w:type="dxa"/>
        <w:tblInd w:w="-66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681"/>
        <w:gridCol w:w="709"/>
        <w:gridCol w:w="1337"/>
        <w:gridCol w:w="2645"/>
        <w:gridCol w:w="44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11" w:hRule="atLeast"/>
        </w:trPr>
        <w:tc>
          <w:tcPr>
            <w:tcW w:w="9859" w:type="dxa"/>
            <w:gridSpan w:val="5"/>
            <w:noWrap w:val="0"/>
            <w:vAlign w:val="center"/>
          </w:tcPr>
          <w:p>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其他运转类项目支出绩效目标申报表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9" w:hRule="atLeast"/>
        </w:trPr>
        <w:tc>
          <w:tcPr>
            <w:tcW w:w="9859" w:type="dxa"/>
            <w:gridSpan w:val="5"/>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r>
              <w:rPr>
                <w:rStyle w:val="9"/>
                <w:rFonts w:eastAsia="宋体"/>
                <w:lang w:val="en-US" w:eastAsia="zh-CN" w:bidi="ar"/>
              </w:rPr>
              <w:t>2026</w:t>
            </w:r>
            <w:r>
              <w:rPr>
                <w:rStyle w:val="10"/>
                <w:lang w:val="en-US" w:eastAsia="zh-CN" w:bidi="ar"/>
              </w:rPr>
              <w:t>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8" w:hRule="atLeast"/>
        </w:trPr>
        <w:tc>
          <w:tcPr>
            <w:tcW w:w="2727" w:type="dxa"/>
            <w:gridSpan w:val="3"/>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项目名称</w:t>
            </w:r>
          </w:p>
        </w:tc>
        <w:tc>
          <w:tcPr>
            <w:tcW w:w="713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浅水湾分园生均公用经费（学前教育）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5" w:hRule="atLeast"/>
        </w:trPr>
        <w:tc>
          <w:tcPr>
            <w:tcW w:w="2727" w:type="dxa"/>
            <w:gridSpan w:val="3"/>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预算单位</w:t>
            </w:r>
          </w:p>
        </w:tc>
        <w:tc>
          <w:tcPr>
            <w:tcW w:w="713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auto"/>
                <w:sz w:val="24"/>
                <w:szCs w:val="24"/>
                <w:u w:val="none"/>
                <w:lang w:val="en-US" w:eastAsia="zh-CN"/>
              </w:rPr>
              <w:t>攀枝花市仁和区教育和体育局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trPr>
        <w:tc>
          <w:tcPr>
            <w:tcW w:w="2727"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项目资金</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（万元）</w:t>
            </w:r>
          </w:p>
        </w:tc>
        <w:tc>
          <w:tcPr>
            <w:tcW w:w="2645"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年度资金总额:</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11.58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82" w:hRule="atLeast"/>
        </w:trPr>
        <w:tc>
          <w:tcPr>
            <w:tcW w:w="2727"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2645"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其中：财政拨款</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11.58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4" w:hRule="atLeast"/>
        </w:trPr>
        <w:tc>
          <w:tcPr>
            <w:tcW w:w="2727"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2645"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w:t>
            </w:r>
            <w:r>
              <w:rPr>
                <w:rFonts w:hint="eastAsia" w:ascii="宋体" w:hAnsi="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其他资金</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FF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91" w:hRule="atLeast"/>
        </w:trPr>
        <w:tc>
          <w:tcPr>
            <w:tcW w:w="68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总</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体</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目</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标</w:t>
            </w:r>
          </w:p>
        </w:tc>
        <w:tc>
          <w:tcPr>
            <w:tcW w:w="9178" w:type="dxa"/>
            <w:gridSpan w:val="4"/>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以幼儿园“高质量”发展为抓手，以幼儿园办园行为督导评估标准为契机，切实贯彻落实党的十九大提出的“幼有所育”、《关于学前教育深化改革规范发展的若干意见》规范办园，保教并重，引进了先进的管理团队，并为幼儿园提供办园行为的定期指导，包括制度建设，规范办园，保教提升，教研指导，安全管理，以及提供优质的幼教资源输入，保障幼儿园稳步发展，将浅水湾分园建成运行为崭新起点，不断办出仁和区幼儿园新特色，打造新亮点，创设阳光课程，打造阳光文化，丰富幼儿生活，促进幼儿个性发展，将阳光的温暖注入每一位孩子的心中。合理预算和使用经费，有计划改造园内设施设备，确保校园文化功能化、游戏化、美化、趣味化。全年预计资金</w:t>
            </w:r>
            <w:r>
              <w:rPr>
                <w:rFonts w:hint="eastAsia" w:ascii="宋体" w:hAnsi="宋体" w:cs="宋体"/>
                <w:i w:val="0"/>
                <w:color w:val="000000"/>
                <w:kern w:val="0"/>
                <w:sz w:val="24"/>
                <w:szCs w:val="24"/>
                <w:u w:val="none"/>
                <w:lang w:val="en-US" w:eastAsia="zh-CN" w:bidi="ar"/>
              </w:rPr>
              <w:t>11.58</w:t>
            </w:r>
            <w:r>
              <w:rPr>
                <w:rFonts w:hint="eastAsia" w:ascii="宋体" w:hAnsi="宋体" w:eastAsia="宋体" w:cs="宋体"/>
                <w:i w:val="0"/>
                <w:color w:val="000000"/>
                <w:kern w:val="0"/>
                <w:sz w:val="24"/>
                <w:szCs w:val="24"/>
                <w:u w:val="none"/>
                <w:lang w:val="en-US" w:eastAsia="zh-CN" w:bidi="ar"/>
              </w:rPr>
              <w:t>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0" w:hRule="atLeast"/>
        </w:trPr>
        <w:tc>
          <w:tcPr>
            <w:tcW w:w="68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绩效指标</w:t>
            </w:r>
          </w:p>
        </w:tc>
        <w:tc>
          <w:tcPr>
            <w:tcW w:w="709"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一级</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指标</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二级指标</w:t>
            </w:r>
          </w:p>
        </w:tc>
        <w:tc>
          <w:tcPr>
            <w:tcW w:w="26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三级指标</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指标值（包含数字及文字描述）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87" w:hRule="atLeast"/>
        </w:trPr>
        <w:tc>
          <w:tcPr>
            <w:tcW w:w="68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709"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项目完成</w:t>
            </w:r>
          </w:p>
        </w:tc>
        <w:tc>
          <w:tcPr>
            <w:tcW w:w="1337"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数量指标</w:t>
            </w:r>
          </w:p>
        </w:tc>
        <w:tc>
          <w:tcPr>
            <w:tcW w:w="26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人员培训费</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≥30人次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68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709" w:type="dxa"/>
            <w:vMerge w:val="continue"/>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1337" w:type="dxa"/>
            <w:vMerge w:val="continue"/>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26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日常公用支出人数</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≥228 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28" w:hRule="atLeast"/>
        </w:trPr>
        <w:tc>
          <w:tcPr>
            <w:tcW w:w="68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709" w:type="dxa"/>
            <w:vMerge w:val="continue"/>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1337"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质量指标</w:t>
            </w:r>
          </w:p>
        </w:tc>
        <w:tc>
          <w:tcPr>
            <w:tcW w:w="26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教学质量评估率</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100%（形成一支素质好、教学能力强的队伍）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1" w:hRule="atLeast"/>
        </w:trPr>
        <w:tc>
          <w:tcPr>
            <w:tcW w:w="68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709" w:type="dxa"/>
            <w:vMerge w:val="continue"/>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1337"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时效指标</w:t>
            </w:r>
          </w:p>
        </w:tc>
        <w:tc>
          <w:tcPr>
            <w:tcW w:w="26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职工培训完成及时率</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100%（立足岗位工作内容和目标，达到迅速入格的要求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1" w:hRule="atLeast"/>
        </w:trPr>
        <w:tc>
          <w:tcPr>
            <w:tcW w:w="68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709" w:type="dxa"/>
            <w:vMerge w:val="continue"/>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1337" w:type="dxa"/>
            <w:vMerge w:val="continue"/>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26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工作完成及时率</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100%（全面提升幼儿园的管理水平和保教质量）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3" w:hRule="atLeast"/>
        </w:trPr>
        <w:tc>
          <w:tcPr>
            <w:tcW w:w="68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709" w:type="dxa"/>
            <w:vMerge w:val="continue"/>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1337"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成本指标</w:t>
            </w:r>
          </w:p>
        </w:tc>
        <w:tc>
          <w:tcPr>
            <w:tcW w:w="26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生均公用经费总额</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9.58万元用于办公费；2万元用于人员培训费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75" w:hRule="atLeast"/>
        </w:trPr>
        <w:tc>
          <w:tcPr>
            <w:tcW w:w="68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709" w:type="dxa"/>
            <w:tcBorders>
              <w:top w:val="single" w:color="auto"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项目效益</w:t>
            </w:r>
          </w:p>
        </w:tc>
        <w:tc>
          <w:tcPr>
            <w:tcW w:w="1337"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社会效益</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指标</w:t>
            </w:r>
          </w:p>
        </w:tc>
        <w:tc>
          <w:tcPr>
            <w:tcW w:w="26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提高幼儿园在仁和区的知名度</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办一所孩子们自由发现探索的快乐院子。我们将打造一所以院落文化为特色的幼儿园。充分利用现有的环境和户外面积，打造乐探项目课程、院趣院落课程、多元文化课程。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9" w:hRule="atLeast"/>
        </w:trPr>
        <w:tc>
          <w:tcPr>
            <w:tcW w:w="68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70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满意度指标</w:t>
            </w:r>
          </w:p>
        </w:tc>
        <w:tc>
          <w:tcPr>
            <w:tcW w:w="133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满意度指标</w:t>
            </w:r>
          </w:p>
        </w:tc>
        <w:tc>
          <w:tcPr>
            <w:tcW w:w="26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主管部门满意度</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67" w:hRule="atLeast"/>
        </w:trPr>
        <w:tc>
          <w:tcPr>
            <w:tcW w:w="68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70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tc>
        <w:tc>
          <w:tcPr>
            <w:tcW w:w="133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tc>
        <w:tc>
          <w:tcPr>
            <w:tcW w:w="26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幼儿、家长、社会满意度</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≥90%</w:t>
            </w:r>
          </w:p>
        </w:tc>
      </w:tr>
    </w:tbl>
    <w:p/>
    <w:p/>
    <w:p/>
    <w:p/>
    <w:p/>
    <w:p/>
    <w:p/>
    <w:tbl>
      <w:tblPr>
        <w:tblStyle w:val="2"/>
        <w:tblpPr w:leftFromText="180" w:rightFromText="180" w:vertAnchor="text" w:horzAnchor="page" w:tblpX="1121" w:tblpY="914"/>
        <w:tblOverlap w:val="never"/>
        <w:tblW w:w="991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709"/>
        <w:gridCol w:w="600"/>
        <w:gridCol w:w="1064"/>
        <w:gridCol w:w="2250"/>
        <w:gridCol w:w="52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50" w:hRule="atLeast"/>
        </w:trPr>
        <w:tc>
          <w:tcPr>
            <w:tcW w:w="9913" w:type="dxa"/>
            <w:gridSpan w:val="5"/>
            <w:noWrap w:val="0"/>
            <w:vAlign w:val="center"/>
          </w:tcPr>
          <w:p>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其他运转类项目支出绩效目标申报表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trPr>
        <w:tc>
          <w:tcPr>
            <w:tcW w:w="9913" w:type="dxa"/>
            <w:gridSpan w:val="5"/>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r>
              <w:rPr>
                <w:rStyle w:val="9"/>
                <w:rFonts w:eastAsia="宋体"/>
                <w:lang w:val="en-US" w:eastAsia="zh-CN" w:bidi="ar"/>
              </w:rPr>
              <w:t>2026</w:t>
            </w:r>
            <w:r>
              <w:rPr>
                <w:rStyle w:val="10"/>
                <w:lang w:val="en-US" w:eastAsia="zh-CN" w:bidi="ar"/>
              </w:rPr>
              <w:t>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0" w:hRule="atLeast"/>
        </w:trPr>
        <w:tc>
          <w:tcPr>
            <w:tcW w:w="2373" w:type="dxa"/>
            <w:gridSpan w:val="3"/>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项目名称</w:t>
            </w:r>
          </w:p>
        </w:tc>
        <w:tc>
          <w:tcPr>
            <w:tcW w:w="754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教育教学管理经费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0" w:hRule="atLeast"/>
        </w:trPr>
        <w:tc>
          <w:tcPr>
            <w:tcW w:w="2373" w:type="dxa"/>
            <w:gridSpan w:val="3"/>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预算单位</w:t>
            </w:r>
          </w:p>
        </w:tc>
        <w:tc>
          <w:tcPr>
            <w:tcW w:w="754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auto"/>
                <w:sz w:val="24"/>
                <w:szCs w:val="24"/>
                <w:u w:val="none"/>
                <w:lang w:val="en-US" w:eastAsia="zh-CN"/>
              </w:rPr>
              <w:t>攀枝花市仁和区教育和体育局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0" w:hRule="atLeast"/>
        </w:trPr>
        <w:tc>
          <w:tcPr>
            <w:tcW w:w="2373"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项目资金</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（万元）</w:t>
            </w:r>
          </w:p>
        </w:tc>
        <w:tc>
          <w:tcPr>
            <w:tcW w:w="2250"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年度资金总额:</w:t>
            </w:r>
          </w:p>
        </w:tc>
        <w:tc>
          <w:tcPr>
            <w:tcW w:w="5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282.89万元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0" w:hRule="atLeast"/>
        </w:trPr>
        <w:tc>
          <w:tcPr>
            <w:tcW w:w="2373"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2250"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其中：财政拨款</w:t>
            </w:r>
          </w:p>
        </w:tc>
        <w:tc>
          <w:tcPr>
            <w:tcW w:w="5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282.89万元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2" w:hRule="atLeast"/>
        </w:trPr>
        <w:tc>
          <w:tcPr>
            <w:tcW w:w="2373"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2250"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w:t>
            </w:r>
            <w:r>
              <w:rPr>
                <w:rFonts w:hint="eastAsia" w:ascii="宋体" w:hAnsi="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其他资金</w:t>
            </w:r>
          </w:p>
        </w:tc>
        <w:tc>
          <w:tcPr>
            <w:tcW w:w="52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08"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总</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体</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目</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标</w:t>
            </w:r>
          </w:p>
        </w:tc>
        <w:tc>
          <w:tcPr>
            <w:tcW w:w="9204" w:type="dxa"/>
            <w:gridSpan w:val="4"/>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以幼儿园“高质量”发展为抓手，以幼儿园办园行为督导评估标准为契机，切实贯彻落实党的十九大提出的“幼有所育”、《关于学前教育深化改革规范发展的若干意见》规范办园，保教并重，引进了先进的管理团队，并为幼儿园提供办园行为的定期指导，包括制度建设，规范办园，保教提升，教研指导，安全管理，以及提供优质的幼教资源输入，保障幼儿园稳步发展，将浅水湾分园建成运行为崭新起点，不断办出仁和区幼儿园新特色，打造新亮点，创设阳光课程，打造阳光文化，丰富幼儿生活，促进幼儿个性发展，将阳光的温暖注入每一位孩子的心中。合理预算和使用经费，有计划改造园内设施设备，确保校园文化功能化、游戏化、美化、趣味化。全年预计资金</w:t>
            </w:r>
            <w:r>
              <w:rPr>
                <w:rFonts w:hint="eastAsia" w:ascii="宋体" w:hAnsi="宋体" w:cs="宋体"/>
                <w:i w:val="0"/>
                <w:color w:val="000000"/>
                <w:kern w:val="0"/>
                <w:sz w:val="24"/>
                <w:szCs w:val="24"/>
                <w:u w:val="none"/>
                <w:lang w:val="en-US" w:eastAsia="zh-CN" w:bidi="ar"/>
              </w:rPr>
              <w:t>282.89</w:t>
            </w:r>
            <w:r>
              <w:rPr>
                <w:rFonts w:hint="eastAsia" w:ascii="宋体" w:hAnsi="宋体" w:eastAsia="宋体" w:cs="宋体"/>
                <w:i w:val="0"/>
                <w:color w:val="000000"/>
                <w:kern w:val="0"/>
                <w:sz w:val="24"/>
                <w:szCs w:val="24"/>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61" w:hRule="atLeast"/>
        </w:trPr>
        <w:tc>
          <w:tcPr>
            <w:tcW w:w="70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绩效指标</w:t>
            </w:r>
          </w:p>
        </w:tc>
        <w:tc>
          <w:tcPr>
            <w:tcW w:w="600"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一级</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指标</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二级指标</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三级指标</w:t>
            </w:r>
          </w:p>
        </w:tc>
        <w:tc>
          <w:tcPr>
            <w:tcW w:w="5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指标值（包含数字及文字描述）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30" w:hRule="atLeast"/>
        </w:trPr>
        <w:tc>
          <w:tcPr>
            <w:tcW w:w="70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600"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项目完成</w:t>
            </w:r>
          </w:p>
        </w:tc>
        <w:tc>
          <w:tcPr>
            <w:tcW w:w="1064"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数量指标</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人员培训费次数</w:t>
            </w:r>
          </w:p>
        </w:tc>
        <w:tc>
          <w:tcPr>
            <w:tcW w:w="5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1" w:hRule="atLeast"/>
        </w:trPr>
        <w:tc>
          <w:tcPr>
            <w:tcW w:w="70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600" w:type="dxa"/>
            <w:vMerge w:val="continue"/>
            <w:tcBorders>
              <w:top w:val="single" w:color="000000" w:sz="4" w:space="0"/>
              <w:left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1064" w:type="dxa"/>
            <w:vMerge w:val="continue"/>
            <w:tcBorders>
              <w:top w:val="single" w:color="000000" w:sz="4" w:space="0"/>
              <w:left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日常公用支出</w:t>
            </w:r>
          </w:p>
        </w:tc>
        <w:tc>
          <w:tcPr>
            <w:tcW w:w="5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≥228人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9" w:hRule="atLeast"/>
        </w:trPr>
        <w:tc>
          <w:tcPr>
            <w:tcW w:w="70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600" w:type="dxa"/>
            <w:vMerge w:val="continue"/>
            <w:tcBorders>
              <w:top w:val="single" w:color="000000" w:sz="4" w:space="0"/>
              <w:left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1064"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质量指标</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人员业务水平合格率</w:t>
            </w:r>
          </w:p>
        </w:tc>
        <w:tc>
          <w:tcPr>
            <w:tcW w:w="5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 （培训人员具有较强的幼儿保教职业相关的专业意识、专业态度、专业修养和专业能力，具备胜任幼儿保教相关工作的能力 ）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03" w:hRule="atLeast"/>
        </w:trPr>
        <w:tc>
          <w:tcPr>
            <w:tcW w:w="70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600" w:type="dxa"/>
            <w:vMerge w:val="continue"/>
            <w:tcBorders>
              <w:top w:val="single" w:color="000000" w:sz="4" w:space="0"/>
              <w:left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1064" w:type="dxa"/>
            <w:vMerge w:val="continue"/>
            <w:tcBorders>
              <w:top w:val="single" w:color="000000" w:sz="4" w:space="0"/>
              <w:left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文化建设</w:t>
            </w:r>
          </w:p>
        </w:tc>
        <w:tc>
          <w:tcPr>
            <w:tcW w:w="5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100%加强园本文化建设，创造优良的育人环境。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30" w:hRule="atLeast"/>
        </w:trPr>
        <w:tc>
          <w:tcPr>
            <w:tcW w:w="70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600" w:type="dxa"/>
            <w:vMerge w:val="continue"/>
            <w:tcBorders>
              <w:top w:val="single" w:color="000000" w:sz="4" w:space="0"/>
              <w:left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1064" w:type="dxa"/>
            <w:vMerge w:val="continue"/>
            <w:tcBorders>
              <w:top w:val="single" w:color="000000" w:sz="4" w:space="0"/>
              <w:left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教学质量评估率</w:t>
            </w:r>
          </w:p>
        </w:tc>
        <w:tc>
          <w:tcPr>
            <w:tcW w:w="5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100%（形成一支素质好、教学能力强的队伍）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8" w:hRule="atLeast"/>
        </w:trPr>
        <w:tc>
          <w:tcPr>
            <w:tcW w:w="70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600" w:type="dxa"/>
            <w:vMerge w:val="continue"/>
            <w:tcBorders>
              <w:top w:val="single" w:color="000000" w:sz="4" w:space="0"/>
              <w:left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106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时效指标</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人员经费支出及时率</w:t>
            </w:r>
          </w:p>
        </w:tc>
        <w:tc>
          <w:tcPr>
            <w:tcW w:w="5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100%（合理开支，达到执行率）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4" w:hRule="atLeast"/>
        </w:trPr>
        <w:tc>
          <w:tcPr>
            <w:tcW w:w="70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600" w:type="dxa"/>
            <w:vMerge w:val="continue"/>
            <w:tcBorders>
              <w:top w:val="single" w:color="000000" w:sz="4" w:space="0"/>
              <w:left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106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培训完成及时率</w:t>
            </w:r>
          </w:p>
        </w:tc>
        <w:tc>
          <w:tcPr>
            <w:tcW w:w="5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100%（立足岗位工作内容和目标，达到迅速入格的要求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7" w:hRule="atLeast"/>
        </w:trPr>
        <w:tc>
          <w:tcPr>
            <w:tcW w:w="70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600" w:type="dxa"/>
            <w:vMerge w:val="continue"/>
            <w:tcBorders>
              <w:top w:val="single" w:color="000000" w:sz="4" w:space="0"/>
              <w:left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106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工作完成及时率</w:t>
            </w:r>
          </w:p>
        </w:tc>
        <w:tc>
          <w:tcPr>
            <w:tcW w:w="5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0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600" w:type="dxa"/>
            <w:vMerge w:val="continue"/>
            <w:tcBorders>
              <w:top w:val="single" w:color="000000"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1064"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成本指标</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劳务费</w:t>
            </w:r>
          </w:p>
        </w:tc>
        <w:tc>
          <w:tcPr>
            <w:tcW w:w="5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282.89</w:t>
            </w:r>
            <w:r>
              <w:rPr>
                <w:rFonts w:hint="eastAsia" w:ascii="宋体" w:hAnsi="宋体" w:eastAsia="宋体" w:cs="宋体"/>
                <w:i w:val="0"/>
                <w:color w:val="000000"/>
                <w:kern w:val="0"/>
                <w:sz w:val="24"/>
                <w:szCs w:val="24"/>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1" w:hRule="atLeast"/>
        </w:trPr>
        <w:tc>
          <w:tcPr>
            <w:tcW w:w="70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600" w:type="dxa"/>
            <w:vMerge w:val="restart"/>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项目效益</w:t>
            </w:r>
          </w:p>
        </w:tc>
        <w:tc>
          <w:tcPr>
            <w:tcW w:w="106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社会效益</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指标</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受益人口数</w:t>
            </w:r>
          </w:p>
        </w:tc>
        <w:tc>
          <w:tcPr>
            <w:tcW w:w="5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≥228人（全面提高保教质量，服务辖区群众）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1" w:hRule="atLeast"/>
        </w:trPr>
        <w:tc>
          <w:tcPr>
            <w:tcW w:w="70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600"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106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家长满意</w:t>
            </w:r>
          </w:p>
        </w:tc>
        <w:tc>
          <w:tcPr>
            <w:tcW w:w="5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29" w:hRule="atLeast"/>
        </w:trPr>
        <w:tc>
          <w:tcPr>
            <w:tcW w:w="70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600" w:type="dxa"/>
            <w:vMerge w:val="restart"/>
            <w:tcBorders>
              <w:top w:val="single" w:color="auto"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满意度指标</w:t>
            </w:r>
          </w:p>
        </w:tc>
        <w:tc>
          <w:tcPr>
            <w:tcW w:w="106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满意度指标</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主管部门满意度</w:t>
            </w:r>
          </w:p>
        </w:tc>
        <w:tc>
          <w:tcPr>
            <w:tcW w:w="5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0" w:hRule="atLeast"/>
        </w:trPr>
        <w:tc>
          <w:tcPr>
            <w:tcW w:w="70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600"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106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幼儿、家长、社会满意度</w:t>
            </w:r>
          </w:p>
        </w:tc>
        <w:tc>
          <w:tcPr>
            <w:tcW w:w="5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≥90%</w:t>
            </w:r>
          </w:p>
        </w:tc>
      </w:tr>
    </w:tbl>
    <w:p/>
    <w:p/>
    <w:p/>
    <w:p/>
    <w:tbl>
      <w:tblPr>
        <w:tblStyle w:val="2"/>
        <w:tblpPr w:leftFromText="180" w:rightFromText="180" w:vertAnchor="text" w:horzAnchor="page" w:tblpX="1285" w:tblpY="765"/>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732"/>
        <w:gridCol w:w="732"/>
        <w:gridCol w:w="1277"/>
        <w:gridCol w:w="2646"/>
        <w:gridCol w:w="377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1" w:hRule="atLeast"/>
        </w:trPr>
        <w:tc>
          <w:tcPr>
            <w:tcW w:w="9160" w:type="dxa"/>
            <w:gridSpan w:val="5"/>
            <w:noWrap w:val="0"/>
            <w:vAlign w:val="center"/>
          </w:tcPr>
          <w:p>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其他运转类项目支出绩效目标申报表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1" w:hRule="atLeast"/>
        </w:trPr>
        <w:tc>
          <w:tcPr>
            <w:tcW w:w="9160" w:type="dxa"/>
            <w:gridSpan w:val="5"/>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（2026年度）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1" w:hRule="atLeast"/>
        </w:trPr>
        <w:tc>
          <w:tcPr>
            <w:tcW w:w="2741" w:type="dxa"/>
            <w:gridSpan w:val="3"/>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项目名称</w:t>
            </w:r>
          </w:p>
        </w:tc>
        <w:tc>
          <w:tcPr>
            <w:tcW w:w="641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ascii="宋体" w:hAnsi="宋体" w:eastAsia="宋体" w:cs="宋体"/>
                <w:sz w:val="24"/>
                <w:szCs w:val="24"/>
              </w:rPr>
              <w:t>四川省17届少数民族运动会场地改造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1" w:hRule="atLeast"/>
        </w:trPr>
        <w:tc>
          <w:tcPr>
            <w:tcW w:w="2741" w:type="dxa"/>
            <w:gridSpan w:val="3"/>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预算单位</w:t>
            </w:r>
          </w:p>
        </w:tc>
        <w:tc>
          <w:tcPr>
            <w:tcW w:w="6419"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攀枝花市仁和区教育和体育局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2741"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项目资金</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（万元）</w:t>
            </w:r>
          </w:p>
        </w:tc>
        <w:tc>
          <w:tcPr>
            <w:tcW w:w="2646"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 年度资金总额:</w:t>
            </w:r>
          </w:p>
        </w:tc>
        <w:tc>
          <w:tcPr>
            <w:tcW w:w="37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宋体" w:hAnsi="宋体" w:eastAsia="宋体" w:cs="宋体"/>
                <w:i w:val="0"/>
                <w:color w:val="auto"/>
                <w:sz w:val="24"/>
                <w:szCs w:val="24"/>
                <w:u w:val="none"/>
                <w:lang w:val="en-US"/>
              </w:rPr>
            </w:pPr>
            <w:r>
              <w:rPr>
                <w:rFonts w:hint="eastAsia" w:ascii="宋体" w:hAnsi="宋体" w:eastAsia="宋体" w:cs="宋体"/>
                <w:i w:val="0"/>
                <w:color w:val="auto"/>
                <w:kern w:val="0"/>
                <w:sz w:val="24"/>
                <w:szCs w:val="24"/>
                <w:u w:val="none"/>
                <w:lang w:val="en-US" w:eastAsia="zh-CN" w:bidi="ar"/>
              </w:rPr>
              <w:t>50.5</w:t>
            </w:r>
            <w:r>
              <w:rPr>
                <w:rFonts w:hint="eastAsia" w:ascii="宋体" w:hAnsi="宋体" w:cs="宋体"/>
                <w:i w:val="0"/>
                <w:color w:val="auto"/>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1" w:hRule="atLeast"/>
        </w:trPr>
        <w:tc>
          <w:tcPr>
            <w:tcW w:w="2741"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4"/>
                <w:szCs w:val="24"/>
                <w:u w:val="none"/>
              </w:rPr>
            </w:pPr>
          </w:p>
        </w:tc>
        <w:tc>
          <w:tcPr>
            <w:tcW w:w="2646"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 </w:t>
            </w:r>
            <w:r>
              <w:rPr>
                <w:rFonts w:hint="eastAsia" w:ascii="宋体" w:hAnsi="宋体" w:cs="宋体"/>
                <w:i w:val="0"/>
                <w:color w:val="auto"/>
                <w:kern w:val="0"/>
                <w:sz w:val="24"/>
                <w:szCs w:val="24"/>
                <w:u w:val="none"/>
                <w:lang w:val="en-US" w:eastAsia="zh-CN" w:bidi="ar"/>
              </w:rPr>
              <w:t xml:space="preserve">     </w:t>
            </w:r>
            <w:r>
              <w:rPr>
                <w:rFonts w:hint="eastAsia" w:ascii="宋体" w:hAnsi="宋体" w:eastAsia="宋体" w:cs="宋体"/>
                <w:i w:val="0"/>
                <w:color w:val="auto"/>
                <w:kern w:val="0"/>
                <w:sz w:val="24"/>
                <w:szCs w:val="24"/>
                <w:u w:val="none"/>
                <w:lang w:val="en-US" w:eastAsia="zh-CN" w:bidi="ar"/>
              </w:rPr>
              <w:t>其中：财政拨款</w:t>
            </w:r>
          </w:p>
        </w:tc>
        <w:tc>
          <w:tcPr>
            <w:tcW w:w="37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宋体" w:hAnsi="宋体" w:eastAsia="宋体" w:cs="宋体"/>
                <w:i w:val="0"/>
                <w:color w:val="auto"/>
                <w:sz w:val="24"/>
                <w:szCs w:val="24"/>
                <w:u w:val="none"/>
                <w:lang w:val="en-US"/>
              </w:rPr>
            </w:pPr>
            <w:r>
              <w:rPr>
                <w:rFonts w:hint="eastAsia" w:ascii="宋体" w:hAnsi="宋体" w:eastAsia="宋体" w:cs="宋体"/>
                <w:i w:val="0"/>
                <w:color w:val="auto"/>
                <w:kern w:val="0"/>
                <w:sz w:val="24"/>
                <w:szCs w:val="24"/>
                <w:u w:val="none"/>
                <w:lang w:val="en-US" w:eastAsia="zh-CN" w:bidi="ar"/>
              </w:rPr>
              <w:t>50.5</w:t>
            </w:r>
            <w:r>
              <w:rPr>
                <w:rFonts w:hint="eastAsia" w:ascii="宋体" w:hAnsi="宋体" w:cs="宋体"/>
                <w:i w:val="0"/>
                <w:color w:val="auto"/>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05" w:hRule="atLeast"/>
        </w:trPr>
        <w:tc>
          <w:tcPr>
            <w:tcW w:w="2741"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4"/>
                <w:szCs w:val="24"/>
                <w:u w:val="none"/>
              </w:rPr>
            </w:pPr>
          </w:p>
        </w:tc>
        <w:tc>
          <w:tcPr>
            <w:tcW w:w="2646"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  </w:t>
            </w:r>
            <w:r>
              <w:rPr>
                <w:rFonts w:hint="eastAsia" w:ascii="宋体" w:hAnsi="宋体" w:cs="宋体"/>
                <w:i w:val="0"/>
                <w:color w:val="auto"/>
                <w:kern w:val="0"/>
                <w:sz w:val="24"/>
                <w:szCs w:val="24"/>
                <w:u w:val="none"/>
                <w:lang w:val="en-US" w:eastAsia="zh-CN" w:bidi="ar"/>
              </w:rPr>
              <w:t xml:space="preserve">          </w:t>
            </w:r>
            <w:r>
              <w:rPr>
                <w:rFonts w:hint="eastAsia" w:ascii="宋体" w:hAnsi="宋体" w:eastAsia="宋体" w:cs="宋体"/>
                <w:i w:val="0"/>
                <w:color w:val="auto"/>
                <w:kern w:val="0"/>
                <w:sz w:val="24"/>
                <w:szCs w:val="24"/>
                <w:u w:val="none"/>
                <w:lang w:val="en-US" w:eastAsia="zh-CN" w:bidi="ar"/>
              </w:rPr>
              <w:t>其他资金</w:t>
            </w:r>
          </w:p>
        </w:tc>
        <w:tc>
          <w:tcPr>
            <w:tcW w:w="37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89" w:hRule="atLeast"/>
        </w:trPr>
        <w:tc>
          <w:tcPr>
            <w:tcW w:w="7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4"/>
                <w:szCs w:val="24"/>
                <w:u w:val="none"/>
                <w:lang w:val="en-US" w:eastAsia="zh-CN" w:bidi="ar"/>
              </w:rPr>
              <w:t>总</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体</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目</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标</w:t>
            </w:r>
          </w:p>
        </w:tc>
        <w:tc>
          <w:tcPr>
            <w:tcW w:w="8428" w:type="dxa"/>
            <w:gridSpan w:val="4"/>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据攀枝花市人民政府工作安排，仁和区将承办第十七届少数民族传统体育项目运动会射弩、珍珠球、蹴球办赛工作，并组队训练民族武术、射弩项目，需对办赛场地进行维修维护、组织队伍参加训练，圆满完成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63" w:hRule="atLeast"/>
        </w:trPr>
        <w:tc>
          <w:tcPr>
            <w:tcW w:w="73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绩</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效</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指</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标</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一级</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指标</w:t>
            </w:r>
          </w:p>
        </w:tc>
        <w:tc>
          <w:tcPr>
            <w:tcW w:w="12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二级指标</w:t>
            </w:r>
          </w:p>
        </w:tc>
        <w:tc>
          <w:tcPr>
            <w:tcW w:w="26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三级指标</w:t>
            </w:r>
          </w:p>
        </w:tc>
        <w:tc>
          <w:tcPr>
            <w:tcW w:w="37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指标值（包含数字及文字描述）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65" w:hRule="atLeast"/>
        </w:trPr>
        <w:tc>
          <w:tcPr>
            <w:tcW w:w="73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4"/>
                <w:szCs w:val="24"/>
                <w:u w:val="none"/>
              </w:rPr>
            </w:pPr>
          </w:p>
        </w:tc>
        <w:tc>
          <w:tcPr>
            <w:tcW w:w="73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项目完成</w:t>
            </w:r>
          </w:p>
        </w:tc>
        <w:tc>
          <w:tcPr>
            <w:tcW w:w="1277"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数量指标</w:t>
            </w:r>
          </w:p>
        </w:tc>
        <w:tc>
          <w:tcPr>
            <w:tcW w:w="26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赛事项目数</w:t>
            </w:r>
          </w:p>
        </w:tc>
        <w:tc>
          <w:tcPr>
            <w:tcW w:w="37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宋体" w:hAnsi="宋体" w:eastAsia="宋体" w:cs="宋体"/>
                <w:i w:val="0"/>
                <w:color w:val="auto"/>
                <w:sz w:val="24"/>
                <w:szCs w:val="24"/>
                <w:u w:val="none"/>
                <w:lang w:val="en-US"/>
              </w:rPr>
            </w:pPr>
            <w:r>
              <w:rPr>
                <w:rFonts w:hint="eastAsia" w:ascii="宋体" w:hAnsi="宋体" w:eastAsia="宋体" w:cs="宋体"/>
                <w:i w:val="0"/>
                <w:color w:val="auto"/>
                <w:kern w:val="0"/>
                <w:sz w:val="24"/>
                <w:szCs w:val="24"/>
                <w:u w:val="none"/>
                <w:lang w:val="en-US" w:eastAsia="zh-CN" w:bidi="ar"/>
              </w:rPr>
              <w:t>5</w:t>
            </w:r>
            <w:r>
              <w:rPr>
                <w:rFonts w:hint="eastAsia" w:ascii="宋体" w:hAnsi="宋体" w:cs="宋体"/>
                <w:i w:val="0"/>
                <w:color w:val="auto"/>
                <w:kern w:val="0"/>
                <w:sz w:val="24"/>
                <w:szCs w:val="24"/>
                <w:u w:val="none"/>
                <w:lang w:val="en-US" w:eastAsia="zh-CN" w:bidi="ar"/>
              </w:rPr>
              <w:t>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70" w:hRule="atLeast"/>
        </w:trPr>
        <w:tc>
          <w:tcPr>
            <w:tcW w:w="73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4"/>
                <w:szCs w:val="24"/>
                <w:u w:val="none"/>
              </w:rPr>
            </w:pPr>
          </w:p>
        </w:tc>
        <w:tc>
          <w:tcPr>
            <w:tcW w:w="73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4"/>
                <w:szCs w:val="24"/>
                <w:u w:val="none"/>
              </w:rPr>
            </w:pPr>
          </w:p>
        </w:tc>
        <w:tc>
          <w:tcPr>
            <w:tcW w:w="1277" w:type="dxa"/>
            <w:vMerge w:val="continue"/>
            <w:tcBorders>
              <w:top w:val="single" w:color="000000" w:sz="4" w:space="0"/>
              <w:left w:val="single" w:color="000000" w:sz="4" w:space="0"/>
              <w:right w:val="single" w:color="000000" w:sz="4" w:space="0"/>
            </w:tcBorders>
            <w:noWrap w:val="0"/>
            <w:vAlign w:val="center"/>
          </w:tcPr>
          <w:p>
            <w:pPr>
              <w:jc w:val="center"/>
              <w:rPr>
                <w:rFonts w:hint="eastAsia" w:ascii="宋体" w:hAnsi="宋体" w:eastAsia="宋体" w:cs="宋体"/>
                <w:i w:val="0"/>
                <w:color w:val="auto"/>
                <w:sz w:val="24"/>
                <w:szCs w:val="24"/>
                <w:u w:val="none"/>
              </w:rPr>
            </w:pPr>
          </w:p>
        </w:tc>
        <w:tc>
          <w:tcPr>
            <w:tcW w:w="26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参与人数</w:t>
            </w:r>
          </w:p>
        </w:tc>
        <w:tc>
          <w:tcPr>
            <w:tcW w:w="37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400人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5" w:hRule="atLeast"/>
        </w:trPr>
        <w:tc>
          <w:tcPr>
            <w:tcW w:w="73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4"/>
                <w:szCs w:val="24"/>
                <w:u w:val="none"/>
              </w:rPr>
            </w:pPr>
          </w:p>
        </w:tc>
        <w:tc>
          <w:tcPr>
            <w:tcW w:w="73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4"/>
                <w:szCs w:val="24"/>
                <w:u w:val="none"/>
              </w:rPr>
            </w:pPr>
          </w:p>
        </w:tc>
        <w:tc>
          <w:tcPr>
            <w:tcW w:w="1277" w:type="dxa"/>
            <w:vMerge w:val="continue"/>
            <w:tcBorders>
              <w:top w:val="single" w:color="000000" w:sz="4" w:space="0"/>
              <w:left w:val="single" w:color="000000" w:sz="4" w:space="0"/>
              <w:right w:val="single" w:color="000000" w:sz="4" w:space="0"/>
            </w:tcBorders>
            <w:noWrap w:val="0"/>
            <w:vAlign w:val="center"/>
          </w:tcPr>
          <w:p>
            <w:pPr>
              <w:jc w:val="center"/>
              <w:rPr>
                <w:rFonts w:hint="eastAsia" w:ascii="宋体" w:hAnsi="宋体" w:eastAsia="宋体" w:cs="宋体"/>
                <w:i w:val="0"/>
                <w:color w:val="auto"/>
                <w:sz w:val="24"/>
                <w:szCs w:val="24"/>
                <w:u w:val="none"/>
              </w:rPr>
            </w:pPr>
          </w:p>
        </w:tc>
        <w:tc>
          <w:tcPr>
            <w:tcW w:w="2646" w:type="dxa"/>
            <w:noWrap w:val="0"/>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场馆改造</w:t>
            </w:r>
          </w:p>
        </w:tc>
        <w:tc>
          <w:tcPr>
            <w:tcW w:w="37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3个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15" w:hRule="atLeast"/>
        </w:trPr>
        <w:tc>
          <w:tcPr>
            <w:tcW w:w="73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4"/>
                <w:szCs w:val="24"/>
                <w:u w:val="none"/>
              </w:rPr>
            </w:pPr>
          </w:p>
        </w:tc>
        <w:tc>
          <w:tcPr>
            <w:tcW w:w="73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4"/>
                <w:szCs w:val="24"/>
                <w:u w:val="none"/>
              </w:rPr>
            </w:pPr>
          </w:p>
        </w:tc>
        <w:tc>
          <w:tcPr>
            <w:tcW w:w="12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质量指标</w:t>
            </w:r>
          </w:p>
        </w:tc>
        <w:tc>
          <w:tcPr>
            <w:tcW w:w="26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按照场次完赛</w:t>
            </w:r>
          </w:p>
        </w:tc>
        <w:tc>
          <w:tcPr>
            <w:tcW w:w="37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40" w:hRule="atLeast"/>
        </w:trPr>
        <w:tc>
          <w:tcPr>
            <w:tcW w:w="73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4"/>
                <w:szCs w:val="24"/>
                <w:u w:val="none"/>
              </w:rPr>
            </w:pPr>
          </w:p>
        </w:tc>
        <w:tc>
          <w:tcPr>
            <w:tcW w:w="73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4"/>
                <w:szCs w:val="24"/>
                <w:u w:val="none"/>
              </w:rPr>
            </w:pPr>
          </w:p>
        </w:tc>
        <w:tc>
          <w:tcPr>
            <w:tcW w:w="12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时效指标</w:t>
            </w:r>
          </w:p>
        </w:tc>
        <w:tc>
          <w:tcPr>
            <w:tcW w:w="26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开展活动时限</w:t>
            </w:r>
          </w:p>
        </w:tc>
        <w:tc>
          <w:tcPr>
            <w:tcW w:w="37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2026年11月-12月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44" w:hRule="atLeast"/>
        </w:trPr>
        <w:tc>
          <w:tcPr>
            <w:tcW w:w="73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4"/>
                <w:szCs w:val="24"/>
                <w:u w:val="none"/>
              </w:rPr>
            </w:pPr>
          </w:p>
        </w:tc>
        <w:tc>
          <w:tcPr>
            <w:tcW w:w="73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4"/>
                <w:szCs w:val="24"/>
                <w:u w:val="none"/>
              </w:rPr>
            </w:pPr>
          </w:p>
        </w:tc>
        <w:tc>
          <w:tcPr>
            <w:tcW w:w="12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成本指标</w:t>
            </w:r>
          </w:p>
        </w:tc>
        <w:tc>
          <w:tcPr>
            <w:tcW w:w="26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区级资金</w:t>
            </w:r>
          </w:p>
        </w:tc>
        <w:tc>
          <w:tcPr>
            <w:tcW w:w="37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50.5万元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74" w:hRule="atLeast"/>
        </w:trPr>
        <w:tc>
          <w:tcPr>
            <w:tcW w:w="73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4"/>
                <w:szCs w:val="24"/>
                <w:u w:val="none"/>
              </w:rPr>
            </w:pP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项目效益</w:t>
            </w:r>
          </w:p>
        </w:tc>
        <w:tc>
          <w:tcPr>
            <w:tcW w:w="12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社会效益</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指标</w:t>
            </w:r>
          </w:p>
        </w:tc>
        <w:tc>
          <w:tcPr>
            <w:tcW w:w="26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丰富仁和区干部职工文体生活，激发全民运动健身热情</w:t>
            </w:r>
          </w:p>
        </w:tc>
        <w:tc>
          <w:tcPr>
            <w:tcW w:w="37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发展民族体育项目发展，促进民族团结进步示范创建，引导市级人民积极参加体育锻炼，实现共富健康引导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3" w:hRule="atLeast"/>
        </w:trPr>
        <w:tc>
          <w:tcPr>
            <w:tcW w:w="73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4"/>
                <w:szCs w:val="24"/>
                <w:u w:val="none"/>
              </w:rPr>
            </w:pP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满意度指标</w:t>
            </w:r>
          </w:p>
        </w:tc>
        <w:tc>
          <w:tcPr>
            <w:tcW w:w="12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满意度指标</w:t>
            </w:r>
          </w:p>
        </w:tc>
        <w:tc>
          <w:tcPr>
            <w:tcW w:w="26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社会公众满意度</w:t>
            </w:r>
          </w:p>
        </w:tc>
        <w:tc>
          <w:tcPr>
            <w:tcW w:w="37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≥95%</w:t>
            </w:r>
          </w:p>
        </w:tc>
      </w:tr>
    </w:tbl>
    <w:p/>
    <w:p/>
    <w:p/>
    <w:sectPr>
      <w:pgSz w:w="11906" w:h="16838"/>
      <w:pgMar w:top="300" w:right="867" w:bottom="300" w:left="1800"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ESI黑体-GB2312">
    <w:altName w:val="黑体"/>
    <w:panose1 w:val="00000000000000000000"/>
    <w:charset w:val="00"/>
    <w:family w:val="auto"/>
    <w:pitch w:val="default"/>
    <w:sig w:usb0="00000000"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491EE8"/>
    <w:rsid w:val="0067722F"/>
    <w:rsid w:val="014E4831"/>
    <w:rsid w:val="02743D10"/>
    <w:rsid w:val="02A54840"/>
    <w:rsid w:val="02F76258"/>
    <w:rsid w:val="03B26EFE"/>
    <w:rsid w:val="03E2006E"/>
    <w:rsid w:val="06187C8D"/>
    <w:rsid w:val="07D5289C"/>
    <w:rsid w:val="08635047"/>
    <w:rsid w:val="09212441"/>
    <w:rsid w:val="0A0F4BBF"/>
    <w:rsid w:val="0ACC0F45"/>
    <w:rsid w:val="0B007F4F"/>
    <w:rsid w:val="0B3B5680"/>
    <w:rsid w:val="0B9A62E2"/>
    <w:rsid w:val="0CE9383E"/>
    <w:rsid w:val="0DC444A6"/>
    <w:rsid w:val="0DC51F28"/>
    <w:rsid w:val="0DF5720F"/>
    <w:rsid w:val="0E85325E"/>
    <w:rsid w:val="0ED46862"/>
    <w:rsid w:val="101A6F45"/>
    <w:rsid w:val="108B06B1"/>
    <w:rsid w:val="10AA5163"/>
    <w:rsid w:val="10DE2409"/>
    <w:rsid w:val="11AC3C97"/>
    <w:rsid w:val="12D2386F"/>
    <w:rsid w:val="133F0A29"/>
    <w:rsid w:val="13514B22"/>
    <w:rsid w:val="136579EE"/>
    <w:rsid w:val="174F244F"/>
    <w:rsid w:val="17CF4668"/>
    <w:rsid w:val="18D30D39"/>
    <w:rsid w:val="18FA7FC6"/>
    <w:rsid w:val="195875D2"/>
    <w:rsid w:val="197C175F"/>
    <w:rsid w:val="1A0503BE"/>
    <w:rsid w:val="1B1D3FB4"/>
    <w:rsid w:val="1B2B3823"/>
    <w:rsid w:val="1B6C3E0C"/>
    <w:rsid w:val="1E3346BA"/>
    <w:rsid w:val="1E7957B1"/>
    <w:rsid w:val="1EB76173"/>
    <w:rsid w:val="1FF07174"/>
    <w:rsid w:val="214E70B1"/>
    <w:rsid w:val="220C3FEC"/>
    <w:rsid w:val="22174A19"/>
    <w:rsid w:val="23D053B7"/>
    <w:rsid w:val="24D92020"/>
    <w:rsid w:val="24DB0907"/>
    <w:rsid w:val="25585DF3"/>
    <w:rsid w:val="26AA680A"/>
    <w:rsid w:val="26DA5E4E"/>
    <w:rsid w:val="271731A4"/>
    <w:rsid w:val="27335A08"/>
    <w:rsid w:val="27AD20D2"/>
    <w:rsid w:val="28BD3A65"/>
    <w:rsid w:val="295E5E3E"/>
    <w:rsid w:val="2ADB1A1B"/>
    <w:rsid w:val="2B366E3C"/>
    <w:rsid w:val="2BBA3C4D"/>
    <w:rsid w:val="2BCE0BF3"/>
    <w:rsid w:val="2C581271"/>
    <w:rsid w:val="2C9C273B"/>
    <w:rsid w:val="2E7320F3"/>
    <w:rsid w:val="2F5D687F"/>
    <w:rsid w:val="302F7B0E"/>
    <w:rsid w:val="305C0E10"/>
    <w:rsid w:val="309C72F7"/>
    <w:rsid w:val="318E286F"/>
    <w:rsid w:val="318F47DD"/>
    <w:rsid w:val="329C4E33"/>
    <w:rsid w:val="343E0063"/>
    <w:rsid w:val="34916E77"/>
    <w:rsid w:val="34C05919"/>
    <w:rsid w:val="34C70B28"/>
    <w:rsid w:val="35335C58"/>
    <w:rsid w:val="36605A6B"/>
    <w:rsid w:val="368A6692"/>
    <w:rsid w:val="36F93AED"/>
    <w:rsid w:val="37027AB9"/>
    <w:rsid w:val="37695D04"/>
    <w:rsid w:val="37906A90"/>
    <w:rsid w:val="37ED57FF"/>
    <w:rsid w:val="388A1D3C"/>
    <w:rsid w:val="39CF4903"/>
    <w:rsid w:val="3A0564C1"/>
    <w:rsid w:val="3C326C7B"/>
    <w:rsid w:val="3D203927"/>
    <w:rsid w:val="3D3D2C7B"/>
    <w:rsid w:val="3E7322A6"/>
    <w:rsid w:val="3EC45B0A"/>
    <w:rsid w:val="3F46155B"/>
    <w:rsid w:val="3F464604"/>
    <w:rsid w:val="3FEA62AC"/>
    <w:rsid w:val="403374CF"/>
    <w:rsid w:val="40BD36C6"/>
    <w:rsid w:val="42C30598"/>
    <w:rsid w:val="42E21D47"/>
    <w:rsid w:val="43180D21"/>
    <w:rsid w:val="4326283B"/>
    <w:rsid w:val="43E63B73"/>
    <w:rsid w:val="44BB06D3"/>
    <w:rsid w:val="4654322F"/>
    <w:rsid w:val="48096DDD"/>
    <w:rsid w:val="49117CAC"/>
    <w:rsid w:val="499430F1"/>
    <w:rsid w:val="49DE3A43"/>
    <w:rsid w:val="4A965D94"/>
    <w:rsid w:val="4B804BEF"/>
    <w:rsid w:val="4B8A52F1"/>
    <w:rsid w:val="4C7B7810"/>
    <w:rsid w:val="4D1E0A20"/>
    <w:rsid w:val="4DD74D43"/>
    <w:rsid w:val="4DDB3749"/>
    <w:rsid w:val="4DF21762"/>
    <w:rsid w:val="4E9E6D0A"/>
    <w:rsid w:val="50701184"/>
    <w:rsid w:val="50DA0DAF"/>
    <w:rsid w:val="511C03A3"/>
    <w:rsid w:val="51FB22C0"/>
    <w:rsid w:val="524C46D1"/>
    <w:rsid w:val="52D363EF"/>
    <w:rsid w:val="55C21600"/>
    <w:rsid w:val="55EA4783"/>
    <w:rsid w:val="56A5518D"/>
    <w:rsid w:val="56DC2D63"/>
    <w:rsid w:val="57264364"/>
    <w:rsid w:val="575C0DE2"/>
    <w:rsid w:val="57634275"/>
    <w:rsid w:val="57F87FF1"/>
    <w:rsid w:val="58655713"/>
    <w:rsid w:val="5AE24F63"/>
    <w:rsid w:val="5AE70ECE"/>
    <w:rsid w:val="5BC1645D"/>
    <w:rsid w:val="5D03682C"/>
    <w:rsid w:val="5E2946DE"/>
    <w:rsid w:val="5F3F6522"/>
    <w:rsid w:val="5FE45019"/>
    <w:rsid w:val="60A507F2"/>
    <w:rsid w:val="60CF48E7"/>
    <w:rsid w:val="62810086"/>
    <w:rsid w:val="629038C3"/>
    <w:rsid w:val="62B627E5"/>
    <w:rsid w:val="642C6B67"/>
    <w:rsid w:val="655E5AA8"/>
    <w:rsid w:val="65B05482"/>
    <w:rsid w:val="66AF0E04"/>
    <w:rsid w:val="67E44F60"/>
    <w:rsid w:val="67FB7726"/>
    <w:rsid w:val="683A69A9"/>
    <w:rsid w:val="695F2166"/>
    <w:rsid w:val="6AA36266"/>
    <w:rsid w:val="6BAC3037"/>
    <w:rsid w:val="6BD20EA9"/>
    <w:rsid w:val="6C9130BE"/>
    <w:rsid w:val="6C9C0EC0"/>
    <w:rsid w:val="6D3D5B4E"/>
    <w:rsid w:val="6D6A4A10"/>
    <w:rsid w:val="6DE01822"/>
    <w:rsid w:val="6DF76031"/>
    <w:rsid w:val="6E201EF1"/>
    <w:rsid w:val="6E526F0C"/>
    <w:rsid w:val="6EF7549B"/>
    <w:rsid w:val="6F0C79BF"/>
    <w:rsid w:val="700874C7"/>
    <w:rsid w:val="70516B56"/>
    <w:rsid w:val="709A2041"/>
    <w:rsid w:val="70A20D5A"/>
    <w:rsid w:val="710C1277"/>
    <w:rsid w:val="71E16F20"/>
    <w:rsid w:val="71FE7ED9"/>
    <w:rsid w:val="73F125B6"/>
    <w:rsid w:val="744371D7"/>
    <w:rsid w:val="75736791"/>
    <w:rsid w:val="75C35F51"/>
    <w:rsid w:val="786B1A09"/>
    <w:rsid w:val="79032A98"/>
    <w:rsid w:val="796D2B10"/>
    <w:rsid w:val="79911E63"/>
    <w:rsid w:val="7A1E0C67"/>
    <w:rsid w:val="7BCB7A29"/>
    <w:rsid w:val="7C693475"/>
    <w:rsid w:val="7EBD09DB"/>
    <w:rsid w:val="7EFB30E3"/>
    <w:rsid w:val="7FC3366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41"/>
    <w:basedOn w:val="3"/>
    <w:qFormat/>
    <w:uiPriority w:val="0"/>
    <w:rPr>
      <w:rFonts w:hint="eastAsia" w:ascii="宋体" w:hAnsi="宋体" w:eastAsia="宋体" w:cs="宋体"/>
      <w:color w:val="000000"/>
      <w:sz w:val="24"/>
      <w:szCs w:val="24"/>
      <w:u w:val="none"/>
    </w:rPr>
  </w:style>
  <w:style w:type="character" w:customStyle="1" w:styleId="5">
    <w:name w:val="font21"/>
    <w:basedOn w:val="3"/>
    <w:qFormat/>
    <w:uiPriority w:val="0"/>
    <w:rPr>
      <w:rFonts w:hint="default" w:ascii="Times New Roman" w:hAnsi="Times New Roman" w:cs="Times New Roman"/>
      <w:color w:val="000000"/>
      <w:sz w:val="24"/>
      <w:szCs w:val="24"/>
      <w:u w:val="none"/>
    </w:rPr>
  </w:style>
  <w:style w:type="character" w:customStyle="1" w:styleId="6">
    <w:name w:val="font51"/>
    <w:basedOn w:val="3"/>
    <w:qFormat/>
    <w:uiPriority w:val="0"/>
    <w:rPr>
      <w:rFonts w:hint="eastAsia" w:ascii="宋体" w:hAnsi="宋体" w:eastAsia="宋体" w:cs="宋体"/>
      <w:color w:val="000000"/>
      <w:sz w:val="24"/>
      <w:szCs w:val="24"/>
      <w:u w:val="none"/>
    </w:rPr>
  </w:style>
  <w:style w:type="character" w:customStyle="1" w:styleId="7">
    <w:name w:val="font11"/>
    <w:basedOn w:val="3"/>
    <w:qFormat/>
    <w:uiPriority w:val="0"/>
    <w:rPr>
      <w:rFonts w:hint="default" w:ascii="Times New Roman" w:hAnsi="Times New Roman" w:cs="Times New Roman"/>
      <w:color w:val="000000"/>
      <w:sz w:val="24"/>
      <w:szCs w:val="24"/>
      <w:u w:val="none"/>
    </w:rPr>
  </w:style>
  <w:style w:type="character" w:customStyle="1" w:styleId="8">
    <w:name w:val="font61"/>
    <w:basedOn w:val="3"/>
    <w:qFormat/>
    <w:uiPriority w:val="0"/>
    <w:rPr>
      <w:rFonts w:hint="eastAsia" w:ascii="宋体" w:hAnsi="宋体" w:eastAsia="宋体" w:cs="宋体"/>
      <w:color w:val="000000"/>
      <w:sz w:val="24"/>
      <w:szCs w:val="24"/>
      <w:u w:val="none"/>
    </w:rPr>
  </w:style>
  <w:style w:type="character" w:customStyle="1" w:styleId="9">
    <w:name w:val="font171"/>
    <w:basedOn w:val="3"/>
    <w:qFormat/>
    <w:uiPriority w:val="0"/>
    <w:rPr>
      <w:rFonts w:hint="default" w:ascii="Times New Roman" w:hAnsi="Times New Roman" w:cs="Times New Roman"/>
      <w:color w:val="000000"/>
      <w:sz w:val="24"/>
      <w:szCs w:val="24"/>
      <w:u w:val="none"/>
    </w:rPr>
  </w:style>
  <w:style w:type="character" w:customStyle="1" w:styleId="10">
    <w:name w:val="font131"/>
    <w:basedOn w:val="3"/>
    <w:qFormat/>
    <w:uiPriority w:val="0"/>
    <w:rPr>
      <w:rFonts w:hint="eastAsia" w:ascii="宋体" w:hAnsi="宋体" w:eastAsia="宋体" w:cs="宋体"/>
      <w:color w:val="000000"/>
      <w:sz w:val="24"/>
      <w:szCs w:val="24"/>
      <w:u w:val="none"/>
    </w:rPr>
  </w:style>
  <w:style w:type="character" w:customStyle="1" w:styleId="11">
    <w:name w:val="font81"/>
    <w:basedOn w:val="3"/>
    <w:qFormat/>
    <w:uiPriority w:val="0"/>
    <w:rPr>
      <w:rFonts w:ascii="CESI黑体-GB2312" w:hAnsi="CESI黑体-GB2312" w:eastAsia="CESI黑体-GB2312" w:cs="CESI黑体-GB2312"/>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刘芸</cp:lastModifiedBy>
  <cp:lastPrinted>2026-01-13T01:32:00Z</cp:lastPrinted>
  <dcterms:modified xsi:type="dcterms:W3CDTF">2026-01-27T02:53:10Z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E6596AD1CA804347BE0BC87A67968251</vt:lpwstr>
  </property>
</Properties>
</file>