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78D27C">
      <w:pPr>
        <w:spacing w:line="560" w:lineRule="exact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附件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5</w:t>
      </w:r>
    </w:p>
    <w:p w14:paraId="42F46D93">
      <w:pPr>
        <w:tabs>
          <w:tab w:val="left" w:pos="1440"/>
        </w:tabs>
        <w:spacing w:line="560" w:lineRule="exact"/>
        <w:rPr>
          <w:rFonts w:hint="default" w:ascii="Times New Roman" w:hAnsi="Times New Roman" w:eastAsia="方正仿宋_GBK" w:cs="Times New Roman"/>
          <w:sz w:val="33"/>
          <w:szCs w:val="33"/>
        </w:rPr>
      </w:pPr>
    </w:p>
    <w:p w14:paraId="3EB6C6C7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kern w:val="0"/>
          <w:sz w:val="38"/>
          <w:szCs w:val="38"/>
          <w:lang w:val="zh-CN" w:eastAsia="zh-CN" w:bidi="ar-SA"/>
        </w:rPr>
      </w:pPr>
      <w:r>
        <w:rPr>
          <w:rFonts w:hint="default" w:ascii="Times New Roman" w:hAnsi="Times New Roman" w:eastAsia="方正小标宋_GBK" w:cs="Times New Roman"/>
          <w:color w:val="000000"/>
          <w:kern w:val="0"/>
          <w:sz w:val="38"/>
          <w:szCs w:val="38"/>
          <w:lang w:val="zh-CN" w:eastAsia="zh-CN" w:bidi="ar-SA"/>
        </w:rPr>
        <w:t>攀枝花市仁和区大田镇人民政府</w:t>
      </w:r>
    </w:p>
    <w:p w14:paraId="3608EFD5">
      <w:pPr>
        <w:tabs>
          <w:tab w:val="left" w:pos="1440"/>
        </w:tabs>
        <w:spacing w:line="560" w:lineRule="exact"/>
        <w:jc w:val="center"/>
        <w:rPr>
          <w:rFonts w:hint="default" w:ascii="Times New Roman" w:hAnsi="Times New Roman" w:eastAsia="方正小标宋_GBK" w:cs="Times New Roman"/>
          <w:sz w:val="38"/>
          <w:szCs w:val="38"/>
        </w:rPr>
      </w:pPr>
      <w:r>
        <w:rPr>
          <w:rFonts w:hint="default" w:ascii="Times New Roman" w:hAnsi="Times New Roman" w:eastAsia="方正小标宋_GBK" w:cs="Times New Roman"/>
          <w:sz w:val="38"/>
          <w:szCs w:val="38"/>
          <w:lang w:val="en-US"/>
        </w:rPr>
        <w:t>202</w:t>
      </w:r>
      <w:r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  <w:t>4</w:t>
      </w:r>
      <w:r>
        <w:rPr>
          <w:rFonts w:hint="default" w:ascii="Times New Roman" w:hAnsi="Times New Roman" w:eastAsia="方正小标宋_GBK" w:cs="Times New Roman"/>
          <w:sz w:val="38"/>
          <w:szCs w:val="38"/>
          <w:lang w:val="en-US"/>
        </w:rPr>
        <w:t>年</w:t>
      </w:r>
      <w:r>
        <w:rPr>
          <w:rFonts w:hint="default" w:ascii="Times New Roman" w:hAnsi="Times New Roman" w:eastAsia="方正小标宋_GBK" w:cs="Times New Roman"/>
          <w:sz w:val="38"/>
          <w:szCs w:val="38"/>
        </w:rPr>
        <w:t>项目支出绩效自评报告</w:t>
      </w:r>
    </w:p>
    <w:p w14:paraId="665B5695">
      <w:pPr>
        <w:pStyle w:val="10"/>
        <w:spacing w:line="560" w:lineRule="exact"/>
        <w:jc w:val="center"/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lang w:eastAsia="zh-CN"/>
        </w:rPr>
        <w:t>（生活污水整治（2021年财政收回资金））</w:t>
      </w:r>
    </w:p>
    <w:p w14:paraId="6F909CAE">
      <w:pPr>
        <w:pStyle w:val="10"/>
        <w:spacing w:line="560" w:lineRule="exact"/>
        <w:ind w:firstLine="640"/>
        <w:jc w:val="center"/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</w:rPr>
      </w:pPr>
    </w:p>
    <w:p w14:paraId="2AE5FD49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黑体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黑体_GBK" w:cs="Times New Roman"/>
          <w:sz w:val="33"/>
          <w:szCs w:val="33"/>
        </w:rPr>
        <w:t>一、</w:t>
      </w:r>
      <w:r>
        <w:rPr>
          <w:rFonts w:hint="default" w:ascii="Times New Roman" w:hAnsi="Times New Roman" w:eastAsia="方正黑体_GBK" w:cs="Times New Roman"/>
          <w:sz w:val="33"/>
          <w:szCs w:val="33"/>
          <w:lang w:val="zh-CN"/>
        </w:rPr>
        <w:t>项目概况</w:t>
      </w:r>
    </w:p>
    <w:p w14:paraId="377A77E4">
      <w:pPr>
        <w:pStyle w:val="2"/>
        <w:numPr>
          <w:ilvl w:val="0"/>
          <w:numId w:val="0"/>
        </w:numPr>
        <w:ind w:firstLine="663" w:firstLineChars="200"/>
        <w:rPr>
          <w:rFonts w:hint="default" w:ascii="Times New Roman" w:hAnsi="Times New Roman" w:eastAsia="方正楷体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（一）</w:t>
      </w:r>
      <w:r>
        <w:rPr>
          <w:rFonts w:hint="default" w:ascii="Times New Roman" w:hAnsi="Times New Roman" w:eastAsia="方正楷体_GBK" w:cs="Times New Roman"/>
          <w:b/>
          <w:sz w:val="33"/>
          <w:szCs w:val="33"/>
          <w:lang w:val="zh-CN"/>
        </w:rPr>
        <w:t>项目资金申报及批复情况</w:t>
      </w:r>
    </w:p>
    <w:p w14:paraId="55B221DB">
      <w:pPr>
        <w:pStyle w:val="2"/>
        <w:numPr>
          <w:ilvl w:val="0"/>
          <w:numId w:val="0"/>
        </w:numPr>
        <w:ind w:firstLine="660" w:firstLineChars="20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kern w:val="2"/>
          <w:sz w:val="33"/>
          <w:szCs w:val="33"/>
          <w:lang w:val="zh-CN" w:eastAsia="zh-CN" w:bidi="ar-SA"/>
        </w:rPr>
        <w:t>根据攀仁财资经投[2024]1号批复文件，申报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lang w:eastAsia="zh-CN"/>
        </w:rPr>
        <w:t>生活污水整治（2021年财政收回资金）</w:t>
      </w:r>
      <w:r>
        <w:rPr>
          <w:rFonts w:hint="default" w:ascii="Times New Roman" w:hAnsi="Times New Roman" w:eastAsia="方正仿宋_GBK" w:cs="Times New Roman"/>
          <w:kern w:val="2"/>
          <w:sz w:val="33"/>
          <w:szCs w:val="33"/>
          <w:lang w:val="zh-CN" w:eastAsia="zh-CN" w:bidi="ar-SA"/>
        </w:rPr>
        <w:t>项目资金</w:t>
      </w:r>
      <w:r>
        <w:rPr>
          <w:rFonts w:hint="default" w:ascii="Times New Roman" w:hAnsi="Times New Roman" w:eastAsia="方正仿宋_GBK" w:cs="Times New Roman"/>
          <w:kern w:val="2"/>
          <w:sz w:val="33"/>
          <w:szCs w:val="33"/>
          <w:lang w:val="en-US" w:eastAsia="zh-CN" w:bidi="ar-SA"/>
        </w:rPr>
        <w:t>338100</w:t>
      </w:r>
      <w:r>
        <w:rPr>
          <w:rFonts w:hint="default" w:ascii="Times New Roman" w:hAnsi="Times New Roman" w:eastAsia="方正仿宋_GBK" w:cs="Times New Roman"/>
          <w:kern w:val="2"/>
          <w:sz w:val="33"/>
          <w:szCs w:val="33"/>
          <w:lang w:val="zh-CN" w:eastAsia="zh-CN" w:bidi="ar-SA"/>
        </w:rPr>
        <w:t>元。批复资金与申报资金一致，符合资金管理办法等相关规定。</w:t>
      </w:r>
    </w:p>
    <w:p w14:paraId="3878AC7D">
      <w:pPr>
        <w:pStyle w:val="2"/>
        <w:numPr>
          <w:ilvl w:val="0"/>
          <w:numId w:val="0"/>
        </w:numPr>
        <w:ind w:firstLine="663" w:firstLineChars="200"/>
        <w:rPr>
          <w:rFonts w:hint="default" w:ascii="Times New Roman" w:hAnsi="Times New Roman" w:eastAsia="方正楷体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（二）</w:t>
      </w:r>
      <w:r>
        <w:rPr>
          <w:rFonts w:hint="default" w:ascii="Times New Roman" w:hAnsi="Times New Roman" w:eastAsia="方正楷体_GBK" w:cs="Times New Roman"/>
          <w:b/>
          <w:sz w:val="33"/>
          <w:szCs w:val="33"/>
          <w:lang w:val="zh-CN"/>
        </w:rPr>
        <w:t>项目绩效目标</w:t>
      </w:r>
    </w:p>
    <w:p w14:paraId="6D7981C8">
      <w:pPr>
        <w:pStyle w:val="4"/>
        <w:ind w:firstLine="660"/>
        <w:rPr>
          <w:rFonts w:hint="default" w:ascii="Times New Roman" w:hAnsi="Times New Roman" w:eastAsia="方正仿宋_GBK" w:cs="Times New Roman"/>
          <w:color w:val="auto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color w:val="auto"/>
          <w:kern w:val="0"/>
          <w:sz w:val="33"/>
          <w:szCs w:val="33"/>
          <w:lang w:eastAsia="zh-CN"/>
        </w:rPr>
        <w:t>该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3"/>
          <w:szCs w:val="33"/>
        </w:rPr>
        <w:t>项目建设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3"/>
          <w:szCs w:val="33"/>
          <w:lang w:eastAsia="zh-CN"/>
        </w:rPr>
        <w:t>内容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3"/>
          <w:szCs w:val="33"/>
        </w:rPr>
        <w:t>主要是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3"/>
          <w:szCs w:val="33"/>
        </w:rPr>
        <w:t>新建排污井30座，排水管网2585米，开挖回填土方，购置污水处理设备1套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3"/>
          <w:szCs w:val="33"/>
          <w:lang w:eastAsia="zh-CN"/>
        </w:rPr>
        <w:t>，做好人居环境整治工作，增强农民获得感和幸福感。</w:t>
      </w:r>
    </w:p>
    <w:p w14:paraId="41450B8F">
      <w:pPr>
        <w:pStyle w:val="2"/>
        <w:numPr>
          <w:ilvl w:val="0"/>
          <w:numId w:val="0"/>
        </w:numPr>
        <w:ind w:firstLine="663" w:firstLineChars="200"/>
        <w:rPr>
          <w:rFonts w:hint="default" w:ascii="Times New Roman" w:hAnsi="Times New Roman" w:eastAsia="方正楷体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（三）</w:t>
      </w:r>
      <w:r>
        <w:rPr>
          <w:rFonts w:hint="default" w:ascii="Times New Roman" w:hAnsi="Times New Roman" w:eastAsia="方正楷体_GBK" w:cs="Times New Roman"/>
          <w:b/>
          <w:sz w:val="33"/>
          <w:szCs w:val="33"/>
          <w:lang w:val="zh-CN"/>
        </w:rPr>
        <w:t>项目资金申报相符性</w:t>
      </w:r>
    </w:p>
    <w:p w14:paraId="3EC64ACC">
      <w:pPr>
        <w:numPr>
          <w:ilvl w:val="0"/>
          <w:numId w:val="0"/>
        </w:numPr>
        <w:adjustRightInd w:val="0"/>
        <w:snapToGrid w:val="0"/>
        <w:spacing w:line="560" w:lineRule="exact"/>
        <w:ind w:firstLine="660" w:firstLineChars="20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项目申报内容与具体实施内容相符、申报目标合理可行。</w:t>
      </w:r>
    </w:p>
    <w:p w14:paraId="4CA80F88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黑体_GBK" w:cs="Times New Roman"/>
          <w:sz w:val="33"/>
          <w:szCs w:val="33"/>
        </w:rPr>
      </w:pPr>
      <w:r>
        <w:rPr>
          <w:rFonts w:hint="default" w:ascii="Times New Roman" w:hAnsi="Times New Roman" w:eastAsia="方正黑体_GBK" w:cs="Times New Roman"/>
          <w:sz w:val="33"/>
          <w:szCs w:val="33"/>
        </w:rPr>
        <w:t>二、项目实施及管理情况</w:t>
      </w:r>
    </w:p>
    <w:p w14:paraId="5BE3A07C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ab/>
      </w:r>
      <w:r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  <w:t>（一）</w:t>
      </w: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资金计划、到位及使用情况</w:t>
      </w:r>
    </w:p>
    <w:p w14:paraId="444A5E25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资金计划及到位。</w:t>
      </w:r>
    </w:p>
    <w:p w14:paraId="23F05C4D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lang w:eastAsia="zh-CN"/>
        </w:rPr>
        <w:t>生活污水整治（2021年财政收回资金）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lang w:eastAsia="zh-CN"/>
        </w:rPr>
        <w:t>项目资金批复数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lang w:val="en-US" w:eastAsia="zh-CN"/>
        </w:rPr>
        <w:t>338100元，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资金指标已下达。</w:t>
      </w:r>
    </w:p>
    <w:p w14:paraId="1EF12884">
      <w:pPr>
        <w:numPr>
          <w:ilvl w:val="0"/>
          <w:numId w:val="1"/>
        </w:numPr>
        <w:adjustRightInd w:val="0"/>
        <w:snapToGrid w:val="0"/>
        <w:spacing w:line="560" w:lineRule="exact"/>
        <w:ind w:firstLine="720" w:firstLineChars="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资金使用。</w:t>
      </w:r>
    </w:p>
    <w:p w14:paraId="14B6DCF6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color w:val="auto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lang w:val="zh-CN"/>
        </w:rPr>
        <w:t>截至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</w:rPr>
        <w:t>202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lang w:val="en-US" w:eastAsia="zh-CN"/>
        </w:rPr>
        <w:t>4年12月31日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lang w:val="zh-CN"/>
        </w:rPr>
        <w:t>，支付付仁和区大田镇银鹿村小团树生活污水处理设施项目工程款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lang w:val="en-US" w:eastAsia="zh-CN"/>
        </w:rPr>
        <w:t>338040.78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</w:rPr>
        <w:t>元，剩余资金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lang w:val="en-US" w:eastAsia="zh-CN"/>
        </w:rPr>
        <w:t>59.22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</w:rPr>
        <w:t>元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lang w:val="zh-CN"/>
        </w:rPr>
        <w:t>已收回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lang w:val="zh-CN"/>
        </w:rPr>
        <w:t>，完成率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lang w:val="en-US" w:eastAsia="zh-CN"/>
        </w:rPr>
        <w:t>99.98%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lang w:val="zh-CN"/>
        </w:rPr>
        <w:t>。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lang w:val="zh-CN"/>
        </w:rPr>
        <w:t>支付依据合规合法，资金支付与预算相符。</w:t>
      </w:r>
    </w:p>
    <w:p w14:paraId="0DBD91C1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  <w:t>（二）</w:t>
      </w: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项目财务管理情况</w:t>
      </w:r>
    </w:p>
    <w:p w14:paraId="55741452">
      <w:pPr>
        <w:adjustRightInd w:val="0"/>
        <w:snapToGrid w:val="0"/>
        <w:spacing w:line="560" w:lineRule="exact"/>
        <w:ind w:firstLine="660" w:firstLineChars="200"/>
        <w:rPr>
          <w:rFonts w:hint="default" w:ascii="Times New Roman" w:hAnsi="Times New Roman" w:eastAsia="方正仿宋_GBK" w:cs="Times New Roman"/>
          <w:color w:val="000000"/>
          <w:spacing w:val="-6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健全财务管理制度建设，在工作推进中严格依照《中华人民共和国会计法》《中华人民共和国预算法》及相关财务管理规定执行财务管理。通过对202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年单位项目预算执行进行全面的控制和管理，费用支出做到依法依规、专款专用，财务处理及时、会计核算规范，未出现资金违规使用情况。</w:t>
      </w:r>
    </w:p>
    <w:p w14:paraId="507E4BB3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  <w:t>（三）</w:t>
      </w: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项目组织实施情况</w:t>
      </w:r>
    </w:p>
    <w:p w14:paraId="681262F9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该项目支出纳入区财政预算统一管理，在项目实施过程中，我单位严格依据《中华人民共和国会计法》《中华人民共和国预算法》做好项目实施的日常工作实施和监管，提前做好项目资金核算和预算编制，各环节的工作程序合理合法，工作开展依法依规，项目实施公开、透明，工作管理、补助资金支付与要求相符。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 xml:space="preserve"> </w:t>
      </w:r>
    </w:p>
    <w:p w14:paraId="4D0C52AC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黑体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黑体_GBK" w:cs="Times New Roman"/>
          <w:sz w:val="33"/>
          <w:szCs w:val="33"/>
        </w:rPr>
        <w:t>三、项目绩效情况</w:t>
      </w:r>
      <w:r>
        <w:rPr>
          <w:rFonts w:hint="default" w:ascii="Times New Roman" w:hAnsi="Times New Roman" w:eastAsia="方正黑体_GBK" w:cs="Times New Roman"/>
          <w:sz w:val="33"/>
          <w:szCs w:val="33"/>
          <w:lang w:val="zh-CN"/>
        </w:rPr>
        <w:tab/>
      </w:r>
    </w:p>
    <w:p w14:paraId="5BAB8E08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  <w:t>（一）</w:t>
      </w: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项目完成情况</w:t>
      </w:r>
    </w:p>
    <w:p w14:paraId="2AD57C0A">
      <w:pPr>
        <w:autoSpaceDE w:val="0"/>
        <w:autoSpaceDN w:val="0"/>
        <w:adjustRightInd w:val="0"/>
        <w:spacing w:line="600" w:lineRule="exact"/>
        <w:ind w:firstLine="660" w:firstLineChars="200"/>
        <w:jc w:val="left"/>
        <w:rPr>
          <w:rFonts w:hint="default" w:ascii="Times New Roman" w:hAnsi="Times New Roman" w:eastAsia="方正仿宋_GBK" w:cs="Times New Roman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数量指标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 w:eastAsia="zh-CN"/>
        </w:rPr>
        <w:t>：农村生活污水整治项目数量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1个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；</w:t>
      </w:r>
    </w:p>
    <w:p w14:paraId="13A596E8">
      <w:pPr>
        <w:autoSpaceDE w:val="0"/>
        <w:autoSpaceDN w:val="0"/>
        <w:adjustRightInd w:val="0"/>
        <w:spacing w:line="600" w:lineRule="exact"/>
        <w:ind w:firstLine="660" w:firstLineChars="200"/>
        <w:jc w:val="left"/>
        <w:rPr>
          <w:rFonts w:hint="default" w:ascii="Times New Roman" w:hAnsi="Times New Roman" w:eastAsia="方正仿宋_GBK" w:cs="Times New Roman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质量指标：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lang w:eastAsia="zh-CN"/>
        </w:rPr>
        <w:t>生活污水整治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项目验收合格；</w:t>
      </w:r>
    </w:p>
    <w:p w14:paraId="647A9982">
      <w:pPr>
        <w:autoSpaceDE w:val="0"/>
        <w:autoSpaceDN w:val="0"/>
        <w:adjustRightInd w:val="0"/>
        <w:spacing w:line="600" w:lineRule="exact"/>
        <w:ind w:firstLine="660" w:firstLineChars="200"/>
        <w:jc w:val="left"/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成本指标：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eastAsia="zh-CN"/>
        </w:rPr>
        <w:t>资金支付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lang w:val="en-US" w:eastAsia="zh-CN"/>
        </w:rPr>
        <w:t>338040.78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</w:rPr>
        <w:t>元，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lang w:val="zh-CN"/>
        </w:rPr>
        <w:t>完成率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lang w:val="en-US" w:eastAsia="zh-CN"/>
        </w:rPr>
        <w:t>99.98%，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因财政资金紧张，剩余资金年底被收回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。</w:t>
      </w:r>
    </w:p>
    <w:p w14:paraId="5470157E">
      <w:pPr>
        <w:pStyle w:val="2"/>
        <w:numPr>
          <w:ilvl w:val="0"/>
          <w:numId w:val="0"/>
        </w:numPr>
        <w:ind w:firstLine="663" w:firstLineChars="200"/>
        <w:rPr>
          <w:rFonts w:hint="default" w:ascii="Times New Roman" w:hAnsi="Times New Roman" w:eastAsia="方正楷体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（二）</w:t>
      </w:r>
      <w:r>
        <w:rPr>
          <w:rFonts w:hint="default" w:ascii="Times New Roman" w:hAnsi="Times New Roman" w:eastAsia="方正楷体_GBK" w:cs="Times New Roman"/>
          <w:b/>
          <w:sz w:val="33"/>
          <w:szCs w:val="33"/>
          <w:lang w:val="zh-CN"/>
        </w:rPr>
        <w:t>项目效益情况</w:t>
      </w:r>
    </w:p>
    <w:p w14:paraId="36473247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改善农村人居环境，建设美丽宜居乡村是实施乡村振兴战略的重要任务，是促进城乡统筹、全面建成小康社会的重要抓手，事关生态环境全面改善，事关广大农民根本福祉，事关农村社会文明和谐。为了推动农村生活污水处理，推广农村生活污水区域统筹治理，提高农户生活污水综合利用和处理能力。</w:t>
      </w:r>
    </w:p>
    <w:p w14:paraId="3CA02D86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黑体_GBK" w:cs="Times New Roman"/>
          <w:sz w:val="33"/>
          <w:szCs w:val="33"/>
        </w:rPr>
      </w:pPr>
      <w:r>
        <w:rPr>
          <w:rFonts w:hint="default" w:ascii="Times New Roman" w:hAnsi="Times New Roman" w:eastAsia="方正黑体_GBK" w:cs="Times New Roman"/>
          <w:sz w:val="33"/>
          <w:szCs w:val="33"/>
        </w:rPr>
        <w:t>四、问题及建议</w:t>
      </w:r>
    </w:p>
    <w:p w14:paraId="7AC9536F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  <w:t>（一）</w:t>
      </w: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存在的问题</w:t>
      </w:r>
    </w:p>
    <w:p w14:paraId="6F235BCA">
      <w:pPr>
        <w:pStyle w:val="2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sz w:val="33"/>
          <w:szCs w:val="33"/>
          <w:lang w:val="en-US" w:eastAsia="zh-CN"/>
        </w:rPr>
        <w:t xml:space="preserve">    </w:t>
      </w:r>
      <w:r>
        <w:rPr>
          <w:rFonts w:hint="default" w:ascii="Times New Roman" w:hAnsi="Times New Roman" w:eastAsia="方正仿宋_GBK" w:cs="Times New Roman"/>
          <w:kern w:val="2"/>
          <w:sz w:val="33"/>
          <w:szCs w:val="33"/>
          <w:lang w:val="en-US" w:eastAsia="zh-CN" w:bidi="ar-SA"/>
        </w:rPr>
        <w:t>无</w:t>
      </w:r>
      <w:r>
        <w:rPr>
          <w:rFonts w:hint="default" w:ascii="Times New Roman" w:hAnsi="Times New Roman" w:eastAsia="方正仿宋_GBK" w:cs="Times New Roman"/>
          <w:kern w:val="2"/>
          <w:sz w:val="33"/>
          <w:szCs w:val="33"/>
          <w:lang w:val="en-US" w:eastAsia="zh-CN" w:bidi="ar-SA"/>
        </w:rPr>
        <w:t>。</w:t>
      </w:r>
    </w:p>
    <w:p w14:paraId="0E7E901B">
      <w:pPr>
        <w:pStyle w:val="2"/>
        <w:numPr>
          <w:ilvl w:val="0"/>
          <w:numId w:val="0"/>
        </w:numPr>
        <w:ind w:firstLine="663" w:firstLineChars="200"/>
        <w:rPr>
          <w:rFonts w:hint="default" w:ascii="Times New Roman" w:hAnsi="Times New Roman" w:eastAsia="方正楷体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（二）</w:t>
      </w:r>
      <w:r>
        <w:rPr>
          <w:rFonts w:hint="default" w:ascii="Times New Roman" w:hAnsi="Times New Roman" w:eastAsia="方正楷体_GBK" w:cs="Times New Roman"/>
          <w:b/>
          <w:sz w:val="33"/>
          <w:szCs w:val="33"/>
          <w:lang w:val="zh-CN"/>
        </w:rPr>
        <w:t>相关建议</w:t>
      </w:r>
    </w:p>
    <w:p w14:paraId="35B149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66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eastAsia="zh-CN"/>
        </w:rPr>
        <w:t>无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</w:rPr>
        <w:t>。</w:t>
      </w:r>
    </w:p>
    <w:p w14:paraId="6D51C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66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3"/>
          <w:szCs w:val="33"/>
        </w:rPr>
      </w:pPr>
    </w:p>
    <w:p w14:paraId="3E3F7078">
      <w:pPr>
        <w:pStyle w:val="3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</w:p>
    <w:p w14:paraId="3B45E178">
      <w:pPr>
        <w:pStyle w:val="3"/>
        <w:jc w:val="right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攀枝花市仁和区大田镇人民政府</w:t>
      </w:r>
    </w:p>
    <w:p w14:paraId="3523B57E">
      <w:pPr>
        <w:pStyle w:val="3"/>
        <w:ind w:firstLine="990" w:firstLineChars="300"/>
        <w:jc w:val="center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 xml:space="preserve">                  2025年5月20日</w:t>
      </w:r>
    </w:p>
    <w:p w14:paraId="00549CB7">
      <w:pPr>
        <w:pStyle w:val="2"/>
        <w:rPr>
          <w:rFonts w:hint="default" w:ascii="Times New Roman" w:hAnsi="Times New Roman" w:eastAsia="方正仿宋_GBK" w:cs="Times New Roman"/>
          <w:sz w:val="33"/>
          <w:szCs w:val="33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26B14E"/>
    <w:multiLevelType w:val="singleLevel"/>
    <w:tmpl w:val="6826B14E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490474"/>
    <w:rsid w:val="00515A0C"/>
    <w:rsid w:val="00866E99"/>
    <w:rsid w:val="00FA5FA5"/>
    <w:rsid w:val="048F1C84"/>
    <w:rsid w:val="09107035"/>
    <w:rsid w:val="0EDB478C"/>
    <w:rsid w:val="291C455A"/>
    <w:rsid w:val="2D227221"/>
    <w:rsid w:val="32DA214B"/>
    <w:rsid w:val="36926D0C"/>
    <w:rsid w:val="386B2649"/>
    <w:rsid w:val="438C12FC"/>
    <w:rsid w:val="4C117734"/>
    <w:rsid w:val="4DAF2BCF"/>
    <w:rsid w:val="4DDB6F66"/>
    <w:rsid w:val="4EB47C8E"/>
    <w:rsid w:val="537730FC"/>
    <w:rsid w:val="5EAE076B"/>
    <w:rsid w:val="67302E47"/>
    <w:rsid w:val="72310C12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Normal Indent"/>
    <w:basedOn w:val="1"/>
    <w:qFormat/>
    <w:uiPriority w:val="0"/>
    <w:pPr>
      <w:ind w:firstLine="640" w:firstLineChars="200"/>
    </w:pPr>
    <w:rPr>
      <w:rFonts w:ascii="仿宋_GB2312" w:hAnsi="宋体" w:eastAsia="仿宋_GB2312"/>
      <w:sz w:val="32"/>
      <w:szCs w:val="32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0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11">
    <w:name w:val="页眉 Char"/>
    <w:basedOn w:val="9"/>
    <w:link w:val="6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2">
    <w:name w:val="页脚 Char"/>
    <w:basedOn w:val="9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956</Words>
  <Characters>1033</Characters>
  <Lines>6</Lines>
  <Paragraphs>1</Paragraphs>
  <TotalTime>1</TotalTime>
  <ScaleCrop>false</ScaleCrop>
  <LinksUpToDate>false</LinksUpToDate>
  <CharactersWithSpaces>1058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廖珂惠</cp:lastModifiedBy>
  <cp:lastPrinted>2025-05-21T10:38:32Z</cp:lastPrinted>
  <dcterms:modified xsi:type="dcterms:W3CDTF">2025-05-21T10:38:36Z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37AB5441F8464A27A92ADD3B0F807CE3</vt:lpwstr>
  </property>
  <property fmtid="{D5CDD505-2E9C-101B-9397-08002B2CF9AE}" pid="4" name="KSOTemplateDocerSaveRecord">
    <vt:lpwstr>eyJoZGlkIjoiMTU0YjJlMTRjMzY3N2MyYWZiODM3NDc4MWMyOWZiZDEiLCJ1c2VySWQiOiIxNjUwOTMyNzQ3In0=</vt:lpwstr>
  </property>
</Properties>
</file>