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1" w:line="199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line="204" w:lineRule="auto"/>
        <w:ind w:firstLine="3294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听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证报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告</w:t>
      </w:r>
    </w:p>
    <w:bookmarkEnd w:id="0"/>
    <w:p>
      <w:pPr>
        <w:spacing w:line="262" w:lineRule="auto"/>
        <w:rPr>
          <w:rFonts w:ascii="Malgun Gothic"/>
          <w:sz w:val="21"/>
        </w:rPr>
      </w:pPr>
    </w:p>
    <w:p>
      <w:pPr>
        <w:spacing w:before="104" w:line="270" w:lineRule="auto"/>
        <w:ind w:left="51" w:right="16" w:hanging="1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案件名称：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听证时间：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年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月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日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时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分至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时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分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听证地点：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4"/>
          <w:sz w:val="32"/>
          <w:szCs w:val="32"/>
        </w:rPr>
        <w:t>听证方式：</w:t>
      </w:r>
      <w:r>
        <w:rPr>
          <w:rFonts w:ascii="仿宋" w:hAnsi="仿宋" w:eastAsia="仿宋" w:cs="仿宋"/>
          <w:spacing w:val="8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4"/>
          <w:sz w:val="32"/>
          <w:szCs w:val="32"/>
          <w:u w:val="single" w:color="auto"/>
        </w:rPr>
        <w:t>公开</w:t>
      </w:r>
      <w:r>
        <w:rPr>
          <w:rFonts w:ascii="Times New Roman" w:hAnsi="Times New Roman" w:eastAsia="Times New Roman" w:cs="Times New Roman"/>
          <w:spacing w:val="-8"/>
          <w:w w:val="94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8"/>
          <w:w w:val="94"/>
          <w:sz w:val="32"/>
          <w:szCs w:val="32"/>
          <w:u w:val="single" w:color="auto"/>
        </w:rPr>
        <w:t>不公开</w:t>
      </w:r>
    </w:p>
    <w:p>
      <w:pPr>
        <w:spacing w:before="80" w:line="288" w:lineRule="auto"/>
        <w:ind w:left="36" w:right="17" w:firstLine="15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仿宋" w:hAnsi="仿宋" w:eastAsia="仿宋" w:cs="仿宋"/>
          <w:spacing w:val="-9"/>
          <w:w w:val="87"/>
          <w:sz w:val="32"/>
          <w:szCs w:val="32"/>
        </w:rPr>
        <w:t>听证主持人：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</w:t>
      </w:r>
      <w:r>
        <w:rPr>
          <w:rFonts w:ascii="Times New Roman" w:hAnsi="Times New Roman" w:eastAsia="Times New Roman" w:cs="Times New Roman"/>
          <w:spacing w:val="-9"/>
          <w:w w:val="87"/>
          <w:sz w:val="32"/>
          <w:szCs w:val="32"/>
        </w:rPr>
        <w:t>[</w:t>
      </w:r>
      <w:r>
        <w:rPr>
          <w:rFonts w:ascii="仿宋" w:hAnsi="仿宋" w:eastAsia="仿宋" w:cs="仿宋"/>
          <w:spacing w:val="-9"/>
          <w:w w:val="87"/>
          <w:sz w:val="32"/>
          <w:szCs w:val="32"/>
        </w:rPr>
        <w:t>听证员：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</w:t>
      </w:r>
      <w:r>
        <w:rPr>
          <w:rFonts w:ascii="Times New Roman" w:hAnsi="Times New Roman" w:eastAsia="Times New Roman" w:cs="Times New Roman"/>
          <w:spacing w:val="-9"/>
          <w:w w:val="87"/>
          <w:sz w:val="32"/>
          <w:szCs w:val="32"/>
        </w:rPr>
        <w:t>]</w:t>
      </w:r>
      <w:r>
        <w:rPr>
          <w:rFonts w:ascii="Times New Roman" w:hAnsi="Times New Roman" w:eastAsia="Times New Roman" w:cs="Times New Roman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w w:val="86"/>
          <w:sz w:val="32"/>
          <w:szCs w:val="32"/>
        </w:rPr>
        <w:t>记录员：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9"/>
          <w:w w:val="86"/>
          <w:sz w:val="32"/>
          <w:szCs w:val="32"/>
        </w:rPr>
        <w:t>[</w:t>
      </w:r>
      <w:r>
        <w:rPr>
          <w:rFonts w:ascii="仿宋" w:hAnsi="仿宋" w:eastAsia="仿宋" w:cs="仿宋"/>
          <w:spacing w:val="-9"/>
          <w:w w:val="86"/>
          <w:sz w:val="32"/>
          <w:szCs w:val="32"/>
        </w:rPr>
        <w:t>翻译人员：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       </w:t>
      </w:r>
      <w:r>
        <w:rPr>
          <w:rFonts w:ascii="Times New Roman" w:hAnsi="Times New Roman" w:eastAsia="Times New Roman" w:cs="Times New Roman"/>
          <w:spacing w:val="-9"/>
          <w:w w:val="86"/>
          <w:sz w:val="32"/>
          <w:szCs w:val="32"/>
        </w:rPr>
        <w:t>]</w:t>
      </w:r>
    </w:p>
    <w:p>
      <w:pPr>
        <w:spacing w:before="50" w:line="183" w:lineRule="auto"/>
        <w:ind w:firstLine="4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办案人员：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</w:t>
      </w:r>
    </w:p>
    <w:p>
      <w:pPr>
        <w:spacing w:before="179" w:line="254" w:lineRule="auto"/>
        <w:ind w:left="95" w:right="16" w:hanging="2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[法定代表人（负责人）: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spacing w:val="-16"/>
          <w:sz w:val="32"/>
          <w:szCs w:val="32"/>
        </w:rPr>
        <w:t>委托代理人: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16"/>
          <w:sz w:val="32"/>
          <w:szCs w:val="32"/>
        </w:rPr>
        <w:t>]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[第三人: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before="180" w:line="289" w:lineRule="auto"/>
        <w:ind w:left="28" w:right="16" w:firstLine="1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法定代表人（负责人）</w:t>
      </w:r>
      <w:r>
        <w:rPr>
          <w:rFonts w:ascii="仿宋" w:hAnsi="仿宋" w:eastAsia="仿宋" w:cs="仿宋"/>
          <w:spacing w:val="-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: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11"/>
          <w:sz w:val="32"/>
          <w:szCs w:val="32"/>
        </w:rPr>
        <w:t>委托代理人: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其他参加人: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-5"/>
          <w:sz w:val="32"/>
          <w:szCs w:val="32"/>
        </w:rPr>
        <w:t>]</w:t>
      </w:r>
      <w:r>
        <w:rPr>
          <w:rFonts w:ascii="仿宋" w:hAnsi="仿宋" w:eastAsia="仿宋" w:cs="仿宋"/>
          <w:spacing w:val="11"/>
          <w:w w:val="101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31"/>
          <w:sz w:val="32"/>
          <w:szCs w:val="32"/>
        </w:rPr>
        <w:t>听证的基本情况：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line="249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before="98" w:line="18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5" w:bottom="1124" w:left="1785" w:header="0" w:footer="929" w:gutter="0"/>
          <w:cols w:space="720" w:num="1"/>
        </w:sectPr>
      </w:pPr>
    </w:p>
    <w:p>
      <w:pPr>
        <w:spacing w:line="245" w:lineRule="auto"/>
        <w:rPr>
          <w:rFonts w:ascii="Malgun Gothic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3729355</wp:posOffset>
            </wp:positionV>
            <wp:extent cx="5271770" cy="10795"/>
            <wp:effectExtent l="0" t="0" r="0" b="0"/>
            <wp:wrapNone/>
            <wp:docPr id="189" name="IM 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IM 18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4364990</wp:posOffset>
            </wp:positionV>
            <wp:extent cx="5271770" cy="10795"/>
            <wp:effectExtent l="0" t="0" r="0" b="0"/>
            <wp:wrapNone/>
            <wp:docPr id="190" name="IM 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 19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4998720</wp:posOffset>
            </wp:positionV>
            <wp:extent cx="5271770" cy="10795"/>
            <wp:effectExtent l="0" t="0" r="0" b="0"/>
            <wp:wrapNone/>
            <wp:docPr id="191" name="IM 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IM 19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7539355</wp:posOffset>
            </wp:positionV>
            <wp:extent cx="5271770" cy="10795"/>
            <wp:effectExtent l="0" t="0" r="0" b="0"/>
            <wp:wrapNone/>
            <wp:docPr id="192" name="IM 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 19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7856220</wp:posOffset>
            </wp:positionV>
            <wp:extent cx="5271770" cy="10795"/>
            <wp:effectExtent l="0" t="0" r="0" b="0"/>
            <wp:wrapNone/>
            <wp:docPr id="193" name="IM 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 19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7222490</wp:posOffset>
            </wp:positionV>
            <wp:extent cx="5271770" cy="10795"/>
            <wp:effectExtent l="0" t="0" r="0" b="0"/>
            <wp:wrapNone/>
            <wp:docPr id="194" name="IM 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 19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6903720</wp:posOffset>
            </wp:positionV>
            <wp:extent cx="5271770" cy="10795"/>
            <wp:effectExtent l="0" t="0" r="0" b="0"/>
            <wp:wrapNone/>
            <wp:docPr id="195" name="IM 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IM 19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6586855</wp:posOffset>
            </wp:positionV>
            <wp:extent cx="5271770" cy="10795"/>
            <wp:effectExtent l="0" t="0" r="0" b="0"/>
            <wp:wrapNone/>
            <wp:docPr id="196" name="IM 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 19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6269990</wp:posOffset>
            </wp:positionV>
            <wp:extent cx="5271770" cy="10795"/>
            <wp:effectExtent l="0" t="0" r="0" b="0"/>
            <wp:wrapNone/>
            <wp:docPr id="197" name="IM 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M 19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5951220</wp:posOffset>
            </wp:positionV>
            <wp:extent cx="5271770" cy="10795"/>
            <wp:effectExtent l="0" t="0" r="0" b="0"/>
            <wp:wrapNone/>
            <wp:docPr id="198" name="IM 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 19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5634355</wp:posOffset>
            </wp:positionV>
            <wp:extent cx="5271770" cy="10795"/>
            <wp:effectExtent l="0" t="0" r="0" b="0"/>
            <wp:wrapNone/>
            <wp:docPr id="199" name="IM 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IM 19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4681855</wp:posOffset>
            </wp:positionV>
            <wp:extent cx="5271770" cy="10795"/>
            <wp:effectExtent l="0" t="0" r="0" b="0"/>
            <wp:wrapNone/>
            <wp:docPr id="200" name="IM 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 20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3412490</wp:posOffset>
            </wp:positionV>
            <wp:extent cx="5271770" cy="10795"/>
            <wp:effectExtent l="0" t="0" r="0" b="0"/>
            <wp:wrapNone/>
            <wp:docPr id="201" name="IM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IM 20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3093720</wp:posOffset>
            </wp:positionV>
            <wp:extent cx="5271770" cy="10795"/>
            <wp:effectExtent l="0" t="0" r="0" b="0"/>
            <wp:wrapNone/>
            <wp:docPr id="202" name="IM 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 20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2776855</wp:posOffset>
            </wp:positionV>
            <wp:extent cx="5271770" cy="10795"/>
            <wp:effectExtent l="0" t="0" r="0" b="0"/>
            <wp:wrapNone/>
            <wp:docPr id="203" name="IM 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 20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2459990</wp:posOffset>
            </wp:positionV>
            <wp:extent cx="5271770" cy="10795"/>
            <wp:effectExtent l="0" t="0" r="0" b="0"/>
            <wp:wrapNone/>
            <wp:docPr id="204" name="IM 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 20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2141220</wp:posOffset>
            </wp:positionV>
            <wp:extent cx="5271770" cy="10795"/>
            <wp:effectExtent l="0" t="0" r="0" b="0"/>
            <wp:wrapNone/>
            <wp:docPr id="205" name="IM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IM 20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1824355</wp:posOffset>
            </wp:positionV>
            <wp:extent cx="5271770" cy="10795"/>
            <wp:effectExtent l="0" t="0" r="0" b="0"/>
            <wp:wrapNone/>
            <wp:docPr id="206" name="IM 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 20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1507490</wp:posOffset>
            </wp:positionV>
            <wp:extent cx="5271770" cy="10795"/>
            <wp:effectExtent l="0" t="0" r="0" b="0"/>
            <wp:wrapNone/>
            <wp:docPr id="207" name="IM 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 20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1188720</wp:posOffset>
            </wp:positionV>
            <wp:extent cx="5271770" cy="10795"/>
            <wp:effectExtent l="0" t="0" r="0" b="0"/>
            <wp:wrapNone/>
            <wp:docPr id="208" name="IM 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 20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before="104" w:line="183" w:lineRule="auto"/>
        <w:ind w:firstLine="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2"/>
          <w:sz w:val="32"/>
          <w:szCs w:val="32"/>
        </w:rPr>
        <w:t>处理意见及建议：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line="252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before="104" w:line="241" w:lineRule="auto"/>
        <w:ind w:firstLine="42"/>
        <w:rPr>
          <w:rFonts w:ascii="Times New Roman" w:hAnsi="Times New Roman" w:eastAsia="Times New Roman" w:cs="Times New Roman"/>
          <w:sz w:val="32"/>
          <w:szCs w:val="32"/>
        </w:rPr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292735</wp:posOffset>
            </wp:positionV>
            <wp:extent cx="5271770" cy="10795"/>
            <wp:effectExtent l="0" t="0" r="0" b="0"/>
            <wp:wrapNone/>
            <wp:docPr id="209" name="IM 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IM 20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[</w:t>
      </w:r>
      <w:r>
        <w:rPr>
          <w:rFonts w:ascii="仿宋" w:hAnsi="仿宋" w:eastAsia="仿宋" w:cs="仿宋"/>
          <w:spacing w:val="-3"/>
          <w:sz w:val="32"/>
          <w:szCs w:val="32"/>
        </w:rPr>
        <w:t>需要报告的其他事项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]</w:t>
      </w: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before="104" w:line="252" w:lineRule="auto"/>
        <w:ind w:left="42" w:right="18" w:firstLine="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听证主持人：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97"/>
          <w:sz w:val="32"/>
          <w:szCs w:val="32"/>
        </w:rPr>
        <w:t>[</w:t>
      </w:r>
      <w:r>
        <w:rPr>
          <w:rFonts w:ascii="仿宋" w:hAnsi="仿宋" w:eastAsia="仿宋" w:cs="仿宋"/>
          <w:spacing w:val="-10"/>
          <w:w w:val="97"/>
          <w:sz w:val="32"/>
          <w:szCs w:val="32"/>
        </w:rPr>
        <w:t>听证员</w:t>
      </w:r>
      <w:r>
        <w:rPr>
          <w:rFonts w:ascii="Times New Roman" w:hAnsi="Times New Roman" w:eastAsia="Times New Roman" w:cs="Times New Roman"/>
          <w:spacing w:val="-10"/>
          <w:w w:val="97"/>
          <w:sz w:val="32"/>
          <w:szCs w:val="32"/>
        </w:rPr>
        <w:t>]</w:t>
      </w:r>
      <w:r>
        <w:rPr>
          <w:rFonts w:ascii="仿宋" w:hAnsi="仿宋" w:eastAsia="仿宋" w:cs="仿宋"/>
          <w:spacing w:val="-10"/>
          <w:w w:val="97"/>
          <w:sz w:val="32"/>
          <w:szCs w:val="32"/>
        </w:rPr>
        <w:t>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</w:t>
      </w:r>
      <w:r>
        <w:rPr>
          <w:rFonts w:ascii="仿宋" w:hAnsi="仿宋" w:eastAsia="仿宋" w:cs="仿宋"/>
          <w:spacing w:val="-10"/>
          <w:w w:val="97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w w:val="97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w w:val="97"/>
          <w:sz w:val="32"/>
          <w:szCs w:val="32"/>
          <w:u w:val="single" w:color="auto"/>
        </w:rPr>
        <w:t>日</w:t>
      </w:r>
    </w:p>
    <w:p>
      <w:pPr>
        <w:spacing w:before="129" w:line="183" w:lineRule="auto"/>
        <w:ind w:firstLine="6114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column">
              <wp:posOffset>1229360</wp:posOffset>
            </wp:positionH>
            <wp:positionV relativeFrom="paragraph">
              <wp:posOffset>276225</wp:posOffset>
            </wp:positionV>
            <wp:extent cx="4052570" cy="10795"/>
            <wp:effectExtent l="0" t="0" r="0" b="0"/>
            <wp:wrapNone/>
            <wp:docPr id="210" name="IM 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 21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525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年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月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日</w:t>
      </w:r>
    </w:p>
    <w:p>
      <w:pPr>
        <w:spacing w:before="197" w:line="18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7" w:type="default"/>
          <w:footerReference r:id="rId8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57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7187AC2"/>
    <w:rsid w:val="0C350AD1"/>
    <w:rsid w:val="0E5D49FE"/>
    <w:rsid w:val="1139142B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53F63AFE"/>
    <w:rsid w:val="549D6B60"/>
    <w:rsid w:val="58F71674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D4E8644FF60A4FBD99B08DB535EFD5B6</vt:lpwstr>
  </property>
</Properties>
</file>