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307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 w14:paraId="10FB0F22">
      <w:pPr>
        <w:spacing w:line="640" w:lineRule="exact"/>
        <w:jc w:val="righ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59264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77647A7B">
      <w:pPr>
        <w:pStyle w:val="9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专项预算项目支出绩效自评报告</w:t>
      </w:r>
    </w:p>
    <w:p w14:paraId="10A4FB9C">
      <w:pPr>
        <w:pStyle w:val="9"/>
        <w:spacing w:line="600" w:lineRule="exact"/>
        <w:ind w:firstLine="883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春节、八一走访慰问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09CF4C83">
      <w:pPr>
        <w:pStyle w:val="9"/>
        <w:spacing w:line="600" w:lineRule="exact"/>
        <w:ind w:firstLine="883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</w:p>
    <w:p w14:paraId="4A2B94F0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4FBC2C4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62D7DBC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1．</w:t>
      </w:r>
      <w:r>
        <w:rPr>
          <w:rFonts w:hint="eastAsia" w:ascii="Times New Roman" w:hAnsi="Times New Roman" w:cs="Times New Roman"/>
          <w:lang w:val="zh-CN"/>
        </w:rPr>
        <w:t>同德镇作为项目实施主体，负责统筹节日慰问活动的组织、资金申报、对象审核及慰问物资发放，确保政策精准落实，体现党和政府对特殊群体的关怀。</w:t>
      </w:r>
    </w:p>
    <w:p w14:paraId="332F0695"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default" w:eastAsia="仿宋_GB2312"/>
          <w:lang w:val="en-US" w:eastAsia="zh-CN"/>
        </w:rPr>
      </w:pPr>
      <w:r>
        <w:rPr>
          <w:rFonts w:hint="eastAsia" w:cs="Times New Roman"/>
          <w:lang w:val="en-US" w:eastAsia="zh-CN"/>
        </w:rPr>
        <w:t>2.</w:t>
      </w:r>
      <w:r>
        <w:rPr>
          <w:rFonts w:hint="default" w:ascii="Times New Roman" w:hAnsi="Times New Roman" w:cs="Times New Roman"/>
          <w:lang w:val="zh-CN"/>
        </w:rPr>
        <w:t>为开展退役军人及三属八一建军节走访慰问活动，持续推动军民融合深度发展，按照</w:t>
      </w:r>
      <w:r>
        <w:rPr>
          <w:rFonts w:hint="default" w:ascii="Times New Roman" w:hAnsi="Times New Roman" w:cs="Times New Roman"/>
          <w:lang w:val="zh-CN" w:eastAsia="zh-CN"/>
        </w:rPr>
        <w:t>同德</w:t>
      </w:r>
      <w:r>
        <w:rPr>
          <w:rFonts w:hint="default" w:ascii="Times New Roman" w:hAnsi="Times New Roman" w:cs="Times New Roman"/>
          <w:lang w:val="zh-CN"/>
        </w:rPr>
        <w:t>镇退役军人及三属数量计划，申报退役军人及三属八一建军节慰问金</w:t>
      </w:r>
      <w:r>
        <w:rPr>
          <w:rFonts w:hint="eastAsia" w:cs="Times New Roman"/>
          <w:lang w:val="en-US" w:eastAsia="zh-CN"/>
        </w:rPr>
        <w:t>4.47</w:t>
      </w:r>
      <w:r>
        <w:rPr>
          <w:rFonts w:hint="default" w:ascii="Times New Roman" w:hAnsi="Times New Roman" w:cs="Times New Roman"/>
          <w:lang w:val="zh-CN"/>
        </w:rPr>
        <w:t>万元。</w:t>
      </w:r>
    </w:p>
    <w:p w14:paraId="4035007F"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/>
          <w:lang w:val="en-US" w:eastAsia="zh-CN"/>
        </w:rPr>
        <w:t>3.</w:t>
      </w:r>
      <w:r>
        <w:rPr>
          <w:rFonts w:hint="default" w:ascii="Times New Roman" w:hAnsi="Times New Roman" w:cs="Times New Roman"/>
          <w:lang w:val="zh-CN" w:eastAsia="zh-CN"/>
        </w:rPr>
        <w:t>覆盖城乡退役军人、</w:t>
      </w:r>
      <w:r>
        <w:rPr>
          <w:rFonts w:hint="eastAsia" w:cs="Times New Roman"/>
          <w:lang w:val="zh-CN" w:eastAsia="zh-CN"/>
        </w:rPr>
        <w:t>现役军人及三属</w:t>
      </w:r>
      <w:r>
        <w:rPr>
          <w:rFonts w:hint="default" w:ascii="Times New Roman" w:hAnsi="Times New Roman" w:cs="Times New Roman"/>
          <w:lang w:val="zh-CN" w:eastAsia="zh-CN"/>
        </w:rPr>
        <w:t>等群体；支持方式为现金或实物发放，</w:t>
      </w:r>
      <w:r>
        <w:rPr>
          <w:rFonts w:hint="eastAsia" w:ascii="Times New Roman" w:hAnsi="Times New Roman" w:cs="Times New Roman"/>
          <w:lang w:val="zh-CN" w:eastAsia="zh-CN"/>
        </w:rPr>
        <w:t>发放米、油等物资</w:t>
      </w:r>
      <w:r>
        <w:rPr>
          <w:rFonts w:hint="default" w:ascii="Times New Roman" w:hAnsi="Times New Roman" w:cs="Times New Roman"/>
          <w:lang w:val="zh-CN" w:eastAsia="zh-CN"/>
        </w:rPr>
        <w:t>。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按“</w:t>
      </w:r>
      <w:r>
        <w:rPr>
          <w:rFonts w:hint="eastAsia" w:cs="Times New Roman"/>
          <w:color w:val="auto"/>
          <w:kern w:val="2"/>
          <w:sz w:val="32"/>
          <w:szCs w:val="32"/>
          <w:lang w:val="zh-CN" w:eastAsia="zh-CN" w:bidi="ar-SA"/>
        </w:rPr>
        <w:t>立功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优先、公平透明”原则，结合家庭服务贡献度（如退役军人立功情况）分配。</w:t>
      </w:r>
    </w:p>
    <w:p w14:paraId="5A82FC3E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4D35C300">
      <w:pPr>
        <w:adjustRightInd w:val="0"/>
        <w:snapToGrid w:val="0"/>
        <w:spacing w:line="600" w:lineRule="exact"/>
        <w:ind w:firstLine="720"/>
        <w:rPr>
          <w:rFonts w:hint="default" w:eastAsia="仿宋_GB2312"/>
          <w:lang w:val="en-US" w:eastAsia="zh-CN"/>
        </w:rPr>
      </w:pPr>
      <w:r>
        <w:rPr>
          <w:lang w:val="zh-CN"/>
        </w:rPr>
        <w:t>1.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春节慰问困难群众2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22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人、八一慰问退役军人及军属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224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人，发放慰问金及物资，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资金使用率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达100%。</w:t>
      </w:r>
    </w:p>
    <w:p w14:paraId="5C7DB642">
      <w:pPr>
        <w:pStyle w:val="2"/>
        <w:ind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慰问人数≥2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0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0人，资金执行率≥95%，发放准确率100%，满意度≥90%。春节慰问于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2025年2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月2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7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日前完成，八一慰问于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2024年8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月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31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日前完成。</w:t>
      </w:r>
    </w:p>
    <w:p w14:paraId="25CCCC80"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申报内容与实际需求相符，目标设定基于历史数据与政策要求，具有可行性。</w:t>
      </w:r>
    </w:p>
    <w:p w14:paraId="7D5DB350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4147FA69">
      <w:pPr>
        <w:pStyle w:val="2"/>
        <w:ind w:firstLine="640" w:firstLineChars="200"/>
        <w:rPr>
          <w:rFonts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采用“成本效益分析法”（资金使用效率）、“问卷调查法”（满意度）、“案卷研究法”（财务合规性）综合评分。</w:t>
      </w:r>
    </w:p>
    <w:p w14:paraId="2C067FC0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144B299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37904B58">
      <w:pPr>
        <w:pStyle w:val="2"/>
        <w:ind w:firstLine="640" w:firstLineChars="200"/>
        <w:rPr>
          <w:rFonts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2024年申报预算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4.47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万元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zh-CN" w:eastAsia="zh-CN" w:bidi="ar-SA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经区财政局审核后批复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4.47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万元，无调整。</w:t>
      </w:r>
    </w:p>
    <w:p w14:paraId="1635B6E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75CCCFB3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楷体_GB2312" w:cs="Times New Roman"/>
          <w:lang w:val="zh-CN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1</w:t>
      </w:r>
      <w:r>
        <w:rPr>
          <w:rFonts w:hint="eastAsia" w:ascii="Times New Roman" w:hAnsi="Times New Roman" w:eastAsia="楷体_GB2312" w:cs="Times New Roman"/>
          <w:lang w:val="zh-CN"/>
        </w:rPr>
        <w:t>．资金计划及到位。</w:t>
      </w:r>
    </w:p>
    <w:p w14:paraId="34B054AC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 w:eastAsia="zh-CN"/>
        </w:rPr>
        <w:t>同德</w:t>
      </w:r>
      <w:r>
        <w:rPr>
          <w:rFonts w:hint="default" w:ascii="Times New Roman" w:hAnsi="Times New Roman" w:eastAsia="楷体_GB2312" w:cs="Times New Roman"/>
          <w:lang w:val="zh-CN"/>
        </w:rPr>
        <w:t>镇</w:t>
      </w:r>
      <w:r>
        <w:rPr>
          <w:rFonts w:hint="eastAsia" w:ascii="Times New Roman" w:hAnsi="Times New Roman" w:eastAsia="楷体_GB2312" w:cs="Times New Roman"/>
          <w:lang w:val="en-US" w:eastAsia="zh-CN"/>
        </w:rPr>
        <w:t>2024</w:t>
      </w:r>
      <w:r>
        <w:rPr>
          <w:rFonts w:hint="default" w:ascii="Times New Roman" w:hAnsi="Times New Roman" w:eastAsia="楷体_GB2312" w:cs="Times New Roman"/>
          <w:lang w:val="zh-CN"/>
        </w:rPr>
        <w:t>年预算投入慰问金</w:t>
      </w:r>
      <w:r>
        <w:rPr>
          <w:rFonts w:hint="eastAsia" w:ascii="Times New Roman" w:hAnsi="Times New Roman" w:eastAsia="楷体_GB2312" w:cs="Times New Roman"/>
          <w:lang w:val="en-US" w:eastAsia="zh-CN"/>
        </w:rPr>
        <w:t>4.47</w:t>
      </w:r>
      <w:r>
        <w:rPr>
          <w:rFonts w:hint="default" w:ascii="Times New Roman" w:hAnsi="Times New Roman" w:eastAsia="楷体_GB2312" w:cs="Times New Roman"/>
          <w:lang w:val="zh-CN"/>
        </w:rPr>
        <w:t>万元。区级专项资金</w:t>
      </w:r>
      <w:r>
        <w:rPr>
          <w:rFonts w:hint="eastAsia" w:ascii="Times New Roman" w:hAnsi="Times New Roman" w:eastAsia="楷体_GB2312" w:cs="Times New Roman"/>
          <w:lang w:val="en-US" w:eastAsia="zh-CN"/>
        </w:rPr>
        <w:t>4.47</w:t>
      </w:r>
      <w:r>
        <w:rPr>
          <w:rFonts w:hint="default" w:ascii="Times New Roman" w:hAnsi="Times New Roman" w:eastAsia="楷体_GB2312" w:cs="Times New Roman"/>
          <w:lang w:val="zh-CN"/>
        </w:rPr>
        <w:t>万元及时到位，到位率100%，及时率100%。</w:t>
      </w:r>
    </w:p>
    <w:p w14:paraId="73BF3227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楷体_GB2312" w:cs="Times New Roman"/>
          <w:lang w:val="zh-CN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lang w:val="zh-CN"/>
        </w:rPr>
        <w:t>．资金使用。</w:t>
      </w:r>
    </w:p>
    <w:p w14:paraId="285467EF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在执行过程中严格按财经要求，严格把握标准和范围，没有超范围使用，没有超标准使用，所有支出均按预算执行，主要用于20</w:t>
      </w:r>
      <w:r>
        <w:rPr>
          <w:rFonts w:hint="eastAsia" w:ascii="Times New Roman" w:hAnsi="Times New Roman" w:eastAsia="楷体_GB2312" w:cs="Times New Roman"/>
          <w:lang w:val="en-US" w:eastAsia="zh-CN"/>
        </w:rPr>
        <w:t>24</w:t>
      </w:r>
      <w:r>
        <w:rPr>
          <w:rFonts w:hint="default" w:ascii="Times New Roman" w:hAnsi="Times New Roman" w:eastAsia="楷体_GB2312" w:cs="Times New Roman"/>
          <w:lang w:val="zh-CN"/>
        </w:rPr>
        <w:t>年</w:t>
      </w:r>
      <w:r>
        <w:rPr>
          <w:rFonts w:hint="eastAsia" w:ascii="Times New Roman" w:hAnsi="Times New Roman" w:eastAsia="楷体_GB2312" w:cs="Times New Roman"/>
          <w:lang w:val="zh-CN"/>
        </w:rPr>
        <w:t>春节和八一</w:t>
      </w:r>
      <w:r>
        <w:rPr>
          <w:rFonts w:hint="default" w:ascii="Times New Roman" w:hAnsi="Times New Roman" w:eastAsia="楷体_GB2312" w:cs="Times New Roman"/>
          <w:lang w:val="zh-CN"/>
        </w:rPr>
        <w:t>慰问。</w:t>
      </w:r>
    </w:p>
    <w:p w14:paraId="7F3C858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22D0D559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项目执行过程中，会计账务处理及时</w:t>
      </w:r>
      <w:r>
        <w:rPr>
          <w:rFonts w:hint="eastAsia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cs="Times New Roman"/>
          <w:lang w:val="zh-CN" w:eastAsia="zh-CN"/>
        </w:rPr>
        <w:t>会计核算规范；按照专款专用安排使用资金，资金支付有据可查，开支标准合规合法，资金拨付、使用有完整的审批程序和手续；用途明确</w:t>
      </w:r>
      <w:r>
        <w:rPr>
          <w:rFonts w:hint="eastAsia" w:ascii="Times New Roman" w:hAnsi="Times New Roman" w:cs="Times New Roman"/>
          <w:lang w:val="zh-CN" w:eastAsia="zh-CN"/>
        </w:rPr>
        <w:t>，</w:t>
      </w:r>
      <w:r>
        <w:rPr>
          <w:rFonts w:hint="default" w:ascii="Times New Roman" w:hAnsi="Times New Roman" w:cs="Times New Roman"/>
          <w:lang w:val="zh-CN" w:eastAsia="zh-CN"/>
        </w:rPr>
        <w:t>无截留、挤占、挪用、虚列支出等情况。</w:t>
      </w:r>
    </w:p>
    <w:p w14:paraId="2E875BB0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04849A9D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项目执行过程中，会计账务处理及时</w:t>
      </w:r>
      <w:r>
        <w:rPr>
          <w:rFonts w:hint="eastAsia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cs="Times New Roman"/>
          <w:lang w:val="zh-CN" w:eastAsia="zh-CN"/>
        </w:rPr>
        <w:t>会计核算规范；按照专款专用安排使用资金，资金支付有据可查，开支标准合规合法，资金拨付、使用有完整的审批程序和手续；用途明确</w:t>
      </w:r>
      <w:r>
        <w:rPr>
          <w:rFonts w:hint="eastAsia" w:ascii="Times New Roman" w:hAnsi="Times New Roman" w:cs="Times New Roman"/>
          <w:lang w:val="zh-CN" w:eastAsia="zh-CN"/>
        </w:rPr>
        <w:t>，</w:t>
      </w:r>
      <w:r>
        <w:rPr>
          <w:rFonts w:hint="default" w:ascii="Times New Roman" w:hAnsi="Times New Roman" w:cs="Times New Roman"/>
          <w:lang w:val="zh-CN" w:eastAsia="zh-CN"/>
        </w:rPr>
        <w:t>无截留、挤占、挪用、虚列支出等情况。</w:t>
      </w:r>
    </w:p>
    <w:p w14:paraId="1F1EEB86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项目组织架构及实施流程。</w:t>
      </w:r>
    </w:p>
    <w:p w14:paraId="055D3E7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同德镇在项目实施过程中，建立健全相关制度、机制，严格执行，推进专项工作的落实。项目严格按照支出范围及财经纪律要求进行项目资金支付，严格执行“专项资金专项核算、专人负责、专款专用”的制度。</w:t>
      </w:r>
    </w:p>
    <w:p w14:paraId="7651F601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lang w:val="zh-CN" w:eastAsia="zh-CN"/>
        </w:rPr>
      </w:pPr>
      <w:r>
        <w:rPr>
          <w:rFonts w:eastAsia="楷体_GB2312"/>
          <w:b/>
          <w:lang w:val="zh-CN"/>
        </w:rPr>
        <w:t>（二）项目管理情况。</w:t>
      </w:r>
      <w:r>
        <w:rPr>
          <w:rFonts w:hint="default" w:ascii="Times New Roman" w:hAnsi="Times New Roman" w:cs="Times New Roman"/>
          <w:lang w:val="zh-CN" w:eastAsia="zh-CN"/>
        </w:rPr>
        <w:t>项目执行过程中，会计账务处理及时</w:t>
      </w:r>
      <w:r>
        <w:rPr>
          <w:rFonts w:hint="eastAsia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cs="Times New Roman"/>
          <w:lang w:val="zh-CN" w:eastAsia="zh-CN"/>
        </w:rPr>
        <w:t>会计核算规范；按照专款专用安排使用资金，资金支付有据可查，开支标准合规合法，资金拨付、使用有完整的审批程序和手续；用途明确</w:t>
      </w:r>
      <w:r>
        <w:rPr>
          <w:rFonts w:hint="eastAsia" w:ascii="Times New Roman" w:hAnsi="Times New Roman" w:cs="Times New Roman"/>
          <w:lang w:val="zh-CN" w:eastAsia="zh-CN"/>
        </w:rPr>
        <w:t>，</w:t>
      </w:r>
      <w:r>
        <w:rPr>
          <w:rFonts w:hint="default" w:ascii="Times New Roman" w:hAnsi="Times New Roman" w:cs="Times New Roman"/>
          <w:lang w:val="zh-CN" w:eastAsia="zh-CN"/>
        </w:rPr>
        <w:t>无截留、挤占、挪用、虚列支出等情况。</w:t>
      </w:r>
    </w:p>
    <w:p w14:paraId="4A75F91D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 w:eastAsia="zh-CN"/>
        </w:rPr>
      </w:pPr>
      <w:r>
        <w:rPr>
          <w:rFonts w:eastAsia="楷体_GB2312"/>
          <w:b/>
          <w:lang w:val="zh-CN"/>
        </w:rPr>
        <w:t>（三）项目监管情况。</w:t>
      </w:r>
      <w:r>
        <w:rPr>
          <w:rFonts w:hint="eastAsia" w:ascii="Times New Roman" w:hAnsi="Times New Roman" w:cs="Times New Roman"/>
          <w:lang w:val="zh-CN" w:eastAsia="zh-CN"/>
        </w:rPr>
        <w:t>镇纪委联合财政所开展2次专项检查，重点核查对象精准性及资金流向，未发现相关问题。</w:t>
      </w:r>
    </w:p>
    <w:p w14:paraId="3E97367D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1501E67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5734E429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1.完成数量</w:t>
      </w:r>
    </w:p>
    <w:p w14:paraId="3C17F015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20</w:t>
      </w:r>
      <w:r>
        <w:rPr>
          <w:rFonts w:hint="eastAsia" w:ascii="Times New Roman" w:hAnsi="Times New Roman" w:cs="Times New Roman"/>
          <w:lang w:val="en-US" w:eastAsia="zh-CN"/>
        </w:rPr>
        <w:t>24</w:t>
      </w:r>
      <w:r>
        <w:rPr>
          <w:rFonts w:hint="default" w:ascii="Times New Roman" w:hAnsi="Times New Roman" w:cs="Times New Roman"/>
          <w:lang w:val="zh-CN" w:eastAsia="zh-CN"/>
        </w:rPr>
        <w:t>年八一建军节</w:t>
      </w:r>
      <w:r>
        <w:rPr>
          <w:rFonts w:hint="eastAsia" w:ascii="Times New Roman" w:hAnsi="Times New Roman" w:cs="Times New Roman"/>
          <w:lang w:val="zh-CN" w:eastAsia="zh-CN"/>
        </w:rPr>
        <w:t>和春节</w:t>
      </w:r>
      <w:r>
        <w:rPr>
          <w:rFonts w:hint="default" w:ascii="Times New Roman" w:hAnsi="Times New Roman" w:cs="Times New Roman"/>
          <w:lang w:val="zh-CN" w:eastAsia="zh-CN"/>
        </w:rPr>
        <w:t>慰问对象</w:t>
      </w:r>
      <w:r>
        <w:rPr>
          <w:rFonts w:hint="eastAsia" w:cs="Times New Roman"/>
          <w:lang w:val="en-US" w:eastAsia="zh-CN"/>
        </w:rPr>
        <w:t>446</w:t>
      </w:r>
      <w:r>
        <w:rPr>
          <w:rFonts w:hint="default" w:ascii="Times New Roman" w:hAnsi="Times New Roman" w:cs="Times New Roman"/>
          <w:lang w:val="zh-CN" w:eastAsia="zh-CN"/>
        </w:rPr>
        <w:t>人，已全部完成慰问。</w:t>
      </w:r>
    </w:p>
    <w:p w14:paraId="447DF2A5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2.完成质量</w:t>
      </w:r>
    </w:p>
    <w:p w14:paraId="6D01AFBF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严格按照经费预算标准和慰问范围及时发放慰问金（慰问品），进一步提高退役军人和其他</w:t>
      </w:r>
      <w:r>
        <w:rPr>
          <w:rFonts w:hint="eastAsia" w:ascii="Times New Roman" w:hAnsi="Times New Roman" w:cs="Times New Roman"/>
          <w:lang w:val="zh-CN" w:eastAsia="zh-CN"/>
        </w:rPr>
        <w:t>慰问</w:t>
      </w:r>
      <w:r>
        <w:rPr>
          <w:rFonts w:hint="default" w:ascii="Times New Roman" w:hAnsi="Times New Roman" w:cs="Times New Roman"/>
          <w:lang w:val="zh-CN" w:eastAsia="zh-CN"/>
        </w:rPr>
        <w:t>对象的荣誉感、自豪感和幸福感，促进社会和谐稳定，营造了祥和的节日氛围。</w:t>
      </w:r>
    </w:p>
    <w:p w14:paraId="31FCC546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3.完成时效</w:t>
      </w:r>
    </w:p>
    <w:p w14:paraId="762E2932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根据任务量，对照预定计划，20</w:t>
      </w:r>
      <w:r>
        <w:rPr>
          <w:rFonts w:hint="eastAsia" w:ascii="Times New Roman" w:hAnsi="Times New Roman" w:cs="Times New Roman"/>
          <w:lang w:val="en-US" w:eastAsia="zh-CN"/>
        </w:rPr>
        <w:t>24</w:t>
      </w:r>
      <w:r>
        <w:rPr>
          <w:rFonts w:hint="default" w:ascii="Times New Roman" w:hAnsi="Times New Roman" w:cs="Times New Roman"/>
          <w:lang w:val="zh-CN" w:eastAsia="zh-CN"/>
        </w:rPr>
        <w:t>年度内该项目已全部完成，完成预算率100%。</w:t>
      </w:r>
    </w:p>
    <w:p w14:paraId="0B5BB2C6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4.完成成本</w:t>
      </w:r>
    </w:p>
    <w:p w14:paraId="363D107C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该项目20</w:t>
      </w:r>
      <w:r>
        <w:rPr>
          <w:rFonts w:hint="eastAsia" w:ascii="Times New Roman" w:hAnsi="Times New Roman" w:cs="Times New Roman"/>
          <w:lang w:val="en-US" w:eastAsia="zh-CN"/>
        </w:rPr>
        <w:t>24</w:t>
      </w:r>
      <w:r>
        <w:rPr>
          <w:rFonts w:hint="default" w:ascii="Times New Roman" w:hAnsi="Times New Roman" w:cs="Times New Roman"/>
          <w:lang w:val="zh-CN" w:eastAsia="zh-CN"/>
        </w:rPr>
        <w:t>年区级财政资金</w:t>
      </w:r>
      <w:r>
        <w:rPr>
          <w:rFonts w:hint="eastAsia" w:ascii="Times New Roman" w:hAnsi="Times New Roman" w:cs="Times New Roman"/>
          <w:lang w:val="en-US" w:eastAsia="zh-CN"/>
        </w:rPr>
        <w:t>4.47</w:t>
      </w:r>
      <w:r>
        <w:rPr>
          <w:rFonts w:hint="default" w:ascii="Times New Roman" w:hAnsi="Times New Roman" w:cs="Times New Roman"/>
          <w:lang w:val="zh-CN" w:eastAsia="zh-CN"/>
        </w:rPr>
        <w:t>万元，资金使用率100%。</w:t>
      </w:r>
    </w:p>
    <w:p w14:paraId="4E9620A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61259798">
      <w:pPr>
        <w:adjustRightInd w:val="0"/>
        <w:snapToGrid w:val="0"/>
        <w:spacing w:line="600" w:lineRule="exact"/>
        <w:ind w:firstLine="720"/>
        <w:rPr>
          <w:rFonts w:hint="eastAsia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提高群众拥军爱国的自觉性，实现社会的和谐稳定，达到长治久安、经济发展的目的。总体来说项目审核严格，管理到位，完成及时，资金支付到位，社会效果良好。</w:t>
      </w:r>
    </w:p>
    <w:p w14:paraId="6026656F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71CA278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70DEF313">
      <w:pPr>
        <w:adjustRightInd w:val="0"/>
        <w:snapToGrid w:val="0"/>
        <w:spacing w:line="600" w:lineRule="exact"/>
        <w:ind w:firstLine="640" w:firstLineChars="20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项目综合得分9</w:t>
      </w:r>
      <w:r>
        <w:rPr>
          <w:rFonts w:hint="eastAsia" w:cs="Times New Roman"/>
          <w:lang w:val="en-US" w:eastAsia="zh-CN"/>
        </w:rPr>
        <w:t>7</w:t>
      </w:r>
      <w:r>
        <w:rPr>
          <w:rFonts w:hint="eastAsia" w:ascii="Times New Roman" w:hAnsi="Times New Roman" w:cs="Times New Roman"/>
          <w:lang w:val="zh-CN"/>
        </w:rPr>
        <w:t>分（满分100），等级“优”，资金使用规范，目标超额完成，社会效益显著。</w:t>
      </w:r>
    </w:p>
    <w:p w14:paraId="2D6C6B8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33C746AB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ab/>
      </w:r>
    </w:p>
    <w:p w14:paraId="612CA72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3A7A3020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</w:p>
    <w:p w14:paraId="263D698A"/>
    <w:p w14:paraId="6B35AA49"/>
    <w:p w14:paraId="097B654A"/>
    <w:p w14:paraId="3EB64175"/>
    <w:p w14:paraId="49735CC1">
      <w:pPr>
        <w:adjustRightInd w:val="0"/>
        <w:snapToGrid w:val="0"/>
        <w:spacing w:line="560" w:lineRule="exact"/>
        <w:ind w:firstLine="4160" w:firstLineChars="1300"/>
        <w:rPr>
          <w:rFonts w:hint="eastAsia" w:cs="Times New Roman"/>
          <w:kern w:val="2"/>
          <w:sz w:val="32"/>
          <w:szCs w:val="32"/>
          <w:lang w:val="zh-CN" w:eastAsia="zh-CN" w:bidi="ar-SA"/>
        </w:rPr>
      </w:pPr>
      <w:r>
        <w:rPr>
          <w:rFonts w:hint="eastAsia" w:cs="Times New Roman"/>
          <w:kern w:val="2"/>
          <w:sz w:val="32"/>
          <w:szCs w:val="32"/>
          <w:lang w:val="zh-CN" w:eastAsia="zh-CN" w:bidi="ar-SA"/>
        </w:rPr>
        <w:t>攀枝花市仁和区同德镇人民政府</w:t>
      </w:r>
    </w:p>
    <w:p w14:paraId="527086F0">
      <w:pPr>
        <w:ind w:firstLine="5120" w:firstLineChars="1600"/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6296660</wp:posOffset>
                </wp:positionV>
                <wp:extent cx="5486400" cy="60960"/>
                <wp:effectExtent l="0" t="4445" r="0" b="2984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4.3pt;margin-top:495.8pt;height:4.8pt;width:432pt;rotation:11796480f;z-index:251660288;mso-width-relative:page;mso-height-relative:page;" coordorigin="1620,2532" coordsize="8640,156" o:gfxdata="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BmdVR9gAAAAKAQAADwAAAAAA&#10;AAABACAAAAAiAAAAZHJzL2Rvd25yZXYueG1sUEsBAhQAFAAAAAgAh07iQEELMp6FAgAAHwcAAA4A&#10;AAAAAAAAAQAgAAAAJwEAAGRycy9lMm9Eb2MueG1sUEsFBgAAAAAGAAYAWQEAAB4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2025年5月16日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0A92DF"/>
    <w:multiLevelType w:val="singleLevel"/>
    <w:tmpl w:val="460A92D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09BB2BFF"/>
    <w:rsid w:val="0B920CDA"/>
    <w:rsid w:val="168B3F87"/>
    <w:rsid w:val="186321F5"/>
    <w:rsid w:val="1AD6219D"/>
    <w:rsid w:val="1C25106F"/>
    <w:rsid w:val="22AD555F"/>
    <w:rsid w:val="2AF86ED7"/>
    <w:rsid w:val="2B385C88"/>
    <w:rsid w:val="35874596"/>
    <w:rsid w:val="536F2538"/>
    <w:rsid w:val="58DF1AA8"/>
    <w:rsid w:val="65F13D7A"/>
    <w:rsid w:val="6D5939A1"/>
    <w:rsid w:val="71B66829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qFormat/>
    <w:uiPriority w:val="0"/>
    <w:pPr>
      <w:autoSpaceDE w:val="0"/>
      <w:autoSpaceDN w:val="0"/>
      <w:jc w:val="left"/>
    </w:pPr>
    <w:rPr>
      <w:rFonts w:cs="宋体"/>
      <w:color w:val="000000"/>
      <w:sz w:val="24"/>
    </w:r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6">
    <w:name w:val="Body Text First Indent 2"/>
    <w:basedOn w:val="3"/>
    <w:qFormat/>
    <w:uiPriority w:val="0"/>
    <w:pPr>
      <w:ind w:firstLine="420" w:firstLineChars="200"/>
    </w:p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5</Pages>
  <Words>1520</Words>
  <Characters>1606</Characters>
  <Lines>9</Lines>
  <Paragraphs>2</Paragraphs>
  <TotalTime>0</TotalTime>
  <ScaleCrop>false</ScaleCrop>
  <LinksUpToDate>false</LinksUpToDate>
  <CharactersWithSpaces>1608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叶臣洁</cp:lastModifiedBy>
  <dcterms:modified xsi:type="dcterms:W3CDTF">2025-05-16T03:08:40Z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eyJoZGlkIjoiMDc4MTA2NzJiZWFkMDhlMjVhZmFmZWYzNzRkNzZiOWIiLCJ1c2VySWQiOiIxNjU1MDIyNjc0In0=</vt:lpwstr>
  </property>
  <property fmtid="{D5CDD505-2E9C-101B-9397-08002B2CF9AE}" pid="4" name="ICV">
    <vt:lpwstr>3EB4CFDA21C6481CBBC33148D850A917_12</vt:lpwstr>
  </property>
</Properties>
</file>