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8307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eastAsia="仿宋_GB2312"/>
          <w:bCs/>
          <w:sz w:val="54"/>
          <w:szCs w:val="54"/>
        </w:rPr>
      </w:pPr>
      <w:r>
        <w:rPr>
          <w:rFonts w:hint="eastAsia" w:ascii="方正小标宋_GBK" w:eastAsia="方正小标宋_GBK"/>
          <w:bCs/>
          <w:color w:val="FF0000"/>
          <w:spacing w:val="30"/>
          <w:sz w:val="54"/>
          <w:szCs w:val="54"/>
        </w:rPr>
        <w:t>攀枝花市仁和区同德镇人民政府</w:t>
      </w:r>
    </w:p>
    <w:p w14:paraId="1B70759D">
      <w:pPr>
        <w:spacing w:line="640" w:lineRule="exact"/>
        <w:jc w:val="right"/>
        <w:rPr>
          <w:rFonts w:ascii="Times New Roman" w:hAnsi="Times New Roman" w:eastAsia="方正小标宋简体"/>
          <w:color w:val="auto"/>
          <w:kern w:val="2"/>
          <w:sz w:val="40"/>
          <w:szCs w:val="40"/>
          <w:lang w:val="en-US"/>
        </w:rPr>
      </w:pPr>
      <w:r>
        <w:rPr>
          <w:rFonts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8890</wp:posOffset>
                </wp:positionV>
                <wp:extent cx="5486400" cy="60960"/>
                <wp:effectExtent l="0" t="19050" r="0" b="15240"/>
                <wp:wrapNone/>
                <wp:docPr id="37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35" name="直接连接符 35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6" name="直接连接符 36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26" o:spt="203" style="position:absolute;left:0pt;margin-left:4.55pt;margin-top:0.7pt;height:4.8pt;width:432pt;z-index:251659264;mso-width-relative:page;mso-height-relative:page;" coordorigin="1620,2532" coordsize="8640,156" o:gfxdata="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r7D3z1QAA&#10;AAYBAAAPAAAAAAAAAAEAIAAAACIAAABkcnMvZG93bnJldi54bWxQSwECFAAUAAAACACHTuJAyu+8&#10;3pMCAABPBwAADgAAAAAAAAABACAAAAAkAQAAZHJzL2Uyb0RvYy54bWxQSwUGAAAAAAYABgBZAQAA&#10;KQYAAAAA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OMU8YcAAAADb&#10;AAAADwAAAGRycy9kb3ducmV2LnhtbEWPT2sCMRTE70K/Q3gFL6JZLYpsjVIE6bYe1FWQ3h6b193F&#10;zcs2iX/67ZuC4HGYmd8ws8XNNOJCzteWFQwHCQjiwuqaSwWH/ao/BeEDssbGMin4JQ+L+VNnhqm2&#10;V97RJQ+liBD2KSqoQmhTKX1RkUE/sC1x9L6tMxiidKXUDq8Rbho5SpKJNFhzXKiwpWVFxSk/GwVm&#10;Y97k1/r9nLvtx+fxZ51tT71Mqe7zMHkFEegWHuF7O9MKXsbw/yX+AD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4xTxh&#10;wAAAANsAAAAPAAAAAAAAAAEAIAAAACIAAABkcnMvZG93bnJldi54bWxQSwECFAAUAAAACACHTuJA&#10;My8FnjsAAAA5AAAAEAAAAAAAAAABACAAAAAPAQAAZHJzL3NoYXBleG1sLnhtbFBLBQYAAAAABgAG&#10;AFsBAAC5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q+4u70AAADb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lMO/1/SD9CL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r7i7vQAA&#10;ANsAAAAPAAAAAAAAAAEAIAAAACIAAABkcnMvZG93bnJldi54bWxQSwECFAAUAAAACACHTuJAMy8F&#10;njsAAAA5AAAAEAAAAAAAAAABACAAAAAMAQAAZHJzL3NoYXBleG1sLnhtbFBLBQYAAAAABgAGAFsB&#10;AAC2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 w14:paraId="4B9353C8">
      <w:pPr>
        <w:pStyle w:val="9"/>
        <w:spacing w:line="600" w:lineRule="exact"/>
        <w:jc w:val="center"/>
        <w:rPr>
          <w:rFonts w:ascii="Times New Roman" w:hAnsi="Times New Roman" w:eastAsia="方正小标宋简体"/>
          <w:color w:val="auto"/>
          <w:kern w:val="2"/>
          <w:sz w:val="40"/>
          <w:szCs w:val="40"/>
        </w:rPr>
      </w:pPr>
      <w:r>
        <w:rPr>
          <w:rFonts w:ascii="Times New Roman" w:hAnsi="Times New Roman" w:eastAsia="方正小标宋简体"/>
          <w:color w:val="auto"/>
          <w:kern w:val="2"/>
          <w:sz w:val="40"/>
          <w:szCs w:val="40"/>
        </w:rPr>
        <w:t>专项预算项目支出绩效自评报告</w:t>
      </w:r>
    </w:p>
    <w:p w14:paraId="25F8593D">
      <w:pPr>
        <w:pStyle w:val="9"/>
        <w:spacing w:line="600" w:lineRule="exact"/>
        <w:ind w:firstLine="883"/>
        <w:jc w:val="center"/>
        <w:rPr>
          <w:rFonts w:ascii="Times New Roman" w:hAnsi="Times New Roman" w:eastAsia="仿宋_GB2312"/>
          <w:color w:val="auto"/>
          <w:kern w:val="2"/>
          <w:sz w:val="32"/>
          <w:szCs w:val="32"/>
        </w:rPr>
      </w:pP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</w:rPr>
        <w:t>疫情防控缺口经费</w:t>
      </w: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）</w:t>
      </w:r>
    </w:p>
    <w:p w14:paraId="5C90F856">
      <w:pPr>
        <w:pStyle w:val="9"/>
        <w:spacing w:line="600" w:lineRule="exact"/>
        <w:ind w:firstLine="640"/>
        <w:jc w:val="center"/>
        <w:rPr>
          <w:rFonts w:ascii="Times New Roman" w:hAnsi="Times New Roman"/>
          <w:color w:val="auto"/>
          <w:kern w:val="2"/>
          <w:sz w:val="32"/>
          <w:szCs w:val="32"/>
        </w:rPr>
      </w:pPr>
    </w:p>
    <w:p w14:paraId="6EB6ADF5">
      <w:pPr>
        <w:adjustRightInd w:val="0"/>
        <w:snapToGrid w:val="0"/>
        <w:spacing w:line="600" w:lineRule="exact"/>
        <w:ind w:firstLine="720"/>
        <w:rPr>
          <w:rFonts w:eastAsia="黑体"/>
          <w:lang w:val="zh-CN"/>
        </w:rPr>
      </w:pPr>
      <w:r>
        <w:rPr>
          <w:rFonts w:eastAsia="黑体"/>
        </w:rPr>
        <w:t>一、</w:t>
      </w:r>
      <w:r>
        <w:rPr>
          <w:rFonts w:eastAsia="黑体"/>
          <w:lang w:val="zh-CN"/>
        </w:rPr>
        <w:t>项目概况</w:t>
      </w:r>
    </w:p>
    <w:p w14:paraId="10F28C55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（一）项目基本情况。</w:t>
      </w:r>
    </w:p>
    <w:p w14:paraId="72B13520">
      <w:pPr>
        <w:adjustRightInd w:val="0"/>
        <w:snapToGrid w:val="0"/>
        <w:spacing w:line="60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1.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为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进一步科学精准做好新冠肺炎疫情常态化防控工作，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按照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同德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镇人口数量计划，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申报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疫情防控专用经费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4.09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万元。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根据202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4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年预算，下达资金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4.09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万元。</w:t>
      </w:r>
    </w:p>
    <w:p w14:paraId="3713A176">
      <w:pPr>
        <w:pStyle w:val="2"/>
        <w:numPr>
          <w:ilvl w:val="0"/>
          <w:numId w:val="0"/>
        </w:numPr>
        <w:ind w:firstLine="640" w:firstLineChars="200"/>
        <w:rPr>
          <w:rFonts w:hint="default" w:eastAsia="仿宋_GB2312"/>
          <w:lang w:val="en-US" w:eastAsia="zh-CN"/>
        </w:rPr>
      </w:pPr>
      <w:r>
        <w:rPr>
          <w:rFonts w:hint="eastAsia" w:cs="Times New Roman"/>
          <w:color w:val="auto"/>
          <w:kern w:val="2"/>
          <w:sz w:val="32"/>
          <w:szCs w:val="32"/>
          <w:lang w:val="en-US" w:eastAsia="zh-CN" w:bidi="ar-SA"/>
        </w:rPr>
        <w:t>2.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  <w:t>通过大力宣传，制作广告、宣传栏、购买防控物资等为本地区疫情的防控而积极工作，防止新冠病毒在本地区传播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  <w:t>，申报经费</w:t>
      </w:r>
      <w:r>
        <w:rPr>
          <w:rFonts w:hint="eastAsia" w:cs="Times New Roman"/>
          <w:color w:val="auto"/>
          <w:kern w:val="2"/>
          <w:sz w:val="32"/>
          <w:szCs w:val="32"/>
          <w:lang w:val="en-US" w:eastAsia="zh-CN" w:bidi="ar-SA"/>
        </w:rPr>
        <w:t>4.09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  <w:t>万元。</w:t>
      </w:r>
    </w:p>
    <w:p w14:paraId="5E4DD644">
      <w:pPr>
        <w:numPr>
          <w:ilvl w:val="0"/>
          <w:numId w:val="0"/>
        </w:numPr>
        <w:adjustRightInd w:val="0"/>
        <w:snapToGrid w:val="0"/>
        <w:spacing w:line="600" w:lineRule="exact"/>
        <w:ind w:firstLine="640" w:firstLineChars="200"/>
        <w:rPr>
          <w:lang w:val="zh-CN"/>
        </w:rPr>
      </w:pPr>
      <w:r>
        <w:rPr>
          <w:rFonts w:hint="eastAsia"/>
          <w:lang w:val="en-US" w:eastAsia="zh-CN"/>
        </w:rPr>
        <w:t>3.</w:t>
      </w:r>
      <w:r>
        <w:rPr>
          <w:rFonts w:hint="eastAsia" w:ascii="Times New Roman" w:hAnsi="Times New Roman" w:cs="Times New Roman"/>
          <w:color w:val="auto"/>
          <w:kern w:val="2"/>
          <w:sz w:val="32"/>
          <w:szCs w:val="32"/>
          <w:lang w:val="zh-CN" w:eastAsia="zh-CN" w:bidi="ar-SA"/>
        </w:rPr>
        <w:t>覆盖防疫物资采购（口罩、防护服、消毒用品）、核酸检测能力提升、临时隔离点改造、一线人员补贴四类；支持方式为直接支付或应急采购。</w:t>
      </w:r>
    </w:p>
    <w:p w14:paraId="34AF2498">
      <w:pPr>
        <w:pStyle w:val="2"/>
        <w:numPr>
          <w:ilvl w:val="0"/>
          <w:numId w:val="0"/>
        </w:numPr>
        <w:ind w:firstLine="640" w:firstLineChars="200"/>
        <w:rPr>
          <w:rFonts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</w:pPr>
      <w:r>
        <w:rPr>
          <w:rFonts w:hint="eastAsia" w:cs="Times New Roman"/>
          <w:color w:val="auto"/>
          <w:kern w:val="2"/>
          <w:sz w:val="32"/>
          <w:szCs w:val="32"/>
          <w:lang w:val="en-US" w:eastAsia="zh-CN" w:bidi="ar-SA"/>
        </w:rPr>
        <w:t>4.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  <w:t>按“保急需、保重点”原则分配；优先保障医疗机构、隔离点、交通卡口等一线防控需求</w:t>
      </w:r>
      <w:r>
        <w:rPr>
          <w:rFonts w:hint="eastAsia" w:ascii="Times New Roman" w:hAnsi="Times New Roman" w:cs="Times New Roman"/>
          <w:color w:val="auto"/>
          <w:kern w:val="2"/>
          <w:sz w:val="32"/>
          <w:szCs w:val="32"/>
          <w:lang w:val="zh-CN" w:eastAsia="zh-CN" w:bidi="ar-SA"/>
        </w:rPr>
        <w:t>。</w:t>
      </w:r>
    </w:p>
    <w:p w14:paraId="6BB3DFFC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（二）项目绩效目标。</w:t>
      </w:r>
    </w:p>
    <w:p w14:paraId="7D15B646">
      <w:pPr>
        <w:pStyle w:val="2"/>
        <w:numPr>
          <w:ilvl w:val="0"/>
          <w:numId w:val="0"/>
        </w:numPr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  <w:t>通过大力宣传，制作广告、宣传栏、购买防控物资等为本地区疫情的防控而积极工作，防止新冠病毒在本地区传播</w:t>
      </w:r>
      <w:r>
        <w:rPr>
          <w:rFonts w:hint="eastAsia" w:cs="Times New Roman"/>
          <w:color w:val="auto"/>
          <w:kern w:val="2"/>
          <w:sz w:val="32"/>
          <w:szCs w:val="32"/>
          <w:lang w:val="zh-CN" w:eastAsia="zh-CN" w:bidi="ar-SA"/>
        </w:rPr>
        <w:t>，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  <w:t>目标设定基于疾控中心风险评估报告，符合应急管理要求。</w:t>
      </w:r>
    </w:p>
    <w:p w14:paraId="3BABCCEC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（三）项目自评步骤及方法。</w:t>
      </w:r>
    </w:p>
    <w:p w14:paraId="3EDAF941">
      <w:pPr>
        <w:pStyle w:val="2"/>
        <w:ind w:firstLine="640" w:firstLineChars="200"/>
        <w:rPr>
          <w:rFonts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  <w:t>采用“线上数据核查+现场抽检”方式</w:t>
      </w:r>
      <w:r>
        <w:rPr>
          <w:rFonts w:hint="eastAsia" w:cs="Times New Roman"/>
          <w:color w:val="auto"/>
          <w:kern w:val="2"/>
          <w:sz w:val="32"/>
          <w:szCs w:val="32"/>
          <w:lang w:val="zh-CN" w:eastAsia="zh-CN" w:bidi="ar-SA"/>
        </w:rPr>
        <w:t>，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  <w:t>重点核查物资采购</w:t>
      </w:r>
      <w:r>
        <w:rPr>
          <w:rFonts w:hint="eastAsia" w:cs="Times New Roman"/>
          <w:color w:val="auto"/>
          <w:kern w:val="2"/>
          <w:sz w:val="32"/>
          <w:szCs w:val="32"/>
          <w:lang w:val="zh-CN" w:eastAsia="zh-CN" w:bidi="ar-SA"/>
        </w:rPr>
        <w:t>、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  <w:t>补贴发放清单等原始凭证。</w:t>
      </w:r>
    </w:p>
    <w:p w14:paraId="4C2652A7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二、项目资金申报及使用情况</w:t>
      </w:r>
    </w:p>
    <w:p w14:paraId="6ABCD657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（一）项目资金申报及批复情况。</w:t>
      </w:r>
    </w:p>
    <w:p w14:paraId="37904B58">
      <w:pPr>
        <w:pStyle w:val="2"/>
        <w:ind w:firstLine="640" w:firstLineChars="200"/>
        <w:rPr>
          <w:rFonts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  <w:t>2024年</w:t>
      </w:r>
      <w:r>
        <w:rPr>
          <w:rFonts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  <w:t>项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  <w:t>区财政局</w:t>
      </w:r>
      <w:r>
        <w:rPr>
          <w:rFonts w:hint="eastAsia" w:cs="Times New Roman"/>
          <w:color w:val="auto"/>
          <w:kern w:val="2"/>
          <w:sz w:val="32"/>
          <w:szCs w:val="32"/>
          <w:lang w:val="zh-CN" w:eastAsia="zh-CN" w:bidi="ar-SA"/>
        </w:rPr>
        <w:t>下达资金指标</w:t>
      </w:r>
      <w:r>
        <w:rPr>
          <w:rFonts w:hint="eastAsia" w:cs="Times New Roman"/>
          <w:color w:val="auto"/>
          <w:kern w:val="2"/>
          <w:sz w:val="32"/>
          <w:szCs w:val="32"/>
          <w:lang w:val="en-US" w:eastAsia="zh-CN" w:bidi="ar-SA"/>
        </w:rPr>
        <w:t>4.09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  <w:t>万元，无调整。</w:t>
      </w:r>
    </w:p>
    <w:p w14:paraId="1D344002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（二）资金计划、到位及使用情况。</w:t>
      </w:r>
    </w:p>
    <w:p w14:paraId="75CCCFB3">
      <w:pPr>
        <w:adjustRightInd w:val="0"/>
        <w:snapToGrid w:val="0"/>
        <w:spacing w:line="600" w:lineRule="exact"/>
        <w:ind w:firstLine="720"/>
        <w:rPr>
          <w:rFonts w:hint="eastAsia" w:ascii="Times New Roman" w:hAnsi="Times New Roman" w:eastAsia="楷体_GB2312" w:cs="Times New Roman"/>
          <w:lang w:val="zh-CN"/>
        </w:rPr>
      </w:pPr>
      <w:r>
        <w:rPr>
          <w:rFonts w:hint="eastAsia" w:ascii="Times New Roman" w:hAnsi="Times New Roman" w:eastAsia="楷体_GB2312" w:cs="Times New Roman"/>
          <w:lang w:val="en-US" w:eastAsia="zh-CN"/>
        </w:rPr>
        <w:t>1</w:t>
      </w:r>
      <w:r>
        <w:rPr>
          <w:rFonts w:hint="eastAsia" w:ascii="Times New Roman" w:hAnsi="Times New Roman" w:eastAsia="楷体_GB2312" w:cs="Times New Roman"/>
          <w:lang w:val="zh-CN"/>
        </w:rPr>
        <w:t>．资金计划及到位。</w:t>
      </w:r>
    </w:p>
    <w:p w14:paraId="34B054AC">
      <w:pPr>
        <w:adjustRightInd w:val="0"/>
        <w:snapToGrid w:val="0"/>
        <w:spacing w:line="600" w:lineRule="exact"/>
        <w:ind w:firstLine="720"/>
        <w:rPr>
          <w:rFonts w:hint="default" w:ascii="Times New Roman" w:hAnsi="Times New Roman" w:eastAsia="楷体_GB2312" w:cs="Times New Roman"/>
          <w:lang w:val="zh-CN"/>
        </w:rPr>
      </w:pPr>
      <w:r>
        <w:rPr>
          <w:rFonts w:hint="default" w:ascii="Times New Roman" w:hAnsi="Times New Roman" w:eastAsia="楷体_GB2312" w:cs="Times New Roman"/>
          <w:lang w:val="zh-CN" w:eastAsia="zh-CN"/>
        </w:rPr>
        <w:t>同德</w:t>
      </w:r>
      <w:r>
        <w:rPr>
          <w:rFonts w:hint="default" w:ascii="Times New Roman" w:hAnsi="Times New Roman" w:eastAsia="楷体_GB2312" w:cs="Times New Roman"/>
          <w:lang w:val="zh-CN"/>
        </w:rPr>
        <w:t>镇</w:t>
      </w:r>
      <w:r>
        <w:rPr>
          <w:rFonts w:hint="eastAsia" w:ascii="Times New Roman" w:hAnsi="Times New Roman" w:eastAsia="楷体_GB2312" w:cs="Times New Roman"/>
          <w:lang w:val="en-US" w:eastAsia="zh-CN"/>
        </w:rPr>
        <w:t>2024</w:t>
      </w:r>
      <w:r>
        <w:rPr>
          <w:rFonts w:hint="default" w:ascii="Times New Roman" w:hAnsi="Times New Roman" w:eastAsia="楷体_GB2312" w:cs="Times New Roman"/>
          <w:lang w:val="zh-CN"/>
        </w:rPr>
        <w:t>年预算投入疫情防控缺口经费</w:t>
      </w:r>
      <w:r>
        <w:rPr>
          <w:rFonts w:hint="eastAsia" w:ascii="Times New Roman" w:hAnsi="Times New Roman" w:eastAsia="楷体_GB2312" w:cs="Times New Roman"/>
          <w:lang w:val="en-US" w:eastAsia="zh-CN"/>
        </w:rPr>
        <w:t>3.51</w:t>
      </w:r>
      <w:r>
        <w:rPr>
          <w:rFonts w:hint="default" w:ascii="Times New Roman" w:hAnsi="Times New Roman" w:eastAsia="楷体_GB2312" w:cs="Times New Roman"/>
          <w:lang w:val="zh-CN"/>
        </w:rPr>
        <w:t>万元。区级专项资金</w:t>
      </w:r>
      <w:r>
        <w:rPr>
          <w:rFonts w:hint="eastAsia" w:ascii="Times New Roman" w:hAnsi="Times New Roman" w:eastAsia="楷体_GB2312" w:cs="Times New Roman"/>
          <w:lang w:val="en-US" w:eastAsia="zh-CN"/>
        </w:rPr>
        <w:t>3.51</w:t>
      </w:r>
      <w:r>
        <w:rPr>
          <w:rFonts w:hint="default" w:ascii="Times New Roman" w:hAnsi="Times New Roman" w:eastAsia="楷体_GB2312" w:cs="Times New Roman"/>
          <w:lang w:val="zh-CN"/>
        </w:rPr>
        <w:t>万元及时到位，到位率100%，及时率100%。</w:t>
      </w:r>
    </w:p>
    <w:p w14:paraId="73BF3227">
      <w:pPr>
        <w:adjustRightInd w:val="0"/>
        <w:snapToGrid w:val="0"/>
        <w:spacing w:line="600" w:lineRule="exact"/>
        <w:ind w:firstLine="720"/>
        <w:rPr>
          <w:rFonts w:hint="eastAsia" w:ascii="Times New Roman" w:hAnsi="Times New Roman" w:eastAsia="楷体_GB2312" w:cs="Times New Roman"/>
          <w:lang w:val="zh-CN"/>
        </w:rPr>
      </w:pPr>
      <w:r>
        <w:rPr>
          <w:rFonts w:hint="eastAsia" w:ascii="Times New Roman" w:hAnsi="Times New Roman" w:eastAsia="楷体_GB2312" w:cs="Times New Roman"/>
          <w:lang w:val="en-US" w:eastAsia="zh-CN"/>
        </w:rPr>
        <w:t>2</w:t>
      </w:r>
      <w:r>
        <w:rPr>
          <w:rFonts w:hint="eastAsia" w:ascii="Times New Roman" w:hAnsi="Times New Roman" w:eastAsia="楷体_GB2312" w:cs="Times New Roman"/>
          <w:lang w:val="zh-CN"/>
        </w:rPr>
        <w:t>．资金使用。</w:t>
      </w:r>
    </w:p>
    <w:p w14:paraId="285467EF">
      <w:pPr>
        <w:adjustRightInd w:val="0"/>
        <w:snapToGrid w:val="0"/>
        <w:spacing w:line="600" w:lineRule="exact"/>
        <w:ind w:firstLine="720"/>
        <w:rPr>
          <w:rFonts w:hint="eastAsia" w:ascii="Times New Roman" w:hAnsi="Times New Roman" w:eastAsia="楷体_GB2312" w:cs="Times New Roman"/>
          <w:lang w:val="zh-CN"/>
        </w:rPr>
      </w:pPr>
      <w:r>
        <w:rPr>
          <w:rFonts w:hint="default" w:ascii="Times New Roman" w:hAnsi="Times New Roman" w:eastAsia="楷体_GB2312" w:cs="Times New Roman"/>
          <w:lang w:val="zh-CN"/>
        </w:rPr>
        <w:t>在执行过程中严格按财经要求，严格把握标准和范围，没有超范围使用，没有超标准使用，所有支出均按预算执行，主要用于20</w:t>
      </w:r>
      <w:r>
        <w:rPr>
          <w:rFonts w:hint="eastAsia" w:ascii="Times New Roman" w:hAnsi="Times New Roman" w:eastAsia="楷体_GB2312" w:cs="Times New Roman"/>
          <w:lang w:val="en-US" w:eastAsia="zh-CN"/>
        </w:rPr>
        <w:t>24</w:t>
      </w:r>
      <w:r>
        <w:rPr>
          <w:rFonts w:hint="default" w:ascii="Times New Roman" w:hAnsi="Times New Roman" w:eastAsia="楷体_GB2312" w:cs="Times New Roman"/>
          <w:lang w:val="zh-CN"/>
        </w:rPr>
        <w:t>年疫情防控。</w:t>
      </w:r>
    </w:p>
    <w:p w14:paraId="3C2DBD94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（三）项目财务管理情况。</w:t>
      </w:r>
    </w:p>
    <w:p w14:paraId="4FE50AF5">
      <w:pPr>
        <w:adjustRightInd w:val="0"/>
        <w:snapToGrid w:val="0"/>
        <w:spacing w:line="60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项目执行过程中，会计账务处理及时</w:t>
      </w:r>
      <w:r>
        <w:rPr>
          <w:rFonts w:hint="eastAsia" w:ascii="Times New Roman" w:hAnsi="Times New Roman" w:cs="Times New Roman"/>
          <w:lang w:val="en-US" w:eastAsia="zh-CN"/>
        </w:rPr>
        <w:t>，</w:t>
      </w:r>
      <w:r>
        <w:rPr>
          <w:rFonts w:hint="default" w:ascii="Times New Roman" w:hAnsi="Times New Roman" w:cs="Times New Roman"/>
          <w:lang w:val="zh-CN" w:eastAsia="zh-CN"/>
        </w:rPr>
        <w:t>会计核算规范；按照专款专用安排使用资金，资金支付有据可查，开支标准合规合法，资金拨付、使用有完整的审批程序和手续；用途明确</w:t>
      </w:r>
      <w:r>
        <w:rPr>
          <w:rFonts w:hint="eastAsia" w:ascii="Times New Roman" w:hAnsi="Times New Roman" w:cs="Times New Roman"/>
          <w:lang w:val="zh-CN" w:eastAsia="zh-CN"/>
        </w:rPr>
        <w:t>，</w:t>
      </w:r>
      <w:r>
        <w:rPr>
          <w:rFonts w:hint="default" w:ascii="Times New Roman" w:hAnsi="Times New Roman" w:cs="Times New Roman"/>
          <w:lang w:val="zh-CN" w:eastAsia="zh-CN"/>
        </w:rPr>
        <w:t>无截留、挤占、挪用、虚列支出等情况。</w:t>
      </w:r>
    </w:p>
    <w:p w14:paraId="346BAED2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三、项目实施及管理情况</w:t>
      </w:r>
    </w:p>
    <w:p w14:paraId="22D0D559">
      <w:pPr>
        <w:adjustRightInd w:val="0"/>
        <w:snapToGrid w:val="0"/>
        <w:spacing w:line="60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项目执行过程中，会计账务处理及时</w:t>
      </w:r>
      <w:r>
        <w:rPr>
          <w:rFonts w:hint="eastAsia" w:ascii="Times New Roman" w:hAnsi="Times New Roman" w:cs="Times New Roman"/>
          <w:lang w:val="en-US" w:eastAsia="zh-CN"/>
        </w:rPr>
        <w:t>，</w:t>
      </w:r>
      <w:r>
        <w:rPr>
          <w:rFonts w:hint="default" w:ascii="Times New Roman" w:hAnsi="Times New Roman" w:cs="Times New Roman"/>
          <w:lang w:val="zh-CN" w:eastAsia="zh-CN"/>
        </w:rPr>
        <w:t>会计核算规范；按照专款专用安排使用资金，资金支付有据可查，开支标准合规合法，资金拨付、使用有完整的审批程序和手续；用途明确</w:t>
      </w:r>
      <w:r>
        <w:rPr>
          <w:rFonts w:hint="eastAsia" w:ascii="Times New Roman" w:hAnsi="Times New Roman" w:cs="Times New Roman"/>
          <w:lang w:val="zh-CN" w:eastAsia="zh-CN"/>
        </w:rPr>
        <w:t>，</w:t>
      </w:r>
      <w:r>
        <w:rPr>
          <w:rFonts w:hint="default" w:ascii="Times New Roman" w:hAnsi="Times New Roman" w:cs="Times New Roman"/>
          <w:lang w:val="zh-CN" w:eastAsia="zh-CN"/>
        </w:rPr>
        <w:t>无截留、挤占、挪用、虚列支出等情况。</w:t>
      </w:r>
    </w:p>
    <w:p w14:paraId="7932B45F">
      <w:pPr>
        <w:numPr>
          <w:ilvl w:val="0"/>
          <w:numId w:val="1"/>
        </w:num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项目组织架构及实施流程。</w:t>
      </w:r>
    </w:p>
    <w:p w14:paraId="328FEEF0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default" w:ascii="Times New Roman" w:hAnsi="Times New Roman" w:cs="Times New Roman"/>
          <w:lang w:val="zh-CN" w:eastAsia="zh-CN"/>
        </w:rPr>
        <w:t>同德镇在项目实施过程中，建立健全相关制度、机制，严格执行，推进专项工作的落实。项目严格按照支出范围及财经纪律要求进行项目资金支付，严格执行“专项资金专项核算、专人负责、专款专用”的制度。</w:t>
      </w:r>
    </w:p>
    <w:p w14:paraId="65F6902B">
      <w:pPr>
        <w:numPr>
          <w:ilvl w:val="0"/>
          <w:numId w:val="1"/>
        </w:numPr>
        <w:adjustRightInd w:val="0"/>
        <w:snapToGrid w:val="0"/>
        <w:spacing w:line="600" w:lineRule="exact"/>
        <w:ind w:left="0" w:leftChars="0" w:firstLine="720" w:firstLineChars="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项目管理情况。</w:t>
      </w:r>
    </w:p>
    <w:p w14:paraId="30EA59C5">
      <w:pPr>
        <w:numPr>
          <w:ilvl w:val="0"/>
          <w:numId w:val="0"/>
        </w:numPr>
        <w:adjustRightInd w:val="0"/>
        <w:snapToGrid w:val="0"/>
        <w:spacing w:line="600" w:lineRule="exact"/>
        <w:ind w:firstLine="640" w:firstLineChars="200"/>
        <w:rPr>
          <w:lang w:val="zh-CN"/>
        </w:rPr>
      </w:pPr>
      <w:r>
        <w:rPr>
          <w:rFonts w:hint="default" w:ascii="Times New Roman" w:hAnsi="Times New Roman" w:cs="Times New Roman"/>
          <w:lang w:val="zh-CN" w:eastAsia="zh-CN"/>
        </w:rPr>
        <w:t>项目执行过程中，会计账务处理及时</w:t>
      </w:r>
      <w:r>
        <w:rPr>
          <w:rFonts w:hint="eastAsia" w:ascii="Times New Roman" w:hAnsi="Times New Roman" w:cs="Times New Roman"/>
          <w:lang w:val="en-US" w:eastAsia="zh-CN"/>
        </w:rPr>
        <w:t>，</w:t>
      </w:r>
      <w:r>
        <w:rPr>
          <w:rFonts w:hint="default" w:ascii="Times New Roman" w:hAnsi="Times New Roman" w:cs="Times New Roman"/>
          <w:lang w:val="zh-CN" w:eastAsia="zh-CN"/>
        </w:rPr>
        <w:t>会计核算规范；按照专款专用安排使用资金，资金支付有据可查，开支标准合规合法，资金拨付、使用有完整的审批程序和手续；用途明确</w:t>
      </w:r>
      <w:r>
        <w:rPr>
          <w:rFonts w:hint="eastAsia" w:ascii="Times New Roman" w:hAnsi="Times New Roman" w:cs="Times New Roman"/>
          <w:lang w:val="zh-CN" w:eastAsia="zh-CN"/>
        </w:rPr>
        <w:t>，</w:t>
      </w:r>
      <w:r>
        <w:rPr>
          <w:rFonts w:hint="default" w:ascii="Times New Roman" w:hAnsi="Times New Roman" w:cs="Times New Roman"/>
          <w:lang w:val="zh-CN" w:eastAsia="zh-CN"/>
        </w:rPr>
        <w:t>无截留、挤占、挪用、虚列支出等情况。</w:t>
      </w:r>
    </w:p>
    <w:p w14:paraId="20E3A0C9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（三）项目监管情况。</w:t>
      </w:r>
      <w:r>
        <w:rPr>
          <w:lang w:val="zh-CN"/>
        </w:rPr>
        <w:t>说明项目主管部门为加强项目管理所采取的监管手段、监管程序、监管工作开展情况及实现的效果等。</w:t>
      </w:r>
    </w:p>
    <w:p w14:paraId="1A9716EF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黑体"/>
        </w:rPr>
        <w:t>四、项目绩效情况</w:t>
      </w:r>
      <w:r>
        <w:rPr>
          <w:lang w:val="zh-CN"/>
        </w:rPr>
        <w:tab/>
      </w:r>
    </w:p>
    <w:p w14:paraId="1B59D59C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（一）项目完成情况。</w:t>
      </w:r>
    </w:p>
    <w:p w14:paraId="6BB2F481">
      <w:pPr>
        <w:pStyle w:val="2"/>
        <w:ind w:firstLine="640" w:firstLineChars="200"/>
        <w:rPr>
          <w:rFonts w:hint="default" w:eastAsia="楷体_GB231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制作</w:t>
      </w:r>
      <w:r>
        <w:rPr>
          <w:rFonts w:hint="eastAsia" w:ascii="Times New Roman" w:hAnsi="Times New Roman" w:cs="Times New Roman"/>
          <w:color w:val="auto"/>
          <w:kern w:val="2"/>
          <w:sz w:val="32"/>
          <w:szCs w:val="32"/>
          <w:lang w:val="en-US" w:eastAsia="zh-CN" w:bidi="ar-SA"/>
        </w:rPr>
        <w:t>宣传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广告</w:t>
      </w:r>
      <w:r>
        <w:rPr>
          <w:rFonts w:hint="eastAsia" w:cs="Times New Roman"/>
          <w:color w:val="auto"/>
          <w:kern w:val="2"/>
          <w:sz w:val="32"/>
          <w:szCs w:val="32"/>
          <w:lang w:val="en-US" w:eastAsia="zh-CN" w:bidi="ar-SA"/>
        </w:rPr>
        <w:t>、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购买</w:t>
      </w:r>
      <w:r>
        <w:rPr>
          <w:rFonts w:hint="eastAsia" w:ascii="Times New Roman" w:hAnsi="Times New Roman" w:cs="Times New Roman"/>
          <w:color w:val="auto"/>
          <w:kern w:val="2"/>
          <w:sz w:val="32"/>
          <w:szCs w:val="32"/>
          <w:lang w:val="en-US" w:eastAsia="zh-CN" w:bidi="ar-SA"/>
        </w:rPr>
        <w:t>各类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防控物资</w:t>
      </w:r>
      <w:r>
        <w:rPr>
          <w:rFonts w:hint="eastAsia" w:ascii="Times New Roman" w:hAnsi="Times New Roman" w:cs="Times New Roman"/>
          <w:color w:val="auto"/>
          <w:kern w:val="2"/>
          <w:sz w:val="32"/>
          <w:szCs w:val="32"/>
          <w:lang w:val="en-US" w:eastAsia="zh-CN" w:bidi="ar-SA"/>
        </w:rPr>
        <w:t>（防护服、隔离点床位、核算试剂等），积极防止新冠病毒在本地区传播。</w:t>
      </w:r>
    </w:p>
    <w:p w14:paraId="4535B532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（二）项目效益情况。</w:t>
      </w:r>
    </w:p>
    <w:p w14:paraId="448ECA00">
      <w:pPr>
        <w:adjustRightInd w:val="0"/>
        <w:snapToGrid w:val="0"/>
        <w:spacing w:line="600" w:lineRule="exact"/>
        <w:ind w:firstLine="720"/>
        <w:rPr>
          <w:rFonts w:hint="eastAsia"/>
          <w:lang w:val="zh-CN"/>
        </w:rPr>
      </w:pPr>
      <w:r>
        <w:rPr>
          <w:rFonts w:hint="eastAsia"/>
          <w:lang w:val="zh-CN"/>
        </w:rPr>
        <w:t>通过大力宣传，制作广告、宣传栏、购买防控物资等，防止新冠病毒在本地区传播。</w:t>
      </w:r>
    </w:p>
    <w:p w14:paraId="1CA3ADB3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五、评价结论及建议</w:t>
      </w:r>
    </w:p>
    <w:p w14:paraId="728D3F21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（一）评价结论。</w:t>
      </w:r>
    </w:p>
    <w:p w14:paraId="2EB019BE">
      <w:pPr>
        <w:adjustRightInd w:val="0"/>
        <w:snapToGrid w:val="0"/>
        <w:spacing w:line="600" w:lineRule="exact"/>
        <w:ind w:firstLine="640" w:firstLineChars="200"/>
        <w:rPr>
          <w:rFonts w:hint="eastAsia" w:ascii="Times New Roman" w:hAnsi="Times New Roman" w:cs="Times New Roman"/>
          <w:lang w:val="zh-CN"/>
        </w:rPr>
      </w:pPr>
      <w:r>
        <w:rPr>
          <w:rFonts w:hint="eastAsia" w:ascii="Times New Roman" w:hAnsi="Times New Roman" w:cs="Times New Roman"/>
          <w:lang w:val="zh-CN"/>
        </w:rPr>
        <w:t>项目综合得分9</w:t>
      </w:r>
      <w:r>
        <w:rPr>
          <w:rFonts w:hint="eastAsia" w:cs="Times New Roman"/>
          <w:lang w:val="en-US" w:eastAsia="zh-CN"/>
        </w:rPr>
        <w:t>5</w:t>
      </w:r>
      <w:r>
        <w:rPr>
          <w:rFonts w:hint="eastAsia" w:ascii="Times New Roman" w:hAnsi="Times New Roman" w:cs="Times New Roman"/>
          <w:lang w:val="zh-CN"/>
        </w:rPr>
        <w:t>分（满分100），等级“优”，资金使用高效，应急目标全面达成，有效遏制疫情扩散。</w:t>
      </w:r>
    </w:p>
    <w:p w14:paraId="16C3E9DB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（二）存在的问题。</w:t>
      </w:r>
    </w:p>
    <w:p w14:paraId="782592CF">
      <w:pPr>
        <w:adjustRightInd w:val="0"/>
        <w:snapToGrid w:val="0"/>
        <w:spacing w:line="60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无</w:t>
      </w:r>
      <w:r>
        <w:rPr>
          <w:lang w:val="zh-CN"/>
        </w:rPr>
        <w:tab/>
      </w:r>
    </w:p>
    <w:p w14:paraId="0CF178FE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（三）相关建议。</w:t>
      </w:r>
    </w:p>
    <w:p w14:paraId="4B2E5A65">
      <w:pPr>
        <w:ind w:firstLine="640" w:firstLineChars="200"/>
        <w:rPr>
          <w:rFonts w:hint="eastAsia"/>
          <w:lang w:val="zh-CN"/>
        </w:rPr>
      </w:pPr>
      <w:r>
        <w:rPr>
          <w:rFonts w:hint="eastAsia"/>
          <w:lang w:val="zh-CN"/>
        </w:rPr>
        <w:t>无</w:t>
      </w:r>
    </w:p>
    <w:p w14:paraId="46C19C33">
      <w:pPr>
        <w:pStyle w:val="2"/>
        <w:rPr>
          <w:rFonts w:hint="eastAsia"/>
          <w:lang w:val="zh-CN"/>
        </w:rPr>
      </w:pPr>
    </w:p>
    <w:p w14:paraId="2CBEA3A1">
      <w:pPr>
        <w:pStyle w:val="2"/>
        <w:rPr>
          <w:rFonts w:hint="eastAsia"/>
          <w:lang w:val="zh-CN"/>
        </w:rPr>
      </w:pPr>
    </w:p>
    <w:p w14:paraId="735097E5">
      <w:pPr>
        <w:pStyle w:val="2"/>
        <w:rPr>
          <w:rFonts w:hint="eastAsia"/>
          <w:lang w:val="zh-CN"/>
        </w:rPr>
      </w:pPr>
    </w:p>
    <w:p w14:paraId="1FB0BE4D">
      <w:pPr>
        <w:pStyle w:val="2"/>
        <w:rPr>
          <w:rFonts w:hint="eastAsia"/>
          <w:lang w:val="zh-CN"/>
        </w:rPr>
      </w:pPr>
    </w:p>
    <w:p w14:paraId="49735CC1">
      <w:pPr>
        <w:adjustRightInd w:val="0"/>
        <w:snapToGrid w:val="0"/>
        <w:spacing w:line="560" w:lineRule="exact"/>
        <w:ind w:firstLine="4240" w:firstLineChars="1325"/>
        <w:rPr>
          <w:rFonts w:hint="eastAsia" w:cs="Times New Roman"/>
          <w:kern w:val="2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48895</wp:posOffset>
                </wp:positionH>
                <wp:positionV relativeFrom="paragraph">
                  <wp:posOffset>7789545</wp:posOffset>
                </wp:positionV>
                <wp:extent cx="5486400" cy="60960"/>
                <wp:effectExtent l="0" t="4445" r="0" b="29845"/>
                <wp:wrapNone/>
                <wp:docPr id="3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2" name="直线 30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" name="直线 31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3.85pt;margin-top:613.35pt;height:4.8pt;width:432pt;rotation:11796480f;z-index:251660288;mso-width-relative:page;mso-height-relative:page;" coordorigin="1620,2532" coordsize="8640,156" o:gfxdata="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xQnUB9gAAAALAQAADwAAAAAA&#10;AAABACAAAAAiAAAAZHJzL2Rvd25yZXYueG1sUEsBAhQAFAAAAAgAh07iQFzQV7uFAgAAHwcAAA4A&#10;AAAAAAAAAQAgAAAAJwEAAGRycy9lMm9Eb2MueG1sUEsFBgAAAAAGAAYAWQEAAB4GAAAAAA==&#10;">
                <o:lock v:ext="edit" aspectratio="f"/>
                <v:line id="直线 30" o:spid="_x0000_s1026" o:spt="20" style="position:absolute;left:1620;top:2532;height:0;width:8640;" filled="f" stroked="t" coordsize="21600,21600" o:gfxdata="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V5pI6/&#10;AAAA2gAAAA8AAAAAAAAAAQAgAAAAIgAAAGRycy9kb3ducmV2LnhtbFBLAQIUABQAAAAIAIdO4kAz&#10;LwWeOwAAADkAAAAQAAAAAAAAAAEAIAAAAA4BAABkcnMvc2hhcGV4bWwueG1sUEsFBgAAAAAGAAYA&#10;WwEAALgDAAAAAA=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线 31" o:spid="_x0000_s1026" o:spt="20" style="position:absolute;left:1620;top:2688;height:0;width:8640;" filled="f" stroked="t" coordsize="21600,21600" o:gfxdata="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9oqRy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cs="Times New Roman"/>
          <w:kern w:val="2"/>
          <w:sz w:val="32"/>
          <w:szCs w:val="32"/>
          <w:lang w:val="zh-CN" w:eastAsia="zh-CN" w:bidi="ar-SA"/>
        </w:rPr>
        <w:t>攀枝花市仁和区同德镇人民政府</w:t>
      </w:r>
    </w:p>
    <w:p w14:paraId="5F1E4853">
      <w:pPr>
        <w:pStyle w:val="6"/>
        <w:ind w:firstLine="4800" w:firstLineChars="1500"/>
        <w:rPr>
          <w:rFonts w:hint="eastAsia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2025年5月16日</w:t>
      </w:r>
    </w:p>
    <w:p w14:paraId="2B59A08E">
      <w:pPr>
        <w:pStyle w:val="2"/>
        <w:rPr>
          <w:rFonts w:hint="eastAsia"/>
          <w:lang w:val="zh-CN"/>
        </w:rPr>
      </w:pPr>
      <w:bookmarkStart w:id="0" w:name="_GoBack"/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48895</wp:posOffset>
                </wp:positionH>
                <wp:positionV relativeFrom="paragraph">
                  <wp:posOffset>2992755</wp:posOffset>
                </wp:positionV>
                <wp:extent cx="5486400" cy="60960"/>
                <wp:effectExtent l="0" t="4445" r="0" b="29845"/>
                <wp:wrapNone/>
                <wp:docPr id="1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6" name="直线 30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" name="直线 31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3.85pt;margin-top:235.65pt;height:4.8pt;width:432pt;rotation:11796480f;z-index:251661312;mso-width-relative:page;mso-height-relative:page;" coordorigin="1620,2532" coordsize="8640,156" o:gfxdata="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EAR2gDYAAAACQEAAA8AAAAA&#10;AAAAAQAgAAAAIgAAAGRycy9kb3ducmV2LnhtbFBLAQIUABQAAAAIAIdO4kDeAN2FhgIAAB8HAAAO&#10;AAAAAAAAAAEAIAAAACcBAABkcnMvZTJvRG9jLnhtbFBLBQYAAAAABgAGAFkBAAAfBgAAAAA=&#10;">
                <o:lock v:ext="edit" aspectratio="f"/>
                <v:line id="直线 30" o:spid="_x0000_s1026" o:spt="20" style="position:absolute;left:1620;top:2532;height:0;width:8640;" filled="f" stroked="t" coordsize="21600,21600" o:gfxdata="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kKijb4A&#10;AADaAAAADwAAAAAAAAABACAAAAAiAAAAZHJzL2Rvd25yZXYueG1sUEsBAhQAFAAAAAgAh07iQDMv&#10;BZ47AAAAOQAAABAAAAAAAAAAAQAgAAAADQEAAGRycy9zaGFwZXhtbC54bWxQSwUGAAAAAAYABgBb&#10;AQAAtwMAAAAA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线 31" o:spid="_x0000_s1026" o:spt="20" style="position:absolute;left:1620;top:2688;height:0;width:8640;" filled="f" stroked="t" coordsize="21600,21600" o:gfxdata="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ujdrvQAA&#10;ANoAAAAPAAAAAAAAAAEAIAAAACIAAABkcnMvZG93bnJldi54bWxQSwECFAAUAAAACACHTuJAMy8F&#10;njsAAAA5AAAAEAAAAAAAAAABACAAAAAMAQAAZHJzL3NoYXBleG1sLnhtbFBLBQYAAAAABgAGAFsB&#10;AAC2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bookmarkEnd w:id="0"/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C93A68"/>
    <w:multiLevelType w:val="singleLevel"/>
    <w:tmpl w:val="41C93A68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2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1D4D51"/>
    <w:rsid w:val="002043DE"/>
    <w:rsid w:val="003E0697"/>
    <w:rsid w:val="007E5142"/>
    <w:rsid w:val="009137C6"/>
    <w:rsid w:val="00993141"/>
    <w:rsid w:val="00A51A86"/>
    <w:rsid w:val="00B04AD2"/>
    <w:rsid w:val="00EB3EED"/>
    <w:rsid w:val="061F6576"/>
    <w:rsid w:val="08F5187C"/>
    <w:rsid w:val="116575D6"/>
    <w:rsid w:val="1C25106F"/>
    <w:rsid w:val="22AD555F"/>
    <w:rsid w:val="289A19EA"/>
    <w:rsid w:val="2AF86ED7"/>
    <w:rsid w:val="2B385C88"/>
    <w:rsid w:val="2BDC5F71"/>
    <w:rsid w:val="2F645C8B"/>
    <w:rsid w:val="31D65E3F"/>
    <w:rsid w:val="35874596"/>
    <w:rsid w:val="3680724F"/>
    <w:rsid w:val="383C1C4A"/>
    <w:rsid w:val="3A8B6009"/>
    <w:rsid w:val="41AF2209"/>
    <w:rsid w:val="43B458B4"/>
    <w:rsid w:val="4622744D"/>
    <w:rsid w:val="482568E5"/>
    <w:rsid w:val="48390A7E"/>
    <w:rsid w:val="4CE76CFB"/>
    <w:rsid w:val="4E3121C8"/>
    <w:rsid w:val="5FCB425A"/>
    <w:rsid w:val="603B0CED"/>
    <w:rsid w:val="65D57BE0"/>
    <w:rsid w:val="693A2B0C"/>
    <w:rsid w:val="6C117498"/>
    <w:rsid w:val="6EAA7761"/>
    <w:rsid w:val="6F7A7103"/>
    <w:rsid w:val="6FA67EF8"/>
    <w:rsid w:val="74A708C5"/>
    <w:rsid w:val="771D4D51"/>
    <w:rsid w:val="F1F6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1"/>
    <w:qFormat/>
    <w:uiPriority w:val="0"/>
    <w:pPr>
      <w:autoSpaceDE w:val="0"/>
      <w:autoSpaceDN w:val="0"/>
      <w:jc w:val="left"/>
    </w:pPr>
    <w:rPr>
      <w:rFonts w:cs="宋体"/>
      <w:color w:val="000000"/>
      <w:sz w:val="24"/>
    </w:r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styleId="6">
    <w:name w:val="Body Text First Indent 2"/>
    <w:basedOn w:val="3"/>
    <w:qFormat/>
    <w:uiPriority w:val="0"/>
    <w:pPr>
      <w:ind w:firstLine="420" w:firstLineChars="200"/>
    </w:pPr>
  </w:style>
  <w:style w:type="paragraph" w:customStyle="1" w:styleId="9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4</Pages>
  <Words>1308</Words>
  <Characters>1355</Characters>
  <Lines>9</Lines>
  <Paragraphs>2</Paragraphs>
  <TotalTime>0</TotalTime>
  <ScaleCrop>false</ScaleCrop>
  <LinksUpToDate>false</LinksUpToDate>
  <CharactersWithSpaces>1357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2020-07-01T00:13:00Z</dcterms:created>
  <dc:creator>Administrator</dc:creator>
  <cp:lastModifiedBy>叶臣洁</cp:lastModifiedBy>
  <dcterms:modified xsi:type="dcterms:W3CDTF">2025-05-15T06:20:43Z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eyJoZGlkIjoiMDc4MTA2NzJiZWFkMDhlMjVhZmFmZWYzNzRkNzZiOWIiLCJ1c2VySWQiOiIxNjU1MDIyNjc0In0=</vt:lpwstr>
  </property>
  <property fmtid="{D5CDD505-2E9C-101B-9397-08002B2CF9AE}" pid="4" name="ICV">
    <vt:lpwstr>029988526DE14C58ACD6156564D00A7B_12</vt:lpwstr>
  </property>
</Properties>
</file>