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307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 w14:paraId="3EFEC1E7">
      <w:pPr>
        <w:spacing w:line="640" w:lineRule="exact"/>
        <w:jc w:val="righ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59264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3F6EBB78">
      <w:pPr>
        <w:pStyle w:val="8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专项预算项目支出绩效自评报告</w:t>
      </w:r>
    </w:p>
    <w:p w14:paraId="1184DDD3">
      <w:pPr>
        <w:pStyle w:val="8"/>
        <w:spacing w:line="600" w:lineRule="exact"/>
        <w:ind w:firstLine="2480" w:firstLineChars="775"/>
        <w:jc w:val="both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以往年度基层治理资金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6DB666F5">
      <w:pPr>
        <w:pStyle w:val="8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64164F7B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6A7AEE3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468D28E2">
      <w:pPr>
        <w:adjustRightInd w:val="0"/>
        <w:snapToGrid w:val="0"/>
        <w:spacing w:line="600" w:lineRule="exact"/>
        <w:ind w:firstLine="720"/>
        <w:rPr>
          <w:rFonts w:ascii="Times New Roman" w:hAnsi="Times New Roman" w:cs="Times New Roman"/>
          <w:lang w:val="zh-CN"/>
        </w:rPr>
      </w:pPr>
      <w:r>
        <w:rPr>
          <w:lang w:val="zh-CN"/>
        </w:rPr>
        <w:t>1．</w:t>
      </w:r>
      <w:r>
        <w:rPr>
          <w:rFonts w:hint="eastAsia" w:ascii="Times New Roman" w:hAnsi="Times New Roman" w:cs="Times New Roman"/>
          <w:lang w:val="zh-CN"/>
        </w:rPr>
        <w:t>同德镇位于仁和区西北部，东与布德镇接壤，西南与云南省华坪县交界，北与盐边县高坪乡相邻。最高海拔2900米，最低海拔1250米。境内多为山地，气候温和，年平均气温20摄氏度。全镇辖马拉所社区、道中桥社区、共和社区、双河社区、新民社区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eastAsia" w:ascii="Times New Roman" w:hAnsi="Times New Roman" w:cs="Times New Roman"/>
          <w:lang w:val="zh-CN"/>
        </w:rPr>
        <w:t>个行政社区村民委员会和1个居委会。全镇幅员面积92.3平方公里，总承包耕地面积10335亩，其中水田6120 亩，地4215亩，人均耕地0.813亩。林地面积79540.5亩，森林占总林地的85.1%。全镇总户数3896户，总人口1.43万人，农业人口1.33万人，非农业人口771人。辖区共有8个族别，马拉所社区、道中桥社区杂居着安置的彝族，新民社区、双河社区、</w:t>
      </w:r>
      <w:r>
        <w:rPr>
          <w:rFonts w:hint="eastAsia" w:ascii="Times New Roman" w:hAnsi="Times New Roman" w:cs="Times New Roman"/>
          <w:lang w:val="zh-CN" w:eastAsia="zh-CN"/>
        </w:rPr>
        <w:t>共和</w:t>
      </w:r>
      <w:r>
        <w:rPr>
          <w:rFonts w:hint="eastAsia" w:ascii="Times New Roman" w:hAnsi="Times New Roman" w:cs="Times New Roman"/>
          <w:lang w:val="zh-CN"/>
        </w:rPr>
        <w:t>社区大麦地组杂居着傈僳族、水田族，共和社区杂居着回族、纳西族、摩梭族</w:t>
      </w:r>
      <w:r>
        <w:rPr>
          <w:rFonts w:ascii="Times New Roman" w:hAnsi="Times New Roman" w:cs="Times New Roman"/>
          <w:lang w:val="zh-CN"/>
        </w:rPr>
        <w:t>。</w:t>
      </w:r>
    </w:p>
    <w:p w14:paraId="50D7E3AC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2.</w:t>
      </w:r>
      <w:r>
        <w:rPr>
          <w:rFonts w:hint="eastAsia" w:ascii="Times New Roman" w:hAnsi="Times New Roman" w:cs="Times New Roman"/>
          <w:lang w:val="zh-CN" w:eastAsia="zh-CN"/>
        </w:rPr>
        <w:t>区级预算我镇</w:t>
      </w:r>
      <w:r>
        <w:rPr>
          <w:rFonts w:hint="eastAsia" w:ascii="Times New Roman" w:hAnsi="Times New Roman" w:cs="Times New Roman"/>
          <w:lang w:val="en-US" w:eastAsia="zh-CN"/>
        </w:rPr>
        <w:t>基层公益设施管护财政补助资金工作经费136.6万元</w:t>
      </w:r>
      <w:r>
        <w:rPr>
          <w:rFonts w:hint="eastAsia" w:ascii="Times New Roman" w:hAnsi="Times New Roman" w:cs="Times New Roman"/>
          <w:lang w:val="zh-CN" w:eastAsia="zh-CN"/>
        </w:rPr>
        <w:t>、区批复资金</w:t>
      </w:r>
      <w:r>
        <w:rPr>
          <w:rFonts w:hint="eastAsia" w:ascii="Times New Roman" w:hAnsi="Times New Roman" w:cs="Times New Roman"/>
          <w:lang w:val="en-US" w:eastAsia="zh-CN"/>
        </w:rPr>
        <w:t>136.6万元，</w:t>
      </w:r>
      <w:r>
        <w:rPr>
          <w:rFonts w:hint="eastAsia" w:ascii="Times New Roman" w:hAnsi="Times New Roman" w:cs="Times New Roman"/>
          <w:lang w:val="zh-CN" w:eastAsia="zh-CN"/>
        </w:rPr>
        <w:t>该项目资金使用符合资金管理办法相关规定</w:t>
      </w:r>
      <w:r>
        <w:rPr>
          <w:rFonts w:hint="eastAsia" w:ascii="Times New Roman" w:hAnsi="Times New Roman" w:cs="Times New Roman"/>
          <w:lang w:val="zh-CN"/>
        </w:rPr>
        <w:t>。</w:t>
      </w:r>
    </w:p>
    <w:p w14:paraId="412DA17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3</w:t>
      </w:r>
      <w:r>
        <w:rPr>
          <w:rFonts w:hint="eastAsia" w:ascii="Times New Roman" w:hAnsi="Times New Roman" w:cs="Times New Roman"/>
          <w:lang w:val="en-US" w:eastAsia="zh-CN"/>
        </w:rPr>
        <w:t>.资金使用严格按照文件专款专用，覆盖全镇范围内基层治理的管护，主要支持方式为财政下达资金指标。</w:t>
      </w:r>
    </w:p>
    <w:p w14:paraId="216761A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4.</w:t>
      </w:r>
      <w:r>
        <w:rPr>
          <w:rFonts w:hint="eastAsia"/>
          <w:lang w:val="zh-CN"/>
        </w:rPr>
        <w:t>资金分配合规合理，根据集镇发展分配资金</w:t>
      </w:r>
      <w:r>
        <w:rPr>
          <w:lang w:val="zh-CN"/>
        </w:rPr>
        <w:t>。</w:t>
      </w:r>
    </w:p>
    <w:p w14:paraId="4E3FA04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528FB3F1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该项目进一步加强基层治理工作，发挥城乡基层组织的作用，全面整治城乡环境，不断改善乡村风貌，提升城乡人居环境质量，助力乡村振兴战略。申报内容与实际相符，具有合理可行性。</w:t>
      </w:r>
    </w:p>
    <w:p w14:paraId="772ABA49">
      <w:pPr>
        <w:adjustRightInd w:val="0"/>
        <w:snapToGrid w:val="0"/>
        <w:spacing w:line="600" w:lineRule="exact"/>
        <w:ind w:firstLine="643" w:firstLineChars="20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0135015E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首先明确自评目标，再制定自评方案，通过分析成本、质量等形成自评打分表和自评报告。</w:t>
      </w:r>
    </w:p>
    <w:p w14:paraId="0FBCA5EE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2CE6145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5BD00732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该项目申报内容与具体实施内容相符、批复金额为</w:t>
      </w:r>
      <w:r>
        <w:rPr>
          <w:rFonts w:hint="eastAsia" w:ascii="Times New Roman" w:hAnsi="Times New Roman" w:cs="Times New Roman"/>
          <w:lang w:val="en-US" w:eastAsia="zh-CN"/>
        </w:rPr>
        <w:t>74.21万元。</w:t>
      </w:r>
    </w:p>
    <w:p w14:paraId="042884F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6940D7D1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eastAsia="楷体_GB2312"/>
          <w:highlight w:val="none"/>
          <w:lang w:val="en-US" w:eastAsia="zh-CN"/>
        </w:rPr>
        <w:t>1.</w:t>
      </w:r>
      <w:r>
        <w:rPr>
          <w:rFonts w:eastAsia="楷体_GB2312"/>
          <w:highlight w:val="none"/>
          <w:lang w:val="zh-CN"/>
        </w:rPr>
        <w:t>资金计划</w:t>
      </w:r>
      <w:r>
        <w:rPr>
          <w:rFonts w:hint="eastAsia" w:eastAsia="楷体_GB2312"/>
          <w:highlight w:val="none"/>
          <w:lang w:val="zh-CN"/>
        </w:rPr>
        <w:t>及到位</w:t>
      </w:r>
      <w:r>
        <w:rPr>
          <w:rFonts w:eastAsia="楷体_GB2312"/>
          <w:highlight w:val="none"/>
          <w:lang w:val="zh-CN"/>
        </w:rPr>
        <w:t>。</w:t>
      </w:r>
      <w:r>
        <w:rPr>
          <w:rFonts w:hint="eastAsia" w:ascii="Times New Roman" w:hAnsi="Times New Roman" w:cs="Times New Roman"/>
          <w:lang w:val="zh-CN" w:eastAsia="zh-CN"/>
        </w:rPr>
        <w:t>该项目属于区级预算存量资金，</w:t>
      </w:r>
      <w:r>
        <w:rPr>
          <w:rFonts w:hint="eastAsia" w:ascii="Times New Roman" w:hAnsi="Times New Roman" w:cs="Times New Roman"/>
          <w:lang w:val="en-US" w:eastAsia="zh-CN"/>
        </w:rPr>
        <w:t>2024年完成支付62.41万元，资金支付率84.1%，</w:t>
      </w:r>
      <w:r>
        <w:rPr>
          <w:rFonts w:hint="eastAsia" w:ascii="Times New Roman" w:hAnsi="Times New Roman" w:cs="Times New Roman"/>
          <w:lang w:val="zh-CN" w:eastAsia="zh-CN"/>
        </w:rPr>
        <w:t>剩余资金</w:t>
      </w:r>
      <w:r>
        <w:rPr>
          <w:rFonts w:hint="eastAsia" w:ascii="Times New Roman" w:hAnsi="Times New Roman" w:cs="Times New Roman"/>
          <w:lang w:val="en-US" w:eastAsia="zh-CN"/>
        </w:rPr>
        <w:t>11.8万元，</w:t>
      </w:r>
      <w:r>
        <w:rPr>
          <w:rFonts w:hint="eastAsia" w:ascii="Times New Roman" w:hAnsi="Times New Roman" w:cs="Times New Roman"/>
          <w:lang w:val="zh-CN" w:eastAsia="zh-CN"/>
        </w:rPr>
        <w:t>年底财政资金紧张未及时支付</w:t>
      </w:r>
      <w:r>
        <w:rPr>
          <w:rFonts w:hint="eastAsia" w:ascii="Times New Roman" w:hAnsi="Times New Roman" w:cs="Times New Roman"/>
          <w:lang w:val="zh-CN"/>
        </w:rPr>
        <w:t>。</w:t>
      </w:r>
    </w:p>
    <w:p w14:paraId="701E3B9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eastAsia="楷体_GB2312"/>
          <w:lang w:val="en-US" w:eastAsia="zh-CN"/>
        </w:rPr>
        <w:t>2.</w:t>
      </w:r>
      <w:r>
        <w:rPr>
          <w:rFonts w:eastAsia="楷体_GB2312"/>
          <w:lang w:val="zh-CN"/>
        </w:rPr>
        <w:t>资金使用。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该项目资金的实际支出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62.41万元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，</w:t>
      </w:r>
      <w:r>
        <w:rPr>
          <w:rFonts w:hint="eastAsia" w:ascii="Times New Roman" w:hAnsi="Times New Roman" w:cs="Times New Roman"/>
          <w:lang w:val="zh-CN" w:eastAsia="zh-CN"/>
        </w:rPr>
        <w:t>该项目主要用于水利工程维护、城乡综合治理、乡村道路养护、推进基层治理工作，进一步加强我镇环境治理、不断改善城乡面貌，提升城乡人居环境质量</w:t>
      </w:r>
      <w:r>
        <w:rPr>
          <w:rFonts w:hint="eastAsia" w:ascii="Times New Roman" w:hAnsi="Times New Roman" w:cs="Times New Roman"/>
          <w:lang w:val="en-US" w:eastAsia="zh-CN"/>
        </w:rPr>
        <w:t>等，</w:t>
      </w:r>
      <w:r>
        <w:rPr>
          <w:rFonts w:hint="eastAsia" w:ascii="Times New Roman" w:hAnsi="Times New Roman" w:cs="Times New Roman"/>
          <w:lang w:val="zh-CN" w:eastAsia="zh-CN"/>
        </w:rPr>
        <w:t>支付依据合规合法，资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金支付与预算相符。</w:t>
      </w:r>
    </w:p>
    <w:p w14:paraId="598D806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7DAF4773"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该项目专项核算，监督使用，手续不全不批、用途不明不批、不合理开支不批、资金不到位不批、超计划开支不批、违背政策不批、单据不符合规定不批、虚报冒领不批、超标准开支不批、人情开支不批。年终进行决算，将收支执行情况和决算结果对外公布，接受群众监督</w:t>
      </w:r>
      <w:r>
        <w:rPr>
          <w:rFonts w:hint="eastAsia" w:ascii="Times New Roman" w:hAnsi="Times New Roman" w:cs="Times New Roman"/>
          <w:lang w:val="zh-CN" w:eastAsia="zh-CN"/>
        </w:rPr>
        <w:t>。</w:t>
      </w:r>
    </w:p>
    <w:p w14:paraId="1ED95CDB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0357DE45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按照年初制定的计划，分别实施，实施流程均对照文件严格按照有关规定执行。</w:t>
      </w:r>
    </w:p>
    <w:p w14:paraId="20342F6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0640324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79003C7B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1.完成数量</w:t>
      </w:r>
    </w:p>
    <w:p w14:paraId="53E26CB8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zh-CN" w:eastAsia="zh-CN"/>
        </w:rPr>
        <w:t>全镇人口数17275人</w:t>
      </w:r>
      <w:r>
        <w:rPr>
          <w:rFonts w:hint="eastAsia" w:ascii="Times New Roman" w:hAnsi="Times New Roman" w:cs="Times New Roman"/>
          <w:lang w:val="en-US" w:eastAsia="zh-CN"/>
        </w:rPr>
        <w:t>，幅员面积（平方公里）94平方公里，乡道公路里程及村道公路里程34.6，完成率100%。</w:t>
      </w:r>
    </w:p>
    <w:p w14:paraId="6E24CDFD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2.完成质量</w:t>
      </w:r>
    </w:p>
    <w:p w14:paraId="2B46C4E5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提高资金使用合理性，统一按人口、面积、长短、远近等因素和客观标准进行计算，提高资金使用合理性。完成率100%。</w:t>
      </w:r>
    </w:p>
    <w:p w14:paraId="4F23407E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3.完成时效</w:t>
      </w:r>
    </w:p>
    <w:p w14:paraId="285BEDCB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根据任务量，对照预定计划，该项目完成100%。</w:t>
      </w:r>
    </w:p>
    <w:p w14:paraId="0B326CCA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zh-CN"/>
        </w:rPr>
        <w:t>4.</w:t>
      </w:r>
      <w:r>
        <w:rPr>
          <w:rFonts w:hint="eastAsia" w:ascii="Times New Roman" w:hAnsi="Times New Roman" w:cs="Times New Roman"/>
          <w:lang w:val="zh-CN"/>
        </w:rPr>
        <w:t>完成成本</w:t>
      </w:r>
    </w:p>
    <w:p w14:paraId="455D2A9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eastAsia" w:ascii="Times New Roman" w:hAnsi="Times New Roman" w:cs="Times New Roman"/>
          <w:lang w:val="en-US" w:eastAsia="zh-CN"/>
        </w:rPr>
        <w:t>年度指标值74.21万元，实际完成数62.41万元，完成率84.10%。</w:t>
      </w:r>
    </w:p>
    <w:p w14:paraId="75A3CA8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146A025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通过推进基层治理工作，进一步加强我镇环境治理，不断改善城乡面貌，提升城乡人居环境质量，通过党建示范带动，以村（居）民自治，民主管理，推动群众参与，形成各具特色的城乡，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完成率100%</w:t>
      </w:r>
      <w:r>
        <w:rPr>
          <w:lang w:val="zh-CN"/>
        </w:rPr>
        <w:t>。</w:t>
      </w:r>
    </w:p>
    <w:p w14:paraId="0AB55A02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63D2176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455DA7BB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该项目综合评分</w:t>
      </w:r>
      <w:r>
        <w:rPr>
          <w:rFonts w:hint="eastAsia"/>
          <w:lang w:val="en-US" w:eastAsia="zh-CN"/>
        </w:rPr>
        <w:t>91分</w:t>
      </w:r>
      <w:r>
        <w:rPr>
          <w:lang w:val="zh-CN"/>
        </w:rPr>
        <w:t>。</w:t>
      </w:r>
    </w:p>
    <w:p w14:paraId="745C772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23C619D5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09103F0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4B3C8F31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</w:p>
    <w:p w14:paraId="7EA93FCA">
      <w:pPr>
        <w:pStyle w:val="2"/>
        <w:rPr>
          <w:lang w:val="zh-CN"/>
        </w:rPr>
      </w:pPr>
    </w:p>
    <w:p w14:paraId="44CECDED">
      <w:pPr>
        <w:pStyle w:val="2"/>
        <w:rPr>
          <w:lang w:val="zh-CN"/>
        </w:rPr>
      </w:pPr>
    </w:p>
    <w:p w14:paraId="542FFEC2">
      <w:pPr>
        <w:pStyle w:val="2"/>
        <w:rPr>
          <w:lang w:val="zh-CN"/>
        </w:rPr>
      </w:pPr>
    </w:p>
    <w:p w14:paraId="728E1734">
      <w:pPr>
        <w:pStyle w:val="2"/>
        <w:rPr>
          <w:lang w:val="zh-CN"/>
        </w:rPr>
      </w:pPr>
    </w:p>
    <w:p w14:paraId="2C840008">
      <w:pPr>
        <w:adjustRightInd w:val="0"/>
        <w:snapToGrid w:val="0"/>
        <w:spacing w:line="560" w:lineRule="exact"/>
        <w:ind w:firstLine="4240" w:firstLineChars="1325"/>
        <w:rPr>
          <w:rFonts w:hint="eastAsia" w:cs="Times New Roman"/>
          <w:kern w:val="2"/>
          <w:sz w:val="32"/>
          <w:szCs w:val="32"/>
          <w:lang w:val="zh-CN" w:eastAsia="zh-CN" w:bidi="ar-SA"/>
        </w:rPr>
      </w:pPr>
    </w:p>
    <w:p w14:paraId="49735CC1">
      <w:pPr>
        <w:adjustRightInd w:val="0"/>
        <w:snapToGrid w:val="0"/>
        <w:spacing w:line="560" w:lineRule="exact"/>
        <w:ind w:firstLine="4240" w:firstLineChars="1325"/>
        <w:rPr>
          <w:rFonts w:hint="eastAsia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7789545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613.35pt;height:4.8pt;width:432pt;rotation:11796480f;z-index:251660288;mso-width-relative:page;mso-height-relative:page;" coordorigin="1620,2532" coordsize="8640,156" o:gfxdata="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xQnUB9gAAAALAQAADwAAAAAA&#10;AAABACAAAAAiAAAAZHJzL2Rvd25yZXYueG1sUEsBAhQAFAAAAAgAh07iQEELMp6FAgAAHwcAAA4A&#10;AAAAAAAAAQAgAAAAJw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Times New Roman"/>
          <w:kern w:val="2"/>
          <w:sz w:val="32"/>
          <w:szCs w:val="32"/>
          <w:lang w:val="zh-CN" w:eastAsia="zh-CN" w:bidi="ar-SA"/>
        </w:rPr>
        <w:t>攀枝花市仁和区同德镇人民政府</w:t>
      </w:r>
    </w:p>
    <w:p w14:paraId="5F1E4853">
      <w:pPr>
        <w:pStyle w:val="2"/>
        <w:ind w:firstLine="4800" w:firstLineChars="1500"/>
        <w:rPr>
          <w:rFonts w:hint="eastAsia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2025年5月16日</w:t>
      </w:r>
    </w:p>
    <w:p w14:paraId="113E68E3">
      <w:pPr>
        <w:pStyle w:val="2"/>
        <w:rPr>
          <w:lang w:val="zh-CN"/>
        </w:rPr>
      </w:pPr>
    </w:p>
    <w:p w14:paraId="1E9FBE37"/>
    <w:p w14:paraId="07D1CF68">
      <w:pPr>
        <w:pStyle w:val="2"/>
      </w:pPr>
    </w:p>
    <w:p w14:paraId="650AAAC9">
      <w:pPr>
        <w:pStyle w:val="2"/>
      </w:pPr>
    </w:p>
    <w:p w14:paraId="00458602">
      <w:pPr>
        <w:pStyle w:val="2"/>
      </w:pPr>
    </w:p>
    <w:p w14:paraId="7FB4E52D">
      <w:pPr>
        <w:pStyle w:val="2"/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5EA6938"/>
    <w:rsid w:val="0A0631CF"/>
    <w:rsid w:val="0A0E31A7"/>
    <w:rsid w:val="0AF15A3F"/>
    <w:rsid w:val="0F0E1587"/>
    <w:rsid w:val="0FAC21EC"/>
    <w:rsid w:val="11F2302E"/>
    <w:rsid w:val="12706417"/>
    <w:rsid w:val="132B56D0"/>
    <w:rsid w:val="1511444B"/>
    <w:rsid w:val="17AF79E2"/>
    <w:rsid w:val="17C10263"/>
    <w:rsid w:val="1B1C0EEA"/>
    <w:rsid w:val="1C25106F"/>
    <w:rsid w:val="1CBB2985"/>
    <w:rsid w:val="22AD555F"/>
    <w:rsid w:val="275D2FB6"/>
    <w:rsid w:val="29842A7C"/>
    <w:rsid w:val="2AF86ED7"/>
    <w:rsid w:val="2B385C88"/>
    <w:rsid w:val="2B8054C5"/>
    <w:rsid w:val="2E6469D8"/>
    <w:rsid w:val="2F774F06"/>
    <w:rsid w:val="301C108E"/>
    <w:rsid w:val="314D1869"/>
    <w:rsid w:val="33380434"/>
    <w:rsid w:val="34337579"/>
    <w:rsid w:val="34E24AFB"/>
    <w:rsid w:val="354D466A"/>
    <w:rsid w:val="35874596"/>
    <w:rsid w:val="35BD630A"/>
    <w:rsid w:val="35F1149A"/>
    <w:rsid w:val="3657676F"/>
    <w:rsid w:val="3A195B58"/>
    <w:rsid w:val="3AD642BB"/>
    <w:rsid w:val="3C08753D"/>
    <w:rsid w:val="3C5067EE"/>
    <w:rsid w:val="449D27EC"/>
    <w:rsid w:val="45D466E2"/>
    <w:rsid w:val="47F756F5"/>
    <w:rsid w:val="4948541D"/>
    <w:rsid w:val="4C8147A2"/>
    <w:rsid w:val="4D467EC5"/>
    <w:rsid w:val="50BC224C"/>
    <w:rsid w:val="51C4585C"/>
    <w:rsid w:val="57877110"/>
    <w:rsid w:val="590B476E"/>
    <w:rsid w:val="5CBF734C"/>
    <w:rsid w:val="5F024BF3"/>
    <w:rsid w:val="5F5A7800"/>
    <w:rsid w:val="60D40A5E"/>
    <w:rsid w:val="60EE1FAE"/>
    <w:rsid w:val="67E71854"/>
    <w:rsid w:val="69F50851"/>
    <w:rsid w:val="6BDE2736"/>
    <w:rsid w:val="6EDF73DA"/>
    <w:rsid w:val="7164006A"/>
    <w:rsid w:val="72B666A4"/>
    <w:rsid w:val="74A708C5"/>
    <w:rsid w:val="7530273D"/>
    <w:rsid w:val="771D4D51"/>
    <w:rsid w:val="7B5573A2"/>
    <w:rsid w:val="7DFA4230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5</Pages>
  <Words>1382</Words>
  <Characters>1504</Characters>
  <Lines>9</Lines>
  <Paragraphs>2</Paragraphs>
  <TotalTime>101</TotalTime>
  <ScaleCrop>false</ScaleCrop>
  <LinksUpToDate>false</LinksUpToDate>
  <CharactersWithSpaces>1507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叶臣洁</cp:lastModifiedBy>
  <dcterms:modified xsi:type="dcterms:W3CDTF">2025-05-15T10:05:50Z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eyJoZGlkIjoiMDc4MTA2NzJiZWFkMDhlMjVhZmFmZWYzNzRkNzZiOWIiLCJ1c2VySWQiOiIxNjU1MDIyNjc0In0=</vt:lpwstr>
  </property>
  <property fmtid="{D5CDD505-2E9C-101B-9397-08002B2CF9AE}" pid="4" name="ICV">
    <vt:lpwstr>44DDED7B83F9477F91C59C1575EACA5E_12</vt:lpwstr>
  </property>
</Properties>
</file>