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786"/>
        <w:gridCol w:w="1731"/>
        <w:gridCol w:w="2937"/>
        <w:gridCol w:w="2604"/>
      </w:tblGrid>
      <w:tr w14:paraId="0555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2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1D92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D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 w14:paraId="2707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C0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义务教育生均公用经费（小学）</w:t>
            </w:r>
          </w:p>
        </w:tc>
      </w:tr>
      <w:tr w14:paraId="18445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02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攀枝花市仁和区大田镇中心学校</w:t>
            </w:r>
          </w:p>
        </w:tc>
      </w:tr>
      <w:tr w14:paraId="4C5C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6ED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B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0.584</w:t>
            </w:r>
          </w:p>
        </w:tc>
      </w:tr>
      <w:tr w14:paraId="12AC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8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CF3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B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0.584</w:t>
            </w:r>
          </w:p>
        </w:tc>
      </w:tr>
      <w:tr w14:paraId="45E9D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7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193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C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F79F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8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义务教育、维持学校正常运转，保障适龄儿童、少年接受义务教育的权利，提高全民科学文化族素质。保障全校师生2025年度教育教学工作顺利开展；坚持以教学为中心，提升教师整体专业素养；真正做到服务于社会、服务于家长、服务于学生；促进学校健康发展，圆满完成义务教育教学活动。</w:t>
            </w:r>
          </w:p>
        </w:tc>
      </w:tr>
      <w:tr w14:paraId="0CA0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CA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5419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2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E5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99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BB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3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辖区内义务教育阶段学生人数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B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365人</w:t>
            </w:r>
          </w:p>
        </w:tc>
      </w:tr>
      <w:tr w14:paraId="63F4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A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7EF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995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8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学校专任教师数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B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39人</w:t>
            </w:r>
          </w:p>
        </w:tc>
      </w:tr>
      <w:tr w14:paraId="3889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1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FE5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37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F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生均公用经费标准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4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16元/人.年</w:t>
            </w:r>
          </w:p>
        </w:tc>
      </w:tr>
      <w:tr w14:paraId="3ABD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6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DD7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EC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5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0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6C0C8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5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393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F0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0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生均公用经费总额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6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5840元</w:t>
            </w:r>
          </w:p>
        </w:tc>
      </w:tr>
      <w:tr w14:paraId="2327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F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0A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9B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3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适龄儿童、少年入学率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B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5BD44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C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D01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0C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D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C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7E396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1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0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A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 w14:paraId="07E38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C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0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D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5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A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2F5E06BE">
      <w:r>
        <w:br w:type="page"/>
      </w:r>
    </w:p>
    <w:tbl>
      <w:tblPr>
        <w:tblStyle w:val="2"/>
        <w:tblW w:w="502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0"/>
        <w:gridCol w:w="1674"/>
        <w:gridCol w:w="2304"/>
        <w:gridCol w:w="2884"/>
      </w:tblGrid>
      <w:tr w14:paraId="003D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6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6F36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2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 w14:paraId="40AD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C5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生均公用经费（学前教育）</w:t>
            </w:r>
          </w:p>
        </w:tc>
      </w:tr>
      <w:tr w14:paraId="318C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3E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0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攀枝花市仁和区大田镇中心学校</w:t>
            </w:r>
          </w:p>
        </w:tc>
      </w:tr>
      <w:tr w14:paraId="169E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6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564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8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8.64</w:t>
            </w:r>
          </w:p>
        </w:tc>
      </w:tr>
      <w:tr w14:paraId="112B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6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5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CD5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其中：财政拨款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D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8.64</w:t>
            </w:r>
          </w:p>
        </w:tc>
      </w:tr>
      <w:tr w14:paraId="2FC0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6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1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742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3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A6FB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4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学前教育、维持幼儿园正常运转，保障适龄幼儿接受学前教育的权利，提高全民科学文化族素质。保障全园师生2025年度教育教学工作顺利开展；坚持以教学为中心，提升教师整体专业素养；真正做到服务于社会、服务于家长、服务于学生；促进幼儿园健康发展，圆满完成学前教育教学活动。</w:t>
            </w:r>
          </w:p>
        </w:tc>
      </w:tr>
      <w:tr w14:paraId="449A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B1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05AA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9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36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97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B7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3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学前教育阶段幼儿人数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144人</w:t>
            </w:r>
          </w:p>
        </w:tc>
      </w:tr>
      <w:tr w14:paraId="6716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0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1A5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7EF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9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幼儿园专任教师人数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1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12人</w:t>
            </w:r>
          </w:p>
        </w:tc>
      </w:tr>
      <w:tr w14:paraId="5AE3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E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6AE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6C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9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学前教育生均公用经费标准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E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600元/人.年</w:t>
            </w:r>
          </w:p>
        </w:tc>
      </w:tr>
      <w:tr w14:paraId="17665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C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63F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8C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3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8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3175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8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6B7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E7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4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学前教育生均公用经费总额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6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86400元</w:t>
            </w:r>
          </w:p>
        </w:tc>
      </w:tr>
      <w:tr w14:paraId="3333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2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05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82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7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辖区内适龄幼儿入园率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A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3FA3C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4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D44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4A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0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人民群众对学前教育的满意度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7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1AAD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9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8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0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 w14:paraId="1942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6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0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E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B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5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23BFCCC6">
      <w:r>
        <w:br w:type="page"/>
      </w:r>
    </w:p>
    <w:tbl>
      <w:tblPr>
        <w:tblStyle w:val="2"/>
        <w:tblW w:w="50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77"/>
        <w:gridCol w:w="1324"/>
        <w:gridCol w:w="2532"/>
        <w:gridCol w:w="3451"/>
      </w:tblGrid>
      <w:tr w14:paraId="7CFA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6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71E3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3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 w14:paraId="5989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6A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教育教学管理经费</w:t>
            </w:r>
          </w:p>
        </w:tc>
      </w:tr>
      <w:tr w14:paraId="6274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89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攀枝花市仁和区大田镇中心学校</w:t>
            </w:r>
          </w:p>
        </w:tc>
      </w:tr>
      <w:tr w14:paraId="66E2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3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616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C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31.234</w:t>
            </w:r>
          </w:p>
        </w:tc>
      </w:tr>
      <w:tr w14:paraId="4AEC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3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0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20A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其中：财政拨款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D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31.234</w:t>
            </w:r>
          </w:p>
        </w:tc>
      </w:tr>
      <w:tr w14:paraId="3C22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3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6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978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2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15F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学前教育、维持幼儿园正常运转，保障适龄幼儿接受学前教育的权利，提高全民科学文化族素质。保障全园师生2025年度教育教学工作顺利开展；坚持以教学为中心，提升教师整体专业素养；真正做到服务于社会、服务于家长、服务于学生；促进幼儿园健康发展，圆满完成学前教育教学活动。</w:t>
            </w:r>
          </w:p>
        </w:tc>
      </w:tr>
      <w:tr w14:paraId="1B13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97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6B27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E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AD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C1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5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D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在校生365人</w:t>
            </w:r>
          </w:p>
        </w:tc>
      </w:tr>
      <w:tr w14:paraId="15B3D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D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FE3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423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7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学校临聘人员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2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18人</w:t>
            </w:r>
          </w:p>
        </w:tc>
      </w:tr>
      <w:tr w14:paraId="653D3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4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838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6B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D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教育工作办学综合督导评估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1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≥90分</w:t>
            </w:r>
          </w:p>
        </w:tc>
      </w:tr>
      <w:tr w14:paraId="256EF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5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188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597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9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C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72BF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5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B8F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84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D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B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29D7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B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ABD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D3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1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临聘人员劳务费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84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312340元</w:t>
            </w:r>
          </w:p>
        </w:tc>
      </w:tr>
      <w:tr w14:paraId="1CA2C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D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13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D8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1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推进素质教育力度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B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418B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6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61F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77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B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0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61E4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4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0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C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 w14:paraId="5DA7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9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2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1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E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C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02FFFC21">
      <w:r>
        <w:br w:type="page"/>
      </w:r>
    </w:p>
    <w:tbl>
      <w:tblPr>
        <w:tblStyle w:val="2"/>
        <w:tblW w:w="51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05"/>
        <w:gridCol w:w="1333"/>
        <w:gridCol w:w="2088"/>
        <w:gridCol w:w="3909"/>
      </w:tblGrid>
      <w:tr w14:paraId="398C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2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4718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A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 w14:paraId="2547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6C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少年宫运转经费项目</w:t>
            </w:r>
          </w:p>
        </w:tc>
      </w:tr>
      <w:tr w14:paraId="0BCE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DF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攀枝花市仁和区大田镇中心学校</w:t>
            </w:r>
          </w:p>
        </w:tc>
      </w:tr>
      <w:tr w14:paraId="7E89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68F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8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1E13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4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9C1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其中：财政拨款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2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380B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D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64F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7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D787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B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，充分利用和挖掘潜在教育资源，增长学生艺术特长，促进学生德智体美劳全面发展，促进校外教育、学校教育、家庭教育的紧密联系、融合；确保2025年度乡村少年宫活动的开展，让学生参与面达到100%，体育艺术两大板块共开设十一个项目，丰富的活动项目拓宽学生的知识面，力求让每个学生都掌握一门特长，积极组织学生参加各级篮球、足球、合唱、舞蹈竞赛；坚持以学生为中心，提升学生素养；真正做到服务于社会、服务于家长、服务于学生；促进少年宫健康发展，圆满完成少年宫教育教学活动。</w:t>
            </w:r>
          </w:p>
        </w:tc>
      </w:tr>
      <w:tr w14:paraId="6E2E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A1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1166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1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5E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8F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F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开设活动项目数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F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11个</w:t>
            </w:r>
          </w:p>
        </w:tc>
      </w:tr>
      <w:tr w14:paraId="3E4A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F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8F1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D0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F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学生活动参与度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9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力求365名学生全部参加</w:t>
            </w:r>
          </w:p>
        </w:tc>
      </w:tr>
      <w:tr w14:paraId="0135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6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CAA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D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0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63254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0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A52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E22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成本指标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A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04B9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20000元</w:t>
            </w:r>
          </w:p>
        </w:tc>
      </w:tr>
      <w:tr w14:paraId="64FC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E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8A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43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5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0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4BAE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2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C59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9A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D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推动基础教育改革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5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7750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4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F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3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 w14:paraId="4CBC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8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F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E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1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B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5DEE8C0D"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7"/>
        <w:gridCol w:w="1316"/>
        <w:gridCol w:w="2511"/>
        <w:gridCol w:w="3342"/>
      </w:tblGrid>
      <w:tr w14:paraId="06AA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B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7D4C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 w14:paraId="6EA89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F7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</w:t>
            </w:r>
          </w:p>
        </w:tc>
      </w:tr>
      <w:tr w14:paraId="792F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5B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攀枝花市仁和区大田镇中心学校</w:t>
            </w:r>
          </w:p>
        </w:tc>
      </w:tr>
      <w:tr w14:paraId="73D2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C6F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F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8.16 </w:t>
            </w:r>
            <w:bookmarkStart w:id="0" w:name="_GoBack"/>
            <w:bookmarkEnd w:id="0"/>
          </w:p>
        </w:tc>
      </w:tr>
      <w:tr w14:paraId="38ED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B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307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其中：财政拨款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9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8.16 </w:t>
            </w:r>
          </w:p>
        </w:tc>
      </w:tr>
      <w:tr w14:paraId="497B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C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F2F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3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FFE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F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财政预算拨付学校保安人员经费，确保保安人员稳定，强化学校及周边治安管控，预防高危人员对师生实施人身侵害，师生的生命财产安全有保障，校园程序持续稳定；全年不发生暴力恐怖事件，不发生危害师生生命财产安全的校园恶性刑事案件。</w:t>
            </w:r>
          </w:p>
        </w:tc>
      </w:tr>
      <w:tr w14:paraId="5812E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29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53AE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D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34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8A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3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保安工资配置标准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7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1700元/月.人</w:t>
            </w:r>
          </w:p>
        </w:tc>
      </w:tr>
      <w:tr w14:paraId="358F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9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E7A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FD3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9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学校保安配置人数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A8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</w:tr>
      <w:tr w14:paraId="7180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A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DF0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AF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E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保安工资保障率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8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28F8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0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6A9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94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3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保安工资保障时限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A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498E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2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208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76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9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保安工资经费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56DB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81600元</w:t>
            </w:r>
          </w:p>
        </w:tc>
      </w:tr>
      <w:tr w14:paraId="1640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8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8C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56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E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学校及周边治安管控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8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校园程序持续稳定</w:t>
            </w:r>
          </w:p>
        </w:tc>
      </w:tr>
      <w:tr w14:paraId="2E09F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6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6E6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9E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5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9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1F48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D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D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保安人员满意度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D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4AD3FD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C4EA0"/>
    <w:rsid w:val="087F780C"/>
    <w:rsid w:val="10DE27E5"/>
    <w:rsid w:val="18DC7657"/>
    <w:rsid w:val="2AA63DE5"/>
    <w:rsid w:val="34E815F6"/>
    <w:rsid w:val="39AC4EA0"/>
    <w:rsid w:val="3E3358EF"/>
    <w:rsid w:val="3ED45410"/>
    <w:rsid w:val="41EF4B89"/>
    <w:rsid w:val="42D76F8B"/>
    <w:rsid w:val="4DFD1786"/>
    <w:rsid w:val="547304F0"/>
    <w:rsid w:val="6308596B"/>
    <w:rsid w:val="64F476DA"/>
    <w:rsid w:val="65A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827</Words>
  <Characters>886</Characters>
  <Lines>0</Lines>
  <Paragraphs>0</Paragraphs>
  <TotalTime>9</TotalTime>
  <ScaleCrop>false</ScaleCrop>
  <LinksUpToDate>false</LinksUpToDate>
  <CharactersWithSpaces>925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2024-01-31T06:20:00Z</dcterms:created>
  <dc:creator>何英</dc:creator>
  <cp:lastModifiedBy>pc04</cp:lastModifiedBy>
  <dcterms:modified xsi:type="dcterms:W3CDTF">2025-03-26T09:34:26Z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195AA085BC734A9BAE300418FCD98C7B</vt:lpwstr>
  </property>
  <property fmtid="{D5CDD505-2E9C-101B-9397-08002B2CF9AE}" pid="4" name="KSOTemplateDocerSaveRecord">
    <vt:lpwstr>eyJoZGlkIjoiNjYxYjYzYTdkMTA2ZjQ3M2M5NDMxODM2MGY3MWYzNTgifQ==</vt:lpwstr>
  </property>
</Properties>
</file>