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766"/>
        <w:gridCol w:w="945"/>
        <w:gridCol w:w="1305"/>
        <w:gridCol w:w="2908"/>
        <w:gridCol w:w="1899"/>
        <w:gridCol w:w="2859"/>
      </w:tblGrid>
      <w:tr w:rsidR="008F0608">
        <w:trPr>
          <w:trHeight w:val="675"/>
        </w:trPr>
        <w:tc>
          <w:tcPr>
            <w:tcW w:w="10682" w:type="dxa"/>
            <w:gridSpan w:val="6"/>
            <w:tcBorders>
              <w:top w:val="nil"/>
              <w:left w:val="nil"/>
              <w:bottom w:val="nil"/>
              <w:right w:val="nil"/>
            </w:tcBorders>
            <w:shd w:val="clear" w:color="auto" w:fill="auto"/>
            <w:vAlign w:val="center"/>
          </w:tcPr>
          <w:p w:rsidR="008F0608" w:rsidRDefault="00746D84">
            <w:pPr>
              <w:widowControl/>
              <w:jc w:val="center"/>
              <w:textAlignment w:val="center"/>
              <w:rPr>
                <w:rFonts w:ascii="宋体" w:eastAsia="宋体" w:hAnsi="宋体" w:cs="宋体"/>
                <w:b/>
                <w:bCs/>
                <w:sz w:val="32"/>
                <w:szCs w:val="32"/>
              </w:rPr>
            </w:pPr>
            <w:r>
              <w:rPr>
                <w:rFonts w:ascii="宋体" w:eastAsia="宋体" w:hAnsi="宋体" w:cs="宋体" w:hint="eastAsia"/>
                <w:b/>
                <w:bCs/>
                <w:kern w:val="0"/>
                <w:sz w:val="32"/>
                <w:szCs w:val="32"/>
                <w:lang w:bidi="ar"/>
              </w:rPr>
              <w:t>特定目标类项目支出绩效目标申报表</w:t>
            </w:r>
          </w:p>
        </w:tc>
      </w:tr>
      <w:tr w:rsidR="008F0608">
        <w:trPr>
          <w:trHeight w:val="285"/>
        </w:trPr>
        <w:tc>
          <w:tcPr>
            <w:tcW w:w="10682" w:type="dxa"/>
            <w:gridSpan w:val="6"/>
            <w:tcBorders>
              <w:top w:val="nil"/>
              <w:left w:val="nil"/>
              <w:bottom w:val="nil"/>
              <w:right w:val="nil"/>
            </w:tcBorders>
            <w:shd w:val="clear" w:color="auto" w:fill="auto"/>
            <w:vAlign w:val="center"/>
          </w:tcPr>
          <w:p w:rsidR="008F0608" w:rsidRDefault="00746D84">
            <w:pPr>
              <w:widowControl/>
              <w:jc w:val="center"/>
              <w:textAlignment w:val="center"/>
              <w:rPr>
                <w:rFonts w:ascii="宋体" w:eastAsia="宋体" w:hAnsi="宋体" w:cs="宋体"/>
                <w:sz w:val="24"/>
              </w:rPr>
            </w:pPr>
            <w:r>
              <w:rPr>
                <w:rFonts w:ascii="宋体" w:eastAsia="宋体" w:hAnsi="宋体" w:cs="宋体" w:hint="eastAsia"/>
                <w:kern w:val="0"/>
                <w:sz w:val="24"/>
                <w:lang w:bidi="ar"/>
              </w:rPr>
              <w:t>（</w:t>
            </w:r>
            <w:r>
              <w:rPr>
                <w:rStyle w:val="font51"/>
                <w:rFonts w:eastAsia="宋体"/>
                <w:color w:val="auto"/>
                <w:lang w:bidi="ar"/>
              </w:rPr>
              <w:t>2025</w:t>
            </w:r>
            <w:r>
              <w:rPr>
                <w:rStyle w:val="font21"/>
                <w:rFonts w:hint="default"/>
                <w:color w:val="auto"/>
                <w:lang w:bidi="ar"/>
              </w:rPr>
              <w:t>年度）</w:t>
            </w:r>
          </w:p>
        </w:tc>
      </w:tr>
      <w:tr w:rsidR="008F0608">
        <w:trPr>
          <w:trHeight w:val="447"/>
        </w:trPr>
        <w:tc>
          <w:tcPr>
            <w:tcW w:w="5924" w:type="dxa"/>
            <w:gridSpan w:val="4"/>
            <w:tcBorders>
              <w:top w:val="nil"/>
              <w:left w:val="nil"/>
              <w:bottom w:val="single" w:sz="4" w:space="0" w:color="000000"/>
              <w:right w:val="nil"/>
            </w:tcBorders>
            <w:shd w:val="clear" w:color="auto" w:fill="auto"/>
            <w:noWrap/>
            <w:vAlign w:val="center"/>
          </w:tcPr>
          <w:p w:rsidR="008F0608" w:rsidRDefault="00746D84">
            <w:pPr>
              <w:widowControl/>
              <w:jc w:val="left"/>
              <w:textAlignment w:val="center"/>
              <w:rPr>
                <w:rFonts w:asciiTheme="minorEastAsia" w:hAnsiTheme="minorEastAsia" w:cs="宋体"/>
                <w:sz w:val="24"/>
              </w:rPr>
            </w:pPr>
            <w:r>
              <w:rPr>
                <w:rFonts w:asciiTheme="minorEastAsia" w:hAnsiTheme="minorEastAsia" w:cs="宋体" w:hint="eastAsia"/>
                <w:kern w:val="0"/>
                <w:sz w:val="24"/>
                <w:lang w:bidi="ar"/>
              </w:rPr>
              <w:t>填报单位（盖章）：攀枝花市仁和区农业农村局</w:t>
            </w:r>
          </w:p>
        </w:tc>
        <w:tc>
          <w:tcPr>
            <w:tcW w:w="1899" w:type="dxa"/>
            <w:tcBorders>
              <w:top w:val="nil"/>
              <w:left w:val="nil"/>
              <w:bottom w:val="nil"/>
              <w:right w:val="nil"/>
            </w:tcBorders>
            <w:shd w:val="clear" w:color="auto" w:fill="auto"/>
            <w:vAlign w:val="center"/>
          </w:tcPr>
          <w:p w:rsidR="008F0608" w:rsidRDefault="008F0608">
            <w:pPr>
              <w:rPr>
                <w:rFonts w:asciiTheme="minorEastAsia" w:hAnsiTheme="minorEastAsia" w:cs="宋体"/>
                <w:sz w:val="24"/>
              </w:rPr>
            </w:pPr>
          </w:p>
        </w:tc>
        <w:tc>
          <w:tcPr>
            <w:tcW w:w="2859" w:type="dxa"/>
            <w:tcBorders>
              <w:top w:val="nil"/>
              <w:left w:val="nil"/>
              <w:bottom w:val="nil"/>
              <w:right w:val="nil"/>
            </w:tcBorders>
            <w:shd w:val="clear" w:color="auto" w:fill="auto"/>
            <w:vAlign w:val="center"/>
          </w:tcPr>
          <w:p w:rsidR="008F0608" w:rsidRDefault="008F0608">
            <w:pPr>
              <w:rPr>
                <w:rFonts w:asciiTheme="minorEastAsia" w:hAnsiTheme="minorEastAsia" w:cs="宋体"/>
                <w:sz w:val="24"/>
              </w:rPr>
            </w:pPr>
          </w:p>
        </w:tc>
      </w:tr>
      <w:tr w:rsidR="008F0608">
        <w:trPr>
          <w:trHeight w:val="375"/>
        </w:trPr>
        <w:tc>
          <w:tcPr>
            <w:tcW w:w="1711"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center"/>
              <w:textAlignment w:val="center"/>
              <w:rPr>
                <w:rFonts w:asciiTheme="minorEastAsia" w:hAnsiTheme="minorEastAsia" w:cs="宋体"/>
                <w:sz w:val="24"/>
              </w:rPr>
            </w:pPr>
            <w:r>
              <w:rPr>
                <w:rFonts w:asciiTheme="minorEastAsia" w:hAnsiTheme="minorEastAsia" w:cs="宋体" w:hint="eastAsia"/>
                <w:kern w:val="0"/>
                <w:sz w:val="24"/>
                <w:lang w:bidi="ar"/>
              </w:rPr>
              <w:t>项目名称</w:t>
            </w:r>
          </w:p>
        </w:tc>
        <w:tc>
          <w:tcPr>
            <w:tcW w:w="89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center"/>
              <w:rPr>
                <w:rFonts w:asciiTheme="minorEastAsia" w:hAnsiTheme="minorEastAsia" w:cs="宋体"/>
                <w:sz w:val="24"/>
              </w:rPr>
            </w:pPr>
            <w:r>
              <w:rPr>
                <w:rFonts w:asciiTheme="minorEastAsia" w:hAnsiTheme="minorEastAsia" w:cs="宋体" w:hint="eastAsia"/>
                <w:sz w:val="24"/>
              </w:rPr>
              <w:t>2025</w:t>
            </w:r>
            <w:r>
              <w:rPr>
                <w:rFonts w:asciiTheme="minorEastAsia" w:hAnsiTheme="minorEastAsia" w:cs="宋体" w:hint="eastAsia"/>
                <w:sz w:val="24"/>
              </w:rPr>
              <w:t>年仁和区农村记账户培训</w:t>
            </w:r>
          </w:p>
        </w:tc>
      </w:tr>
      <w:tr w:rsidR="008F0608">
        <w:trPr>
          <w:trHeight w:val="375"/>
        </w:trPr>
        <w:tc>
          <w:tcPr>
            <w:tcW w:w="1711"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center"/>
              <w:textAlignment w:val="center"/>
              <w:rPr>
                <w:rFonts w:asciiTheme="minorEastAsia" w:hAnsiTheme="minorEastAsia" w:cs="宋体"/>
                <w:sz w:val="24"/>
              </w:rPr>
            </w:pPr>
            <w:r>
              <w:rPr>
                <w:rFonts w:asciiTheme="minorEastAsia" w:hAnsiTheme="minorEastAsia" w:cs="宋体" w:hint="eastAsia"/>
                <w:kern w:val="0"/>
                <w:sz w:val="24"/>
                <w:lang w:bidi="ar"/>
              </w:rPr>
              <w:t>预算单位</w:t>
            </w:r>
          </w:p>
        </w:tc>
        <w:tc>
          <w:tcPr>
            <w:tcW w:w="89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center"/>
              <w:rPr>
                <w:rFonts w:asciiTheme="minorEastAsia" w:hAnsiTheme="minorEastAsia" w:cs="宋体"/>
                <w:sz w:val="24"/>
              </w:rPr>
            </w:pPr>
            <w:r>
              <w:rPr>
                <w:rFonts w:asciiTheme="minorEastAsia" w:hAnsiTheme="minorEastAsia" w:hint="eastAsia"/>
                <w:sz w:val="24"/>
              </w:rPr>
              <w:t>攀枝花市仁和区农业农村局</w:t>
            </w:r>
          </w:p>
        </w:tc>
      </w:tr>
      <w:tr w:rsidR="008F0608">
        <w:trPr>
          <w:trHeight w:val="375"/>
        </w:trPr>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sz w:val="24"/>
              </w:rPr>
            </w:pPr>
            <w:r>
              <w:rPr>
                <w:rFonts w:asciiTheme="minorEastAsia" w:hAnsiTheme="minorEastAsia" w:cs="宋体" w:hint="eastAsia"/>
                <w:kern w:val="0"/>
                <w:sz w:val="24"/>
                <w:lang w:bidi="ar"/>
              </w:rPr>
              <w:t>项目资金</w:t>
            </w:r>
            <w:r>
              <w:rPr>
                <w:rFonts w:asciiTheme="minorEastAsia" w:hAnsiTheme="minorEastAsia" w:cs="宋体" w:hint="eastAsia"/>
                <w:kern w:val="0"/>
                <w:sz w:val="24"/>
                <w:lang w:bidi="ar"/>
              </w:rPr>
              <w:br/>
            </w:r>
            <w:r>
              <w:rPr>
                <w:rFonts w:asciiTheme="minorEastAsia" w:hAnsiTheme="minorEastAsia" w:cs="宋体" w:hint="eastAsia"/>
                <w:kern w:val="0"/>
                <w:sz w:val="24"/>
                <w:lang w:bidi="ar"/>
              </w:rPr>
              <w:t>（万元）</w:t>
            </w:r>
          </w:p>
        </w:tc>
        <w:tc>
          <w:tcPr>
            <w:tcW w:w="4213"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left"/>
              <w:textAlignment w:val="center"/>
              <w:rPr>
                <w:rFonts w:asciiTheme="minorEastAsia" w:hAnsiTheme="minorEastAsia" w:cs="宋体"/>
                <w:sz w:val="24"/>
              </w:rPr>
            </w:pPr>
            <w:r>
              <w:rPr>
                <w:rFonts w:asciiTheme="minorEastAsia" w:hAnsiTheme="minorEastAsia" w:cs="宋体" w:hint="eastAsia"/>
                <w:kern w:val="0"/>
                <w:sz w:val="24"/>
                <w:lang w:bidi="ar"/>
              </w:rPr>
              <w:t xml:space="preserve"> </w:t>
            </w:r>
            <w:r>
              <w:rPr>
                <w:rFonts w:asciiTheme="minorEastAsia" w:hAnsiTheme="minorEastAsia" w:cs="宋体" w:hint="eastAsia"/>
                <w:kern w:val="0"/>
                <w:sz w:val="24"/>
                <w:lang w:bidi="ar"/>
              </w:rPr>
              <w:t>年度资金总额</w:t>
            </w:r>
            <w:r>
              <w:rPr>
                <w:rFonts w:asciiTheme="minorEastAsia" w:hAnsiTheme="minorEastAsia" w:cs="宋体" w:hint="eastAsia"/>
                <w:kern w:val="0"/>
                <w:sz w:val="24"/>
                <w:lang w:bidi="ar"/>
              </w:rPr>
              <w:t>:</w:t>
            </w:r>
          </w:p>
        </w:tc>
        <w:tc>
          <w:tcPr>
            <w:tcW w:w="4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center"/>
              <w:rPr>
                <w:rFonts w:asciiTheme="minorEastAsia" w:hAnsiTheme="minorEastAsia" w:cs="宋体"/>
                <w:sz w:val="24"/>
              </w:rPr>
            </w:pPr>
            <w:r>
              <w:rPr>
                <w:rFonts w:asciiTheme="minorEastAsia" w:hAnsiTheme="minorEastAsia" w:cs="宋体" w:hint="eastAsia"/>
                <w:sz w:val="24"/>
              </w:rPr>
              <w:t>21.12</w:t>
            </w:r>
          </w:p>
        </w:tc>
      </w:tr>
      <w:tr w:rsidR="008F0608">
        <w:trPr>
          <w:trHeight w:val="375"/>
        </w:trPr>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sz w:val="24"/>
              </w:rPr>
            </w:pPr>
          </w:p>
        </w:tc>
        <w:tc>
          <w:tcPr>
            <w:tcW w:w="4213"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left"/>
              <w:textAlignment w:val="center"/>
              <w:rPr>
                <w:rFonts w:asciiTheme="minorEastAsia" w:hAnsiTheme="minorEastAsia" w:cs="宋体"/>
                <w:sz w:val="24"/>
              </w:rPr>
            </w:pPr>
            <w:r>
              <w:rPr>
                <w:rFonts w:asciiTheme="minorEastAsia" w:hAnsiTheme="minorEastAsia" w:cs="宋体" w:hint="eastAsia"/>
                <w:kern w:val="0"/>
                <w:sz w:val="24"/>
                <w:lang w:bidi="ar"/>
              </w:rPr>
              <w:t xml:space="preserve">       </w:t>
            </w:r>
            <w:r>
              <w:rPr>
                <w:rFonts w:asciiTheme="minorEastAsia" w:hAnsiTheme="minorEastAsia" w:cs="宋体" w:hint="eastAsia"/>
                <w:kern w:val="0"/>
                <w:sz w:val="24"/>
                <w:lang w:bidi="ar"/>
              </w:rPr>
              <w:t>其中：财政拨款</w:t>
            </w:r>
          </w:p>
        </w:tc>
        <w:tc>
          <w:tcPr>
            <w:tcW w:w="4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center"/>
              <w:rPr>
                <w:rFonts w:asciiTheme="minorEastAsia" w:hAnsiTheme="minorEastAsia" w:cs="宋体"/>
                <w:sz w:val="24"/>
              </w:rPr>
            </w:pPr>
            <w:r>
              <w:rPr>
                <w:rFonts w:asciiTheme="minorEastAsia" w:hAnsiTheme="minorEastAsia" w:cs="宋体" w:hint="eastAsia"/>
                <w:sz w:val="24"/>
              </w:rPr>
              <w:t>21.12</w:t>
            </w:r>
          </w:p>
        </w:tc>
      </w:tr>
      <w:tr w:rsidR="008F0608">
        <w:trPr>
          <w:trHeight w:val="375"/>
        </w:trPr>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sz w:val="24"/>
              </w:rPr>
            </w:pPr>
          </w:p>
        </w:tc>
        <w:tc>
          <w:tcPr>
            <w:tcW w:w="4213"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left"/>
              <w:textAlignment w:val="center"/>
              <w:rPr>
                <w:rFonts w:asciiTheme="minorEastAsia" w:hAnsiTheme="minorEastAsia" w:cs="宋体"/>
                <w:sz w:val="24"/>
              </w:rPr>
            </w:pPr>
            <w:r>
              <w:rPr>
                <w:rFonts w:asciiTheme="minorEastAsia" w:hAnsiTheme="minorEastAsia" w:cs="宋体" w:hint="eastAsia"/>
                <w:kern w:val="0"/>
                <w:sz w:val="24"/>
                <w:lang w:bidi="ar"/>
              </w:rPr>
              <w:t xml:space="preserve">             </w:t>
            </w:r>
            <w:r>
              <w:rPr>
                <w:rFonts w:asciiTheme="minorEastAsia" w:hAnsiTheme="minorEastAsia" w:cs="宋体" w:hint="eastAsia"/>
                <w:kern w:val="0"/>
                <w:sz w:val="24"/>
                <w:lang w:bidi="ar"/>
              </w:rPr>
              <w:t>其他资金</w:t>
            </w:r>
          </w:p>
        </w:tc>
        <w:tc>
          <w:tcPr>
            <w:tcW w:w="4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sz w:val="24"/>
              </w:rPr>
            </w:pPr>
          </w:p>
        </w:tc>
      </w:tr>
      <w:tr w:rsidR="008F0608">
        <w:trPr>
          <w:trHeight w:val="1046"/>
        </w:trPr>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sz w:val="24"/>
              </w:rPr>
            </w:pPr>
            <w:r>
              <w:rPr>
                <w:rFonts w:asciiTheme="minorEastAsia" w:hAnsiTheme="minorEastAsia" w:cs="宋体" w:hint="eastAsia"/>
                <w:kern w:val="0"/>
                <w:sz w:val="24"/>
                <w:lang w:bidi="ar"/>
              </w:rPr>
              <w:t>总</w:t>
            </w:r>
            <w:r>
              <w:rPr>
                <w:rFonts w:asciiTheme="minorEastAsia" w:hAnsiTheme="minorEastAsia" w:cs="宋体" w:hint="eastAsia"/>
                <w:kern w:val="0"/>
                <w:sz w:val="24"/>
                <w:lang w:bidi="ar"/>
              </w:rPr>
              <w:br/>
            </w:r>
            <w:r>
              <w:rPr>
                <w:rFonts w:asciiTheme="minorEastAsia" w:hAnsiTheme="minorEastAsia" w:cs="宋体" w:hint="eastAsia"/>
                <w:kern w:val="0"/>
                <w:sz w:val="24"/>
                <w:lang w:bidi="ar"/>
              </w:rPr>
              <w:t>体</w:t>
            </w:r>
            <w:r>
              <w:rPr>
                <w:rFonts w:asciiTheme="minorEastAsia" w:hAnsiTheme="minorEastAsia" w:cs="宋体" w:hint="eastAsia"/>
                <w:kern w:val="0"/>
                <w:sz w:val="24"/>
                <w:lang w:bidi="ar"/>
              </w:rPr>
              <w:br/>
            </w:r>
            <w:r>
              <w:rPr>
                <w:rFonts w:asciiTheme="minorEastAsia" w:hAnsiTheme="minorEastAsia" w:cs="宋体" w:hint="eastAsia"/>
                <w:kern w:val="0"/>
                <w:sz w:val="24"/>
                <w:lang w:bidi="ar"/>
              </w:rPr>
              <w:t>目</w:t>
            </w:r>
            <w:r>
              <w:rPr>
                <w:rFonts w:asciiTheme="minorEastAsia" w:hAnsiTheme="minorEastAsia" w:cs="宋体" w:hint="eastAsia"/>
                <w:kern w:val="0"/>
                <w:sz w:val="24"/>
                <w:lang w:bidi="ar"/>
              </w:rPr>
              <w:br/>
            </w:r>
            <w:r>
              <w:rPr>
                <w:rFonts w:asciiTheme="minorEastAsia" w:hAnsiTheme="minorEastAsia" w:cs="宋体" w:hint="eastAsia"/>
                <w:kern w:val="0"/>
                <w:sz w:val="24"/>
                <w:lang w:bidi="ar"/>
              </w:rPr>
              <w:t>标</w:t>
            </w:r>
          </w:p>
        </w:tc>
        <w:tc>
          <w:tcPr>
            <w:tcW w:w="99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Theme="minorEastAsia" w:hAnsiTheme="minorEastAsia"/>
                <w:sz w:val="24"/>
              </w:rPr>
            </w:pPr>
            <w:r>
              <w:rPr>
                <w:rFonts w:asciiTheme="minorEastAsia" w:hAnsiTheme="minorEastAsia" w:hint="eastAsia"/>
                <w:sz w:val="24"/>
              </w:rPr>
              <w:t>对</w:t>
            </w:r>
            <w:r>
              <w:rPr>
                <w:rFonts w:asciiTheme="minorEastAsia" w:hAnsiTheme="minorEastAsia" w:hint="eastAsia"/>
                <w:sz w:val="24"/>
              </w:rPr>
              <w:t>80</w:t>
            </w:r>
            <w:r>
              <w:rPr>
                <w:rFonts w:asciiTheme="minorEastAsia" w:hAnsiTheme="minorEastAsia" w:hint="eastAsia"/>
                <w:sz w:val="24"/>
              </w:rPr>
              <w:t>户农村记账户及</w:t>
            </w:r>
            <w:r>
              <w:rPr>
                <w:rFonts w:asciiTheme="minorEastAsia" w:hAnsiTheme="minorEastAsia" w:hint="eastAsia"/>
                <w:sz w:val="24"/>
              </w:rPr>
              <w:t>8</w:t>
            </w:r>
            <w:r>
              <w:rPr>
                <w:rFonts w:asciiTheme="minorEastAsia" w:hAnsiTheme="minorEastAsia" w:hint="eastAsia"/>
                <w:sz w:val="24"/>
              </w:rPr>
              <w:t>名辅助调查员进行培训，共</w:t>
            </w:r>
            <w:r>
              <w:rPr>
                <w:rFonts w:asciiTheme="minorEastAsia" w:hAnsiTheme="minorEastAsia" w:hint="eastAsia"/>
                <w:sz w:val="24"/>
              </w:rPr>
              <w:t>4</w:t>
            </w:r>
            <w:r>
              <w:rPr>
                <w:rFonts w:asciiTheme="minorEastAsia" w:hAnsiTheme="minorEastAsia" w:hint="eastAsia"/>
                <w:sz w:val="24"/>
              </w:rPr>
              <w:t>期，提高记账户记账水平及种养殖技术，为提高仁和区农村居民人均可支配收入打下基础。</w:t>
            </w:r>
          </w:p>
        </w:tc>
      </w:tr>
      <w:tr w:rsidR="008F0608">
        <w:trPr>
          <w:trHeight w:val="570"/>
        </w:trPr>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sz w:val="24"/>
              </w:rPr>
            </w:pPr>
            <w:r>
              <w:rPr>
                <w:rFonts w:asciiTheme="minorEastAsia" w:hAnsiTheme="minorEastAsia" w:cs="宋体" w:hint="eastAsia"/>
                <w:kern w:val="0"/>
                <w:sz w:val="24"/>
                <w:lang w:bidi="ar"/>
              </w:rPr>
              <w:t>绩效指标</w:t>
            </w:r>
          </w:p>
        </w:tc>
        <w:tc>
          <w:tcPr>
            <w:tcW w:w="945" w:type="dxa"/>
            <w:tcBorders>
              <w:top w:val="single" w:sz="4" w:space="0" w:color="000000"/>
              <w:left w:val="single" w:sz="4" w:space="0" w:color="000000"/>
              <w:bottom w:val="nil"/>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sz w:val="24"/>
              </w:rPr>
            </w:pPr>
            <w:r>
              <w:rPr>
                <w:rFonts w:asciiTheme="minorEastAsia" w:hAnsiTheme="minorEastAsia" w:cs="宋体" w:hint="eastAsia"/>
                <w:kern w:val="0"/>
                <w:sz w:val="24"/>
                <w:lang w:bidi="ar"/>
              </w:rPr>
              <w:t>一级</w:t>
            </w:r>
            <w:r>
              <w:rPr>
                <w:rFonts w:asciiTheme="minorEastAsia" w:hAnsiTheme="minorEastAsia" w:cs="宋体" w:hint="eastAsia"/>
                <w:kern w:val="0"/>
                <w:sz w:val="24"/>
                <w:lang w:bidi="ar"/>
              </w:rPr>
              <w:br/>
            </w:r>
            <w:r>
              <w:rPr>
                <w:rFonts w:asciiTheme="minorEastAsia" w:hAnsiTheme="minorEastAsia" w:cs="宋体" w:hint="eastAsia"/>
                <w:kern w:val="0"/>
                <w:sz w:val="24"/>
                <w:lang w:bidi="ar"/>
              </w:rPr>
              <w:t>指标</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sz w:val="24"/>
              </w:rPr>
            </w:pPr>
            <w:r>
              <w:rPr>
                <w:rFonts w:asciiTheme="minorEastAsia" w:hAnsiTheme="minorEastAsia" w:cs="宋体" w:hint="eastAsia"/>
                <w:kern w:val="0"/>
                <w:sz w:val="24"/>
                <w:lang w:bidi="ar"/>
              </w:rPr>
              <w:t>二级指标</w:t>
            </w:r>
          </w:p>
        </w:tc>
        <w:tc>
          <w:tcPr>
            <w:tcW w:w="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sz w:val="24"/>
              </w:rPr>
            </w:pPr>
            <w:r>
              <w:rPr>
                <w:rFonts w:asciiTheme="minorEastAsia" w:hAnsiTheme="minorEastAsia" w:cs="宋体" w:hint="eastAsia"/>
                <w:kern w:val="0"/>
                <w:sz w:val="24"/>
                <w:lang w:bidi="ar"/>
              </w:rPr>
              <w:t>三级指标</w:t>
            </w:r>
          </w:p>
        </w:tc>
        <w:tc>
          <w:tcPr>
            <w:tcW w:w="4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sz w:val="24"/>
              </w:rPr>
            </w:pPr>
            <w:r>
              <w:rPr>
                <w:rFonts w:asciiTheme="minorEastAsia" w:hAnsiTheme="minorEastAsia" w:cs="宋体" w:hint="eastAsia"/>
                <w:kern w:val="0"/>
                <w:sz w:val="24"/>
                <w:lang w:bidi="ar"/>
              </w:rPr>
              <w:t>指标值（包含数字及文字描述）</w:t>
            </w:r>
          </w:p>
        </w:tc>
      </w:tr>
      <w:tr w:rsidR="008F0608">
        <w:trPr>
          <w:trHeight w:val="824"/>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sz w:val="24"/>
              </w:rPr>
            </w:pP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sz w:val="24"/>
              </w:rPr>
            </w:pPr>
            <w:r>
              <w:rPr>
                <w:rFonts w:asciiTheme="minorEastAsia" w:hAnsiTheme="minorEastAsia" w:cs="宋体" w:hint="eastAsia"/>
                <w:kern w:val="0"/>
                <w:sz w:val="24"/>
                <w:lang w:bidi="ar"/>
              </w:rPr>
              <w:t>项目完成</w:t>
            </w:r>
          </w:p>
        </w:tc>
        <w:tc>
          <w:tcPr>
            <w:tcW w:w="1305" w:type="dxa"/>
            <w:tcBorders>
              <w:top w:val="single" w:sz="4" w:space="0" w:color="000000"/>
              <w:left w:val="single" w:sz="4" w:space="0" w:color="000000"/>
              <w:bottom w:val="nil"/>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sz w:val="24"/>
              </w:rPr>
            </w:pPr>
            <w:r>
              <w:rPr>
                <w:rFonts w:asciiTheme="minorEastAsia" w:hAnsiTheme="minorEastAsia" w:cs="宋体" w:hint="eastAsia"/>
                <w:kern w:val="0"/>
                <w:sz w:val="24"/>
                <w:lang w:bidi="ar"/>
              </w:rPr>
              <w:t>数量指标</w:t>
            </w:r>
          </w:p>
        </w:tc>
        <w:tc>
          <w:tcPr>
            <w:tcW w:w="2908" w:type="dxa"/>
            <w:tcBorders>
              <w:top w:val="single" w:sz="4" w:space="0" w:color="000000"/>
              <w:left w:val="single" w:sz="4" w:space="0" w:color="000000"/>
              <w:right w:val="single" w:sz="4" w:space="0" w:color="000000"/>
            </w:tcBorders>
            <w:shd w:val="clear" w:color="auto" w:fill="auto"/>
            <w:vAlign w:val="center"/>
          </w:tcPr>
          <w:p w:rsidR="008F0608" w:rsidRDefault="00746D84">
            <w:pPr>
              <w:jc w:val="left"/>
              <w:rPr>
                <w:rFonts w:asciiTheme="minorEastAsia" w:hAnsiTheme="minorEastAsia" w:cs="宋体"/>
                <w:sz w:val="24"/>
              </w:rPr>
            </w:pPr>
            <w:r>
              <w:rPr>
                <w:rFonts w:asciiTheme="minorEastAsia" w:hAnsiTheme="minorEastAsia" w:cs="宋体" w:hint="eastAsia"/>
                <w:sz w:val="24"/>
              </w:rPr>
              <w:t>培训人次</w:t>
            </w:r>
          </w:p>
        </w:tc>
        <w:tc>
          <w:tcPr>
            <w:tcW w:w="4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Theme="minorEastAsia" w:hAnsiTheme="minorEastAsia" w:cs="宋体"/>
                <w:sz w:val="24"/>
              </w:rPr>
            </w:pPr>
            <w:r>
              <w:rPr>
                <w:rFonts w:asciiTheme="minorEastAsia" w:hAnsiTheme="minorEastAsia" w:cs="宋体" w:hint="eastAsia"/>
                <w:sz w:val="24"/>
              </w:rPr>
              <w:t>352</w:t>
            </w:r>
            <w:r>
              <w:rPr>
                <w:rFonts w:asciiTheme="minorEastAsia" w:hAnsiTheme="minorEastAsia" w:cs="宋体" w:hint="eastAsia"/>
                <w:sz w:val="24"/>
              </w:rPr>
              <w:t>人次</w:t>
            </w:r>
          </w:p>
        </w:tc>
      </w:tr>
      <w:tr w:rsidR="008F0608">
        <w:trPr>
          <w:trHeight w:val="795"/>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sz w:val="24"/>
              </w:rPr>
            </w:pPr>
          </w:p>
        </w:tc>
        <w:tc>
          <w:tcPr>
            <w:tcW w:w="1305" w:type="dxa"/>
            <w:tcBorders>
              <w:top w:val="single" w:sz="4" w:space="0" w:color="000000"/>
              <w:left w:val="single" w:sz="4" w:space="0" w:color="000000"/>
              <w:bottom w:val="nil"/>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sz w:val="24"/>
              </w:rPr>
            </w:pPr>
            <w:r>
              <w:rPr>
                <w:rFonts w:asciiTheme="minorEastAsia" w:hAnsiTheme="minorEastAsia" w:cs="宋体" w:hint="eastAsia"/>
                <w:kern w:val="0"/>
                <w:sz w:val="24"/>
                <w:lang w:bidi="ar"/>
              </w:rPr>
              <w:t>质量指标</w:t>
            </w:r>
          </w:p>
        </w:tc>
        <w:tc>
          <w:tcPr>
            <w:tcW w:w="2908" w:type="dxa"/>
            <w:tcBorders>
              <w:top w:val="single" w:sz="4" w:space="0" w:color="000000"/>
              <w:left w:val="single" w:sz="4" w:space="0" w:color="000000"/>
              <w:right w:val="single" w:sz="4" w:space="0" w:color="000000"/>
            </w:tcBorders>
            <w:shd w:val="clear" w:color="auto" w:fill="auto"/>
            <w:vAlign w:val="center"/>
          </w:tcPr>
          <w:p w:rsidR="008F0608" w:rsidRDefault="00746D84">
            <w:pPr>
              <w:tabs>
                <w:tab w:val="left" w:pos="641"/>
              </w:tabs>
              <w:jc w:val="left"/>
              <w:rPr>
                <w:rFonts w:asciiTheme="minorEastAsia" w:hAnsiTheme="minorEastAsia"/>
                <w:sz w:val="24"/>
              </w:rPr>
            </w:pPr>
            <w:r>
              <w:rPr>
                <w:rFonts w:asciiTheme="minorEastAsia" w:hAnsiTheme="minorEastAsia" w:hint="eastAsia"/>
                <w:sz w:val="24"/>
              </w:rPr>
              <w:t>培训率</w:t>
            </w:r>
          </w:p>
        </w:tc>
        <w:tc>
          <w:tcPr>
            <w:tcW w:w="4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Theme="minorEastAsia" w:hAnsiTheme="minorEastAsia" w:cs="宋体"/>
                <w:sz w:val="24"/>
              </w:rPr>
            </w:pPr>
            <w:r>
              <w:rPr>
                <w:rFonts w:asciiTheme="minorEastAsia" w:hAnsiTheme="minorEastAsia" w:cs="宋体" w:hint="eastAsia"/>
                <w:sz w:val="24"/>
              </w:rPr>
              <w:t>100%</w:t>
            </w:r>
          </w:p>
        </w:tc>
      </w:tr>
      <w:tr w:rsidR="008F0608">
        <w:trPr>
          <w:trHeight w:val="708"/>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sz w:val="24"/>
              </w:rPr>
            </w:pPr>
            <w:r>
              <w:rPr>
                <w:rFonts w:asciiTheme="minorEastAsia" w:hAnsiTheme="minorEastAsia" w:cs="宋体" w:hint="eastAsia"/>
                <w:kern w:val="0"/>
                <w:sz w:val="24"/>
                <w:lang w:bidi="ar"/>
              </w:rPr>
              <w:t>时效指标</w:t>
            </w:r>
          </w:p>
        </w:tc>
        <w:tc>
          <w:tcPr>
            <w:tcW w:w="2908" w:type="dxa"/>
            <w:tcBorders>
              <w:top w:val="single" w:sz="4" w:space="0" w:color="000000"/>
              <w:left w:val="single" w:sz="4" w:space="0" w:color="000000"/>
              <w:right w:val="single" w:sz="4" w:space="0" w:color="000000"/>
            </w:tcBorders>
            <w:shd w:val="clear" w:color="auto" w:fill="auto"/>
            <w:vAlign w:val="center"/>
          </w:tcPr>
          <w:p w:rsidR="008F0608" w:rsidRDefault="00746D84">
            <w:pPr>
              <w:jc w:val="left"/>
              <w:rPr>
                <w:rFonts w:asciiTheme="minorEastAsia" w:hAnsiTheme="minorEastAsia" w:cs="宋体"/>
                <w:sz w:val="24"/>
              </w:rPr>
            </w:pPr>
            <w:r>
              <w:rPr>
                <w:rFonts w:asciiTheme="minorEastAsia" w:hAnsiTheme="minorEastAsia" w:hint="eastAsia"/>
                <w:sz w:val="24"/>
              </w:rPr>
              <w:t>培训时间</w:t>
            </w:r>
          </w:p>
        </w:tc>
        <w:tc>
          <w:tcPr>
            <w:tcW w:w="4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Theme="minorEastAsia" w:hAnsiTheme="minorEastAsia" w:cs="宋体"/>
                <w:sz w:val="24"/>
              </w:rPr>
            </w:pPr>
            <w:r>
              <w:rPr>
                <w:rFonts w:asciiTheme="minorEastAsia" w:hAnsiTheme="minorEastAsia" w:cs="宋体" w:hint="eastAsia"/>
                <w:sz w:val="24"/>
              </w:rPr>
              <w:t>2025</w:t>
            </w:r>
            <w:r>
              <w:rPr>
                <w:rFonts w:asciiTheme="minorEastAsia" w:hAnsiTheme="minorEastAsia" w:cs="宋体" w:hint="eastAsia"/>
                <w:sz w:val="24"/>
              </w:rPr>
              <w:t>年</w:t>
            </w:r>
          </w:p>
        </w:tc>
      </w:tr>
      <w:tr w:rsidR="008F0608">
        <w:trPr>
          <w:trHeight w:val="758"/>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sz w:val="24"/>
              </w:rPr>
            </w:pPr>
            <w:r>
              <w:rPr>
                <w:rFonts w:asciiTheme="minorEastAsia" w:hAnsiTheme="minorEastAsia" w:cs="宋体" w:hint="eastAsia"/>
                <w:kern w:val="0"/>
                <w:sz w:val="24"/>
                <w:lang w:bidi="ar"/>
              </w:rPr>
              <w:t>成本指标</w:t>
            </w:r>
          </w:p>
        </w:tc>
        <w:tc>
          <w:tcPr>
            <w:tcW w:w="2908" w:type="dxa"/>
            <w:tcBorders>
              <w:top w:val="single" w:sz="4" w:space="0" w:color="000000"/>
              <w:left w:val="single" w:sz="4" w:space="0" w:color="000000"/>
              <w:right w:val="single" w:sz="4" w:space="0" w:color="000000"/>
            </w:tcBorders>
            <w:shd w:val="clear" w:color="auto" w:fill="auto"/>
            <w:vAlign w:val="center"/>
          </w:tcPr>
          <w:p w:rsidR="008F0608" w:rsidRDefault="00746D84">
            <w:pPr>
              <w:jc w:val="left"/>
              <w:rPr>
                <w:rFonts w:asciiTheme="minorEastAsia" w:hAnsiTheme="minorEastAsia" w:cs="宋体"/>
                <w:sz w:val="24"/>
              </w:rPr>
            </w:pPr>
            <w:r>
              <w:rPr>
                <w:rFonts w:asciiTheme="minorEastAsia" w:hAnsiTheme="minorEastAsia" w:cs="宋体" w:hint="eastAsia"/>
                <w:sz w:val="24"/>
              </w:rPr>
              <w:t>培训误工补助</w:t>
            </w:r>
          </w:p>
        </w:tc>
        <w:tc>
          <w:tcPr>
            <w:tcW w:w="4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Theme="minorEastAsia" w:hAnsiTheme="minorEastAsia" w:cs="宋体"/>
                <w:sz w:val="24"/>
              </w:rPr>
            </w:pPr>
            <w:r>
              <w:rPr>
                <w:rFonts w:asciiTheme="minorEastAsia" w:hAnsiTheme="minorEastAsia" w:cs="宋体" w:hint="eastAsia"/>
                <w:sz w:val="24"/>
              </w:rPr>
              <w:t>21.12</w:t>
            </w:r>
            <w:r>
              <w:rPr>
                <w:rFonts w:asciiTheme="minorEastAsia" w:hAnsiTheme="minorEastAsia" w:cs="宋体" w:hint="eastAsia"/>
                <w:sz w:val="24"/>
              </w:rPr>
              <w:t>万元</w:t>
            </w:r>
          </w:p>
        </w:tc>
      </w:tr>
      <w:tr w:rsidR="008F0608">
        <w:trPr>
          <w:trHeight w:val="100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sz w:val="24"/>
              </w:rPr>
            </w:pP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sz w:val="24"/>
              </w:rPr>
            </w:pPr>
            <w:r>
              <w:rPr>
                <w:rFonts w:asciiTheme="minorEastAsia" w:hAnsiTheme="minorEastAsia" w:cs="宋体" w:hint="eastAsia"/>
                <w:kern w:val="0"/>
                <w:sz w:val="24"/>
                <w:lang w:bidi="ar"/>
              </w:rPr>
              <w:t>项目效益</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sz w:val="24"/>
              </w:rPr>
            </w:pPr>
            <w:r>
              <w:rPr>
                <w:rFonts w:asciiTheme="minorEastAsia" w:hAnsiTheme="minorEastAsia" w:cs="宋体" w:hint="eastAsia"/>
                <w:kern w:val="0"/>
                <w:sz w:val="24"/>
                <w:lang w:bidi="ar"/>
              </w:rPr>
              <w:t>经济效益</w:t>
            </w:r>
            <w:r>
              <w:rPr>
                <w:rFonts w:asciiTheme="minorEastAsia" w:hAnsiTheme="minorEastAsia" w:cs="宋体" w:hint="eastAsia"/>
                <w:kern w:val="0"/>
                <w:sz w:val="24"/>
                <w:lang w:bidi="ar"/>
              </w:rPr>
              <w:br/>
            </w:r>
            <w:r>
              <w:rPr>
                <w:rFonts w:asciiTheme="minorEastAsia" w:hAnsiTheme="minorEastAsia" w:cs="宋体" w:hint="eastAsia"/>
                <w:kern w:val="0"/>
                <w:sz w:val="24"/>
                <w:lang w:bidi="ar"/>
              </w:rPr>
              <w:t>指标</w:t>
            </w:r>
          </w:p>
        </w:tc>
        <w:tc>
          <w:tcPr>
            <w:tcW w:w="2908" w:type="dxa"/>
            <w:tcBorders>
              <w:top w:val="single" w:sz="4" w:space="0" w:color="000000"/>
              <w:left w:val="single" w:sz="4" w:space="0" w:color="000000"/>
              <w:right w:val="single" w:sz="4" w:space="0" w:color="000000"/>
            </w:tcBorders>
            <w:shd w:val="clear" w:color="auto" w:fill="auto"/>
            <w:vAlign w:val="center"/>
          </w:tcPr>
          <w:p w:rsidR="008F0608" w:rsidRDefault="00746D84">
            <w:pPr>
              <w:jc w:val="left"/>
              <w:rPr>
                <w:rFonts w:asciiTheme="minorEastAsia" w:hAnsiTheme="minorEastAsia" w:cs="宋体"/>
                <w:sz w:val="24"/>
              </w:rPr>
            </w:pPr>
            <w:r>
              <w:rPr>
                <w:rFonts w:asciiTheme="minorEastAsia" w:hAnsiTheme="minorEastAsia" w:hint="eastAsia"/>
                <w:sz w:val="24"/>
              </w:rPr>
              <w:t>农村居民人均可支配收入</w:t>
            </w:r>
          </w:p>
        </w:tc>
        <w:tc>
          <w:tcPr>
            <w:tcW w:w="4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Theme="minorEastAsia" w:hAnsiTheme="minorEastAsia" w:cs="宋体"/>
                <w:sz w:val="24"/>
              </w:rPr>
            </w:pPr>
            <w:r>
              <w:rPr>
                <w:rFonts w:asciiTheme="minorEastAsia" w:hAnsiTheme="minorEastAsia" w:cs="宋体" w:hint="eastAsia"/>
                <w:sz w:val="24"/>
              </w:rPr>
              <w:t>提高农村居民人均可支配收入</w:t>
            </w:r>
          </w:p>
        </w:tc>
      </w:tr>
      <w:tr w:rsidR="008F0608">
        <w:trPr>
          <w:trHeight w:val="100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sz w:val="24"/>
              </w:rPr>
            </w:pPr>
            <w:r>
              <w:rPr>
                <w:rFonts w:asciiTheme="minorEastAsia" w:hAnsiTheme="minorEastAsia" w:cs="宋体" w:hint="eastAsia"/>
                <w:kern w:val="0"/>
                <w:sz w:val="24"/>
                <w:lang w:bidi="ar"/>
              </w:rPr>
              <w:t>社会效益</w:t>
            </w:r>
            <w:r>
              <w:rPr>
                <w:rFonts w:asciiTheme="minorEastAsia" w:hAnsiTheme="minorEastAsia" w:cs="宋体" w:hint="eastAsia"/>
                <w:kern w:val="0"/>
                <w:sz w:val="24"/>
                <w:lang w:bidi="ar"/>
              </w:rPr>
              <w:br/>
            </w:r>
            <w:r>
              <w:rPr>
                <w:rFonts w:asciiTheme="minorEastAsia" w:hAnsiTheme="minorEastAsia" w:cs="宋体" w:hint="eastAsia"/>
                <w:kern w:val="0"/>
                <w:sz w:val="24"/>
                <w:lang w:bidi="ar"/>
              </w:rPr>
              <w:t>指标</w:t>
            </w:r>
          </w:p>
        </w:tc>
        <w:tc>
          <w:tcPr>
            <w:tcW w:w="2908" w:type="dxa"/>
            <w:tcBorders>
              <w:top w:val="single" w:sz="4" w:space="0" w:color="000000"/>
              <w:left w:val="single" w:sz="4" w:space="0" w:color="000000"/>
              <w:right w:val="single" w:sz="4" w:space="0" w:color="000000"/>
            </w:tcBorders>
            <w:shd w:val="clear" w:color="auto" w:fill="auto"/>
            <w:vAlign w:val="center"/>
          </w:tcPr>
          <w:p w:rsidR="008F0608" w:rsidRDefault="00746D84">
            <w:pPr>
              <w:jc w:val="left"/>
              <w:rPr>
                <w:rFonts w:asciiTheme="minorEastAsia" w:hAnsiTheme="minorEastAsia" w:cs="宋体"/>
                <w:sz w:val="24"/>
              </w:rPr>
            </w:pPr>
            <w:r>
              <w:rPr>
                <w:rFonts w:asciiTheme="minorEastAsia" w:hAnsiTheme="minorEastAsia" w:hint="eastAsia"/>
                <w:sz w:val="24"/>
              </w:rPr>
              <w:t>提高记账户记账水平</w:t>
            </w:r>
          </w:p>
        </w:tc>
        <w:tc>
          <w:tcPr>
            <w:tcW w:w="4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Theme="minorEastAsia" w:hAnsiTheme="minorEastAsia" w:cs="宋体"/>
                <w:sz w:val="24"/>
              </w:rPr>
            </w:pPr>
            <w:r>
              <w:rPr>
                <w:rFonts w:asciiTheme="minorEastAsia" w:hAnsiTheme="minorEastAsia" w:cs="宋体" w:hint="eastAsia"/>
                <w:sz w:val="24"/>
              </w:rPr>
              <w:t>提高记账户记账水平和积极性，提高农民收入</w:t>
            </w:r>
          </w:p>
        </w:tc>
      </w:tr>
      <w:tr w:rsidR="008F0608">
        <w:trPr>
          <w:trHeight w:val="100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sz w:val="24"/>
              </w:rPr>
            </w:pPr>
            <w:r>
              <w:rPr>
                <w:rFonts w:asciiTheme="minorEastAsia" w:hAnsiTheme="minorEastAsia" w:cs="宋体" w:hint="eastAsia"/>
                <w:kern w:val="0"/>
                <w:sz w:val="24"/>
                <w:lang w:bidi="ar"/>
              </w:rPr>
              <w:t>生态效益</w:t>
            </w:r>
            <w:r>
              <w:rPr>
                <w:rFonts w:asciiTheme="minorEastAsia" w:hAnsiTheme="minorEastAsia" w:cs="宋体" w:hint="eastAsia"/>
                <w:kern w:val="0"/>
                <w:sz w:val="24"/>
                <w:lang w:bidi="ar"/>
              </w:rPr>
              <w:br/>
            </w:r>
            <w:r>
              <w:rPr>
                <w:rFonts w:asciiTheme="minorEastAsia" w:hAnsiTheme="minorEastAsia" w:cs="宋体" w:hint="eastAsia"/>
                <w:kern w:val="0"/>
                <w:sz w:val="24"/>
                <w:lang w:bidi="ar"/>
              </w:rPr>
              <w:t>指标</w:t>
            </w:r>
          </w:p>
        </w:tc>
        <w:tc>
          <w:tcPr>
            <w:tcW w:w="2908" w:type="dxa"/>
            <w:tcBorders>
              <w:top w:val="single" w:sz="4" w:space="0" w:color="000000"/>
              <w:left w:val="single" w:sz="4" w:space="0" w:color="000000"/>
              <w:right w:val="single" w:sz="4" w:space="0" w:color="000000"/>
            </w:tcBorders>
            <w:shd w:val="clear" w:color="auto" w:fill="auto"/>
            <w:vAlign w:val="center"/>
          </w:tcPr>
          <w:p w:rsidR="008F0608" w:rsidRDefault="00746D84">
            <w:pPr>
              <w:jc w:val="left"/>
              <w:rPr>
                <w:rFonts w:asciiTheme="minorEastAsia" w:hAnsiTheme="minorEastAsia" w:cs="宋体"/>
                <w:sz w:val="24"/>
              </w:rPr>
            </w:pPr>
            <w:r>
              <w:rPr>
                <w:rFonts w:asciiTheme="minorEastAsia" w:hAnsiTheme="minorEastAsia" w:cs="宋体" w:hint="eastAsia"/>
                <w:sz w:val="24"/>
              </w:rPr>
              <w:t>学习种养循环，立体种植，废弃物资源化利用等新技术、新模式，减少环境污染，改善农村环境质量</w:t>
            </w:r>
          </w:p>
        </w:tc>
        <w:tc>
          <w:tcPr>
            <w:tcW w:w="4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tabs>
                <w:tab w:val="left" w:pos="1730"/>
              </w:tabs>
              <w:jc w:val="left"/>
              <w:rPr>
                <w:rFonts w:asciiTheme="minorEastAsia" w:hAnsiTheme="minorEastAsia" w:cs="宋体"/>
                <w:sz w:val="24"/>
              </w:rPr>
            </w:pPr>
            <w:r>
              <w:rPr>
                <w:rFonts w:asciiTheme="minorEastAsia" w:hAnsiTheme="minorEastAsia" w:cs="宋体" w:hint="eastAsia"/>
                <w:sz w:val="24"/>
              </w:rPr>
              <w:t>学习种养循环，立体种植，废弃物资源化利用等新技术、新模式，减少环境污染，改善农村环境质量</w:t>
            </w:r>
          </w:p>
        </w:tc>
      </w:tr>
      <w:tr w:rsidR="008F0608">
        <w:trPr>
          <w:trHeight w:val="100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sz w:val="24"/>
              </w:rPr>
            </w:pPr>
            <w:r>
              <w:rPr>
                <w:rFonts w:asciiTheme="minorEastAsia" w:hAnsiTheme="minorEastAsia" w:cs="宋体" w:hint="eastAsia"/>
                <w:kern w:val="0"/>
                <w:sz w:val="24"/>
                <w:lang w:bidi="ar"/>
              </w:rPr>
              <w:t>可持续影响</w:t>
            </w:r>
            <w:r>
              <w:rPr>
                <w:rFonts w:asciiTheme="minorEastAsia" w:hAnsiTheme="minorEastAsia" w:cs="宋体" w:hint="eastAsia"/>
                <w:kern w:val="0"/>
                <w:sz w:val="24"/>
                <w:lang w:bidi="ar"/>
              </w:rPr>
              <w:br/>
            </w:r>
            <w:r>
              <w:rPr>
                <w:rFonts w:asciiTheme="minorEastAsia" w:hAnsiTheme="minorEastAsia" w:cs="宋体" w:hint="eastAsia"/>
                <w:kern w:val="0"/>
                <w:sz w:val="24"/>
                <w:lang w:bidi="ar"/>
              </w:rPr>
              <w:t>指标</w:t>
            </w:r>
          </w:p>
        </w:tc>
        <w:tc>
          <w:tcPr>
            <w:tcW w:w="2908" w:type="dxa"/>
            <w:tcBorders>
              <w:top w:val="single" w:sz="4" w:space="0" w:color="000000"/>
              <w:left w:val="single" w:sz="4" w:space="0" w:color="000000"/>
              <w:bottom w:val="single" w:sz="4" w:space="0" w:color="auto"/>
              <w:right w:val="single" w:sz="4" w:space="0" w:color="000000"/>
            </w:tcBorders>
            <w:shd w:val="clear" w:color="auto" w:fill="auto"/>
            <w:vAlign w:val="center"/>
          </w:tcPr>
          <w:p w:rsidR="008F0608" w:rsidRDefault="00746D84">
            <w:pPr>
              <w:jc w:val="left"/>
              <w:rPr>
                <w:rFonts w:asciiTheme="minorEastAsia" w:hAnsiTheme="minorEastAsia" w:cs="宋体"/>
                <w:sz w:val="24"/>
              </w:rPr>
            </w:pPr>
            <w:r>
              <w:rPr>
                <w:rFonts w:asciiTheme="minorEastAsia" w:hAnsiTheme="minorEastAsia" w:cs="宋体" w:hint="eastAsia"/>
                <w:sz w:val="24"/>
              </w:rPr>
              <w:t>真实反映仁和区农村居民收支情况</w:t>
            </w:r>
            <w:r>
              <w:rPr>
                <w:rFonts w:asciiTheme="minorEastAsia" w:hAnsiTheme="minorEastAsia" w:cs="宋体" w:hint="eastAsia"/>
                <w:sz w:val="24"/>
              </w:rPr>
              <w:t>,</w:t>
            </w:r>
            <w:r>
              <w:rPr>
                <w:rFonts w:asciiTheme="minorEastAsia" w:hAnsiTheme="minorEastAsia" w:cs="宋体" w:hint="eastAsia"/>
                <w:sz w:val="24"/>
              </w:rPr>
              <w:t>为制定保障和改善民生的政策提供有效的数据支持</w:t>
            </w:r>
          </w:p>
        </w:tc>
        <w:tc>
          <w:tcPr>
            <w:tcW w:w="4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Theme="minorEastAsia" w:hAnsiTheme="minorEastAsia" w:cs="宋体"/>
                <w:sz w:val="24"/>
              </w:rPr>
            </w:pPr>
            <w:r>
              <w:rPr>
                <w:rFonts w:asciiTheme="minorEastAsia" w:hAnsiTheme="minorEastAsia" w:cs="宋体" w:hint="eastAsia"/>
                <w:sz w:val="24"/>
              </w:rPr>
              <w:t>真实反映仁和区农村居民收支情况</w:t>
            </w:r>
            <w:r>
              <w:rPr>
                <w:rFonts w:asciiTheme="minorEastAsia" w:hAnsiTheme="minorEastAsia" w:cs="宋体" w:hint="eastAsia"/>
                <w:sz w:val="24"/>
              </w:rPr>
              <w:t>,</w:t>
            </w:r>
            <w:r>
              <w:rPr>
                <w:rFonts w:asciiTheme="minorEastAsia" w:hAnsiTheme="minorEastAsia" w:cs="宋体" w:hint="eastAsia"/>
                <w:sz w:val="24"/>
              </w:rPr>
              <w:t>为制定保障和改善民生的政策提供有效的数据支持</w:t>
            </w:r>
          </w:p>
        </w:tc>
      </w:tr>
      <w:tr w:rsidR="008F0608">
        <w:trPr>
          <w:trHeight w:val="961"/>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sz w:val="24"/>
              </w:rPr>
            </w:pPr>
            <w:r>
              <w:rPr>
                <w:rFonts w:asciiTheme="minorEastAsia" w:hAnsiTheme="minorEastAsia" w:cs="宋体" w:hint="eastAsia"/>
                <w:kern w:val="0"/>
                <w:sz w:val="24"/>
                <w:lang w:bidi="ar"/>
              </w:rPr>
              <w:t>满意度指标</w:t>
            </w:r>
          </w:p>
        </w:tc>
        <w:tc>
          <w:tcPr>
            <w:tcW w:w="1305" w:type="dxa"/>
            <w:tcBorders>
              <w:top w:val="single" w:sz="4" w:space="0" w:color="000000"/>
              <w:left w:val="single" w:sz="4" w:space="0" w:color="000000"/>
              <w:bottom w:val="single" w:sz="4" w:space="0" w:color="000000"/>
              <w:right w:val="single" w:sz="4" w:space="0" w:color="auto"/>
            </w:tcBorders>
            <w:shd w:val="clear" w:color="auto" w:fill="auto"/>
            <w:vAlign w:val="center"/>
          </w:tcPr>
          <w:p w:rsidR="008F0608" w:rsidRDefault="00746D84">
            <w:pPr>
              <w:widowControl/>
              <w:jc w:val="center"/>
              <w:textAlignment w:val="center"/>
              <w:rPr>
                <w:rFonts w:asciiTheme="minorEastAsia" w:hAnsiTheme="minorEastAsia" w:cs="宋体"/>
                <w:sz w:val="24"/>
              </w:rPr>
            </w:pPr>
            <w:r>
              <w:rPr>
                <w:rFonts w:asciiTheme="minorEastAsia" w:hAnsiTheme="minorEastAsia" w:cs="宋体" w:hint="eastAsia"/>
                <w:kern w:val="0"/>
                <w:sz w:val="24"/>
                <w:lang w:bidi="ar"/>
              </w:rPr>
              <w:t>满意度指标</w:t>
            </w:r>
          </w:p>
        </w:tc>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rsidR="008F0608" w:rsidRDefault="00746D84">
            <w:pPr>
              <w:jc w:val="left"/>
              <w:rPr>
                <w:rFonts w:asciiTheme="minorEastAsia" w:hAnsiTheme="minorEastAsia" w:cs="宋体"/>
                <w:sz w:val="24"/>
              </w:rPr>
            </w:pPr>
            <w:r>
              <w:rPr>
                <w:rFonts w:asciiTheme="minorEastAsia" w:hAnsiTheme="minorEastAsia" w:cs="宋体" w:hint="eastAsia"/>
                <w:sz w:val="24"/>
              </w:rPr>
              <w:t>记账户满意度</w:t>
            </w:r>
          </w:p>
        </w:tc>
        <w:tc>
          <w:tcPr>
            <w:tcW w:w="475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8F0608" w:rsidRDefault="00746D84">
            <w:pPr>
              <w:jc w:val="left"/>
              <w:rPr>
                <w:rFonts w:asciiTheme="minorEastAsia" w:hAnsiTheme="minorEastAsia" w:cs="宋体"/>
                <w:sz w:val="24"/>
              </w:rPr>
            </w:pPr>
            <w:r>
              <w:rPr>
                <w:rFonts w:asciiTheme="minorEastAsia" w:hAnsiTheme="minorEastAsia" w:cs="宋体" w:hint="eastAsia"/>
                <w:sz w:val="24"/>
              </w:rPr>
              <w:t>≧</w:t>
            </w:r>
            <w:r>
              <w:rPr>
                <w:rFonts w:asciiTheme="minorEastAsia" w:hAnsiTheme="minorEastAsia" w:cs="宋体" w:hint="eastAsia"/>
                <w:sz w:val="24"/>
              </w:rPr>
              <w:t>90%</w:t>
            </w:r>
          </w:p>
        </w:tc>
      </w:tr>
    </w:tbl>
    <w:p w:rsidR="008F0608" w:rsidRDefault="008F0608"/>
    <w:p w:rsidR="008F0608" w:rsidRDefault="008F0608"/>
    <w:tbl>
      <w:tblPr>
        <w:tblW w:w="0" w:type="auto"/>
        <w:tblLayout w:type="fixed"/>
        <w:tblLook w:val="04A0" w:firstRow="1" w:lastRow="0" w:firstColumn="1" w:lastColumn="0" w:noHBand="0" w:noVBand="1"/>
      </w:tblPr>
      <w:tblGrid>
        <w:gridCol w:w="766"/>
        <w:gridCol w:w="945"/>
        <w:gridCol w:w="1305"/>
        <w:gridCol w:w="2830"/>
        <w:gridCol w:w="1977"/>
        <w:gridCol w:w="223"/>
        <w:gridCol w:w="2636"/>
      </w:tblGrid>
      <w:tr w:rsidR="008F0608">
        <w:trPr>
          <w:trHeight w:val="675"/>
        </w:trPr>
        <w:tc>
          <w:tcPr>
            <w:tcW w:w="10682" w:type="dxa"/>
            <w:gridSpan w:val="7"/>
            <w:tcBorders>
              <w:top w:val="nil"/>
              <w:left w:val="nil"/>
              <w:bottom w:val="nil"/>
              <w:right w:val="nil"/>
            </w:tcBorders>
            <w:shd w:val="clear" w:color="auto" w:fill="auto"/>
            <w:vAlign w:val="center"/>
          </w:tcPr>
          <w:p w:rsidR="003A0E29" w:rsidRDefault="003A0E29">
            <w:pPr>
              <w:widowControl/>
              <w:jc w:val="center"/>
              <w:textAlignment w:val="center"/>
              <w:rPr>
                <w:rFonts w:ascii="宋体" w:eastAsia="宋体" w:hAnsi="宋体" w:cs="宋体" w:hint="eastAsia"/>
                <w:b/>
                <w:bCs/>
                <w:color w:val="000000"/>
                <w:kern w:val="0"/>
                <w:sz w:val="32"/>
                <w:szCs w:val="32"/>
                <w:lang w:bidi="ar"/>
              </w:rPr>
            </w:pPr>
          </w:p>
          <w:p w:rsidR="008F0608" w:rsidRDefault="00746D84">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lang w:bidi="ar"/>
              </w:rPr>
              <w:lastRenderedPageBreak/>
              <w:t>特定目标类项目支出绩效目标申报表</w:t>
            </w:r>
          </w:p>
        </w:tc>
      </w:tr>
      <w:tr w:rsidR="008F0608">
        <w:trPr>
          <w:trHeight w:val="285"/>
        </w:trPr>
        <w:tc>
          <w:tcPr>
            <w:tcW w:w="10682" w:type="dxa"/>
            <w:gridSpan w:val="7"/>
            <w:tcBorders>
              <w:top w:val="nil"/>
              <w:left w:val="nil"/>
              <w:bottom w:val="nil"/>
              <w:right w:val="nil"/>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w:t>
            </w:r>
            <w:r>
              <w:rPr>
                <w:rStyle w:val="font51"/>
                <w:rFonts w:eastAsia="宋体"/>
                <w:lang w:bidi="ar"/>
              </w:rPr>
              <w:t>2025</w:t>
            </w:r>
            <w:r>
              <w:rPr>
                <w:rStyle w:val="font21"/>
                <w:rFonts w:hint="default"/>
                <w:lang w:bidi="ar"/>
              </w:rPr>
              <w:t>年度）</w:t>
            </w:r>
          </w:p>
        </w:tc>
      </w:tr>
      <w:tr w:rsidR="008F0608">
        <w:trPr>
          <w:trHeight w:val="447"/>
        </w:trPr>
        <w:tc>
          <w:tcPr>
            <w:tcW w:w="5846" w:type="dxa"/>
            <w:gridSpan w:val="4"/>
            <w:tcBorders>
              <w:top w:val="nil"/>
              <w:left w:val="nil"/>
              <w:bottom w:val="single" w:sz="4" w:space="0" w:color="000000"/>
              <w:right w:val="nil"/>
            </w:tcBorders>
            <w:shd w:val="clear" w:color="auto" w:fill="auto"/>
            <w:noWrap/>
            <w:vAlign w:val="center"/>
          </w:tcPr>
          <w:p w:rsidR="008F0608" w:rsidRDefault="00746D84">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填报单位（盖章）：攀枝花市仁和区农业农村局</w:t>
            </w:r>
          </w:p>
        </w:tc>
        <w:tc>
          <w:tcPr>
            <w:tcW w:w="1977" w:type="dxa"/>
            <w:tcBorders>
              <w:top w:val="nil"/>
              <w:left w:val="nil"/>
              <w:bottom w:val="nil"/>
              <w:right w:val="nil"/>
            </w:tcBorders>
            <w:shd w:val="clear" w:color="auto" w:fill="auto"/>
            <w:vAlign w:val="center"/>
          </w:tcPr>
          <w:p w:rsidR="008F0608" w:rsidRDefault="008F0608">
            <w:pPr>
              <w:rPr>
                <w:rFonts w:asciiTheme="minorEastAsia" w:hAnsiTheme="minorEastAsia" w:cs="宋体"/>
                <w:color w:val="000000"/>
                <w:sz w:val="24"/>
              </w:rPr>
            </w:pPr>
          </w:p>
        </w:tc>
        <w:tc>
          <w:tcPr>
            <w:tcW w:w="2859" w:type="dxa"/>
            <w:gridSpan w:val="2"/>
            <w:tcBorders>
              <w:top w:val="nil"/>
              <w:left w:val="nil"/>
              <w:bottom w:val="nil"/>
              <w:right w:val="nil"/>
            </w:tcBorders>
            <w:shd w:val="clear" w:color="auto" w:fill="auto"/>
            <w:vAlign w:val="center"/>
          </w:tcPr>
          <w:p w:rsidR="008F0608" w:rsidRDefault="008F0608">
            <w:pPr>
              <w:rPr>
                <w:rFonts w:asciiTheme="minorEastAsia" w:hAnsiTheme="minorEastAsia" w:cs="宋体"/>
                <w:color w:val="000000"/>
                <w:sz w:val="24"/>
              </w:rPr>
            </w:pPr>
          </w:p>
        </w:tc>
      </w:tr>
      <w:tr w:rsidR="008F0608">
        <w:trPr>
          <w:trHeight w:val="375"/>
        </w:trPr>
        <w:tc>
          <w:tcPr>
            <w:tcW w:w="1711"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项目名称</w:t>
            </w:r>
          </w:p>
        </w:tc>
        <w:tc>
          <w:tcPr>
            <w:tcW w:w="89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tabs>
                <w:tab w:val="left" w:pos="1910"/>
              </w:tabs>
              <w:jc w:val="center"/>
              <w:rPr>
                <w:rFonts w:asciiTheme="minorEastAsia" w:hAnsiTheme="minorEastAsia" w:cs="宋体"/>
                <w:sz w:val="24"/>
              </w:rPr>
            </w:pPr>
            <w:r>
              <w:rPr>
                <w:rFonts w:asciiTheme="minorEastAsia" w:hAnsiTheme="minorEastAsia" w:cs="宋体" w:hint="eastAsia"/>
                <w:sz w:val="24"/>
              </w:rPr>
              <w:t>2025</w:t>
            </w:r>
            <w:r>
              <w:rPr>
                <w:rFonts w:asciiTheme="minorEastAsia" w:hAnsiTheme="minorEastAsia" w:cs="宋体" w:hint="eastAsia"/>
                <w:sz w:val="24"/>
              </w:rPr>
              <w:t>年</w:t>
            </w:r>
            <w:proofErr w:type="gramStart"/>
            <w:r>
              <w:rPr>
                <w:rFonts w:asciiTheme="minorEastAsia" w:hAnsiTheme="minorEastAsia" w:cs="宋体" w:hint="eastAsia"/>
                <w:sz w:val="24"/>
              </w:rPr>
              <w:t>春秋两防强制</w:t>
            </w:r>
            <w:proofErr w:type="gramEnd"/>
            <w:r>
              <w:rPr>
                <w:rFonts w:asciiTheme="minorEastAsia" w:hAnsiTheme="minorEastAsia" w:cs="宋体" w:hint="eastAsia"/>
                <w:sz w:val="24"/>
              </w:rPr>
              <w:t>免疫耗材</w:t>
            </w:r>
          </w:p>
        </w:tc>
      </w:tr>
      <w:tr w:rsidR="008F0608">
        <w:trPr>
          <w:trHeight w:val="375"/>
        </w:trPr>
        <w:tc>
          <w:tcPr>
            <w:tcW w:w="1711"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预算单位</w:t>
            </w:r>
          </w:p>
        </w:tc>
        <w:tc>
          <w:tcPr>
            <w:tcW w:w="89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tabs>
                <w:tab w:val="left" w:pos="3455"/>
              </w:tabs>
              <w:jc w:val="center"/>
              <w:rPr>
                <w:rFonts w:asciiTheme="minorEastAsia" w:hAnsiTheme="minorEastAsia" w:cs="宋体"/>
                <w:sz w:val="24"/>
              </w:rPr>
            </w:pPr>
            <w:r>
              <w:rPr>
                <w:rFonts w:asciiTheme="minorEastAsia" w:hAnsiTheme="minorEastAsia" w:cs="宋体" w:hint="eastAsia"/>
                <w:sz w:val="24"/>
              </w:rPr>
              <w:t>攀枝花市仁和区农业农村局</w:t>
            </w:r>
          </w:p>
        </w:tc>
      </w:tr>
      <w:tr w:rsidR="008F0608">
        <w:trPr>
          <w:trHeight w:val="375"/>
        </w:trPr>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项目资金</w:t>
            </w:r>
            <w:r>
              <w:rPr>
                <w:rFonts w:asciiTheme="minorEastAsia" w:hAnsiTheme="minorEastAsia" w:cs="宋体" w:hint="eastAsia"/>
                <w:color w:val="000000"/>
                <w:kern w:val="0"/>
                <w:sz w:val="24"/>
                <w:lang w:bidi="ar"/>
              </w:rPr>
              <w:br/>
            </w:r>
            <w:r>
              <w:rPr>
                <w:rFonts w:asciiTheme="minorEastAsia" w:hAnsiTheme="minorEastAsia" w:cs="宋体" w:hint="eastAsia"/>
                <w:color w:val="000000"/>
                <w:kern w:val="0"/>
                <w:sz w:val="24"/>
                <w:lang w:bidi="ar"/>
              </w:rPr>
              <w:t>（万元）</w:t>
            </w:r>
          </w:p>
        </w:tc>
        <w:tc>
          <w:tcPr>
            <w:tcW w:w="4135"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left"/>
              <w:textAlignment w:val="center"/>
              <w:rPr>
                <w:rFonts w:asciiTheme="minorEastAsia" w:hAnsiTheme="minorEastAsia" w:cs="宋体"/>
                <w:sz w:val="24"/>
              </w:rPr>
            </w:pPr>
            <w:r>
              <w:rPr>
                <w:rFonts w:asciiTheme="minorEastAsia" w:hAnsiTheme="minorEastAsia" w:cs="宋体" w:hint="eastAsia"/>
                <w:kern w:val="0"/>
                <w:sz w:val="24"/>
                <w:lang w:bidi="ar"/>
              </w:rPr>
              <w:t xml:space="preserve"> </w:t>
            </w:r>
            <w:r>
              <w:rPr>
                <w:rFonts w:asciiTheme="minorEastAsia" w:hAnsiTheme="minorEastAsia" w:cs="宋体" w:hint="eastAsia"/>
                <w:kern w:val="0"/>
                <w:sz w:val="24"/>
                <w:lang w:bidi="ar"/>
              </w:rPr>
              <w:t>年度资金总额</w:t>
            </w:r>
            <w:r>
              <w:rPr>
                <w:rFonts w:asciiTheme="minorEastAsia" w:hAnsiTheme="minorEastAsia" w:cs="宋体" w:hint="eastAsia"/>
                <w:kern w:val="0"/>
                <w:sz w:val="24"/>
                <w:lang w:bidi="ar"/>
              </w:rPr>
              <w:t>:</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center"/>
              <w:rPr>
                <w:rFonts w:asciiTheme="minorEastAsia" w:hAnsiTheme="minorEastAsia" w:cs="宋体"/>
                <w:sz w:val="24"/>
              </w:rPr>
            </w:pPr>
            <w:r>
              <w:rPr>
                <w:rFonts w:asciiTheme="minorEastAsia" w:hAnsiTheme="minorEastAsia" w:cs="宋体" w:hint="eastAsia"/>
                <w:sz w:val="24"/>
              </w:rPr>
              <w:t>11.66</w:t>
            </w:r>
          </w:p>
        </w:tc>
      </w:tr>
      <w:tr w:rsidR="008F0608">
        <w:trPr>
          <w:trHeight w:val="375"/>
        </w:trPr>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4135"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left"/>
              <w:textAlignment w:val="center"/>
              <w:rPr>
                <w:rFonts w:asciiTheme="minorEastAsia" w:hAnsiTheme="minorEastAsia" w:cs="宋体"/>
                <w:sz w:val="24"/>
              </w:rPr>
            </w:pPr>
            <w:r>
              <w:rPr>
                <w:rFonts w:asciiTheme="minorEastAsia" w:hAnsiTheme="minorEastAsia" w:cs="宋体" w:hint="eastAsia"/>
                <w:kern w:val="0"/>
                <w:sz w:val="24"/>
                <w:lang w:bidi="ar"/>
              </w:rPr>
              <w:t xml:space="preserve">       </w:t>
            </w:r>
            <w:r>
              <w:rPr>
                <w:rFonts w:asciiTheme="minorEastAsia" w:hAnsiTheme="minorEastAsia" w:cs="宋体" w:hint="eastAsia"/>
                <w:kern w:val="0"/>
                <w:sz w:val="24"/>
                <w:lang w:bidi="ar"/>
              </w:rPr>
              <w:t>其中：财政拨款</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center"/>
              <w:rPr>
                <w:rFonts w:asciiTheme="minorEastAsia" w:hAnsiTheme="minorEastAsia" w:cs="宋体"/>
                <w:sz w:val="24"/>
              </w:rPr>
            </w:pPr>
            <w:r>
              <w:rPr>
                <w:rFonts w:asciiTheme="minorEastAsia" w:hAnsiTheme="minorEastAsia" w:cs="宋体" w:hint="eastAsia"/>
                <w:sz w:val="24"/>
              </w:rPr>
              <w:t>11.66</w:t>
            </w:r>
          </w:p>
        </w:tc>
      </w:tr>
      <w:tr w:rsidR="008F0608">
        <w:trPr>
          <w:trHeight w:val="375"/>
        </w:trPr>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4135"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w:t>
            </w:r>
            <w:r>
              <w:rPr>
                <w:rFonts w:asciiTheme="minorEastAsia" w:hAnsiTheme="minorEastAsia" w:cs="宋体" w:hint="eastAsia"/>
                <w:color w:val="000000"/>
                <w:kern w:val="0"/>
                <w:sz w:val="24"/>
                <w:lang w:bidi="ar"/>
              </w:rPr>
              <w:t>其他资金</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FF0000"/>
                <w:sz w:val="24"/>
              </w:rPr>
            </w:pPr>
          </w:p>
        </w:tc>
      </w:tr>
      <w:tr w:rsidR="008F0608">
        <w:trPr>
          <w:trHeight w:val="1500"/>
        </w:trPr>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总</w:t>
            </w:r>
            <w:r>
              <w:rPr>
                <w:rFonts w:asciiTheme="minorEastAsia" w:hAnsiTheme="minorEastAsia" w:cs="宋体" w:hint="eastAsia"/>
                <w:color w:val="000000"/>
                <w:kern w:val="0"/>
                <w:sz w:val="24"/>
                <w:lang w:bidi="ar"/>
              </w:rPr>
              <w:br/>
            </w:r>
            <w:r>
              <w:rPr>
                <w:rFonts w:asciiTheme="minorEastAsia" w:hAnsiTheme="minorEastAsia" w:cs="宋体" w:hint="eastAsia"/>
                <w:color w:val="000000"/>
                <w:kern w:val="0"/>
                <w:sz w:val="24"/>
                <w:lang w:bidi="ar"/>
              </w:rPr>
              <w:t>体</w:t>
            </w:r>
            <w:r>
              <w:rPr>
                <w:rFonts w:asciiTheme="minorEastAsia" w:hAnsiTheme="minorEastAsia" w:cs="宋体" w:hint="eastAsia"/>
                <w:color w:val="000000"/>
                <w:kern w:val="0"/>
                <w:sz w:val="24"/>
                <w:lang w:bidi="ar"/>
              </w:rPr>
              <w:br/>
            </w:r>
            <w:r>
              <w:rPr>
                <w:rFonts w:asciiTheme="minorEastAsia" w:hAnsiTheme="minorEastAsia" w:cs="宋体" w:hint="eastAsia"/>
                <w:color w:val="000000"/>
                <w:kern w:val="0"/>
                <w:sz w:val="24"/>
                <w:lang w:bidi="ar"/>
              </w:rPr>
              <w:t>目</w:t>
            </w:r>
            <w:r>
              <w:rPr>
                <w:rFonts w:asciiTheme="minorEastAsia" w:hAnsiTheme="minorEastAsia" w:cs="宋体" w:hint="eastAsia"/>
                <w:color w:val="000000"/>
                <w:kern w:val="0"/>
                <w:sz w:val="24"/>
                <w:lang w:bidi="ar"/>
              </w:rPr>
              <w:br/>
            </w:r>
            <w:r>
              <w:rPr>
                <w:rFonts w:asciiTheme="minorEastAsia" w:hAnsiTheme="minorEastAsia" w:cs="宋体" w:hint="eastAsia"/>
                <w:color w:val="000000"/>
                <w:kern w:val="0"/>
                <w:sz w:val="24"/>
                <w:lang w:bidi="ar"/>
              </w:rPr>
              <w:t>标</w:t>
            </w:r>
          </w:p>
        </w:tc>
        <w:tc>
          <w:tcPr>
            <w:tcW w:w="9916" w:type="dxa"/>
            <w:gridSpan w:val="6"/>
            <w:tcBorders>
              <w:top w:val="single" w:sz="4" w:space="0" w:color="000000"/>
              <w:left w:val="single" w:sz="4" w:space="0" w:color="000000"/>
              <w:bottom w:val="single" w:sz="4" w:space="0" w:color="000000"/>
              <w:right w:val="single" w:sz="4" w:space="0" w:color="000000"/>
            </w:tcBorders>
            <w:shd w:val="clear" w:color="auto" w:fill="auto"/>
          </w:tcPr>
          <w:p w:rsidR="008F0608" w:rsidRDefault="008F0608">
            <w:pPr>
              <w:jc w:val="center"/>
              <w:rPr>
                <w:rFonts w:asciiTheme="minorEastAsia" w:hAnsiTheme="minorEastAsia" w:cs="宋体"/>
                <w:color w:val="000000"/>
                <w:sz w:val="24"/>
              </w:rPr>
            </w:pPr>
          </w:p>
          <w:p w:rsidR="008F0608" w:rsidRDefault="00746D84">
            <w:pPr>
              <w:tabs>
                <w:tab w:val="left" w:pos="3635"/>
              </w:tabs>
              <w:jc w:val="left"/>
              <w:rPr>
                <w:rFonts w:asciiTheme="minorEastAsia" w:hAnsiTheme="minorEastAsia"/>
                <w:sz w:val="24"/>
              </w:rPr>
            </w:pPr>
            <w:r>
              <w:rPr>
                <w:rFonts w:asciiTheme="minorEastAsia" w:hAnsiTheme="minorEastAsia" w:hint="eastAsia"/>
                <w:sz w:val="24"/>
              </w:rPr>
              <w:t>采购强制免疫各类耗材，保证仁和区重大动物疫病强制免疫顺利开展。</w:t>
            </w:r>
          </w:p>
        </w:tc>
      </w:tr>
      <w:tr w:rsidR="008F0608">
        <w:trPr>
          <w:trHeight w:val="570"/>
        </w:trPr>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绩效指标</w:t>
            </w:r>
          </w:p>
        </w:tc>
        <w:tc>
          <w:tcPr>
            <w:tcW w:w="945" w:type="dxa"/>
            <w:tcBorders>
              <w:top w:val="single" w:sz="4" w:space="0" w:color="000000"/>
              <w:left w:val="single" w:sz="4" w:space="0" w:color="000000"/>
              <w:bottom w:val="nil"/>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一级</w:t>
            </w:r>
            <w:r>
              <w:rPr>
                <w:rFonts w:asciiTheme="minorEastAsia" w:hAnsiTheme="minorEastAsia" w:cs="宋体" w:hint="eastAsia"/>
                <w:color w:val="000000"/>
                <w:kern w:val="0"/>
                <w:sz w:val="24"/>
                <w:lang w:bidi="ar"/>
              </w:rPr>
              <w:br/>
            </w:r>
            <w:r>
              <w:rPr>
                <w:rFonts w:asciiTheme="minorEastAsia" w:hAnsiTheme="minorEastAsia" w:cs="宋体" w:hint="eastAsia"/>
                <w:color w:val="000000"/>
                <w:kern w:val="0"/>
                <w:sz w:val="24"/>
                <w:lang w:bidi="ar"/>
              </w:rPr>
              <w:t>指标</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二级指标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三级指标</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指标值（包含数字及文字描述）</w:t>
            </w:r>
          </w:p>
        </w:tc>
      </w:tr>
      <w:tr w:rsidR="008F0608">
        <w:trPr>
          <w:trHeight w:val="444"/>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项目完成</w:t>
            </w:r>
          </w:p>
        </w:tc>
        <w:tc>
          <w:tcPr>
            <w:tcW w:w="1305" w:type="dxa"/>
            <w:vMerge w:val="restart"/>
            <w:tcBorders>
              <w:top w:val="single" w:sz="4" w:space="0" w:color="000000"/>
              <w:left w:val="single" w:sz="4" w:space="0" w:color="000000"/>
              <w:bottom w:val="nil"/>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数量指标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采购各类免疫耗材</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20000</w:t>
            </w:r>
            <w:r>
              <w:rPr>
                <w:rFonts w:asciiTheme="minorEastAsia" w:hAnsiTheme="minorEastAsia" w:cs="宋体" w:hint="eastAsia"/>
                <w:color w:val="000000"/>
                <w:kern w:val="0"/>
                <w:sz w:val="24"/>
                <w:lang w:bidi="ar"/>
              </w:rPr>
              <w:t>个</w:t>
            </w:r>
          </w:p>
        </w:tc>
      </w:tr>
      <w:tr w:rsidR="008F0608">
        <w:trPr>
          <w:trHeight w:val="55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1305" w:type="dxa"/>
            <w:vMerge/>
            <w:tcBorders>
              <w:top w:val="single" w:sz="4" w:space="0" w:color="000000"/>
              <w:left w:val="single" w:sz="4" w:space="0" w:color="000000"/>
              <w:bottom w:val="nil"/>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采购消毒剂</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300</w:t>
            </w:r>
            <w:r>
              <w:rPr>
                <w:rFonts w:asciiTheme="minorEastAsia" w:hAnsiTheme="minorEastAsia" w:cs="宋体" w:hint="eastAsia"/>
                <w:color w:val="000000"/>
                <w:kern w:val="0"/>
                <w:sz w:val="24"/>
                <w:lang w:bidi="ar"/>
              </w:rPr>
              <w:t>件</w:t>
            </w:r>
          </w:p>
        </w:tc>
      </w:tr>
      <w:tr w:rsidR="008F0608">
        <w:trPr>
          <w:trHeight w:val="572"/>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1305" w:type="dxa"/>
            <w:vMerge w:val="restart"/>
            <w:tcBorders>
              <w:top w:val="single" w:sz="4" w:space="0" w:color="000000"/>
              <w:left w:val="single" w:sz="4" w:space="0" w:color="000000"/>
              <w:bottom w:val="nil"/>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质量指标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免疫密度</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100%</w:t>
            </w:r>
          </w:p>
        </w:tc>
      </w:tr>
      <w:tr w:rsidR="008F0608">
        <w:trPr>
          <w:trHeight w:val="552"/>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1305" w:type="dxa"/>
            <w:vMerge/>
            <w:tcBorders>
              <w:top w:val="single" w:sz="4" w:space="0" w:color="000000"/>
              <w:left w:val="single" w:sz="4" w:space="0" w:color="000000"/>
              <w:bottom w:val="nil"/>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抗体合格率</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70%</w:t>
            </w:r>
            <w:r>
              <w:rPr>
                <w:rFonts w:asciiTheme="minorEastAsia" w:hAnsiTheme="minorEastAsia" w:cs="宋体" w:hint="eastAsia"/>
                <w:color w:val="000000"/>
                <w:kern w:val="0"/>
                <w:sz w:val="24"/>
                <w:lang w:bidi="ar"/>
              </w:rPr>
              <w:t>以上</w:t>
            </w:r>
          </w:p>
        </w:tc>
      </w:tr>
      <w:tr w:rsidR="008F0608">
        <w:trPr>
          <w:trHeight w:val="627"/>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时效指标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物资到位时间</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2025</w:t>
            </w:r>
            <w:r>
              <w:rPr>
                <w:rFonts w:asciiTheme="minorEastAsia" w:hAnsiTheme="minorEastAsia" w:cs="宋体" w:hint="eastAsia"/>
                <w:color w:val="000000"/>
                <w:kern w:val="0"/>
                <w:sz w:val="24"/>
                <w:lang w:bidi="ar"/>
              </w:rPr>
              <w:t>年</w:t>
            </w:r>
            <w:r>
              <w:rPr>
                <w:rFonts w:asciiTheme="minorEastAsia" w:hAnsiTheme="minorEastAsia" w:cs="宋体" w:hint="eastAsia"/>
                <w:color w:val="000000"/>
                <w:kern w:val="0"/>
                <w:sz w:val="24"/>
                <w:lang w:bidi="ar"/>
              </w:rPr>
              <w:t>9</w:t>
            </w:r>
            <w:r>
              <w:rPr>
                <w:rFonts w:asciiTheme="minorEastAsia" w:hAnsiTheme="minorEastAsia" w:cs="宋体" w:hint="eastAsia"/>
                <w:color w:val="000000"/>
                <w:kern w:val="0"/>
                <w:sz w:val="24"/>
                <w:lang w:bidi="ar"/>
              </w:rPr>
              <w:t>月前</w:t>
            </w:r>
          </w:p>
        </w:tc>
      </w:tr>
      <w:tr w:rsidR="008F0608">
        <w:trPr>
          <w:trHeight w:val="626"/>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成本指标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畜禽免疫耗材总额</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11.66</w:t>
            </w:r>
            <w:r>
              <w:rPr>
                <w:rFonts w:asciiTheme="minorEastAsia" w:hAnsiTheme="minorEastAsia" w:cs="宋体" w:hint="eastAsia"/>
                <w:color w:val="000000"/>
                <w:kern w:val="0"/>
                <w:sz w:val="24"/>
                <w:lang w:bidi="ar"/>
              </w:rPr>
              <w:t>万元</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项目效益</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经济效益</w:t>
            </w:r>
            <w:r>
              <w:rPr>
                <w:rFonts w:asciiTheme="minorEastAsia" w:hAnsiTheme="minorEastAsia" w:cs="宋体" w:hint="eastAsia"/>
                <w:color w:val="000000"/>
                <w:kern w:val="0"/>
                <w:sz w:val="24"/>
                <w:lang w:bidi="ar"/>
              </w:rPr>
              <w:br/>
            </w:r>
            <w:r>
              <w:rPr>
                <w:rFonts w:asciiTheme="minorEastAsia" w:hAnsiTheme="minorEastAsia" w:cs="宋体" w:hint="eastAsia"/>
                <w:color w:val="000000"/>
                <w:kern w:val="0"/>
                <w:sz w:val="24"/>
                <w:lang w:bidi="ar"/>
              </w:rPr>
              <w:t>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7030A0"/>
                <w:sz w:val="24"/>
              </w:rPr>
            </w:pPr>
            <w:r>
              <w:rPr>
                <w:rFonts w:asciiTheme="minorEastAsia" w:hAnsiTheme="minorEastAsia" w:cs="宋体" w:hint="eastAsia"/>
                <w:color w:val="000000"/>
                <w:kern w:val="0"/>
                <w:sz w:val="24"/>
                <w:lang w:bidi="ar"/>
              </w:rPr>
              <w:t>促进农民增收</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7030A0"/>
                <w:sz w:val="24"/>
              </w:rPr>
            </w:pPr>
            <w:r>
              <w:rPr>
                <w:rFonts w:asciiTheme="minorEastAsia" w:hAnsiTheme="minorEastAsia" w:cs="宋体" w:hint="eastAsia"/>
                <w:color w:val="000000"/>
                <w:kern w:val="0"/>
                <w:sz w:val="24"/>
                <w:lang w:bidi="ar"/>
              </w:rPr>
              <w:t>防止重大动物疫病发生，保证畜牧业正常生产，促进农民增收</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社会效益</w:t>
            </w:r>
            <w:r>
              <w:rPr>
                <w:rFonts w:asciiTheme="minorEastAsia" w:hAnsiTheme="minorEastAsia" w:cs="宋体" w:hint="eastAsia"/>
                <w:color w:val="000000"/>
                <w:kern w:val="0"/>
                <w:sz w:val="24"/>
                <w:lang w:bidi="ar"/>
              </w:rPr>
              <w:br/>
            </w:r>
            <w:r>
              <w:rPr>
                <w:rFonts w:asciiTheme="minorEastAsia" w:hAnsiTheme="minorEastAsia" w:cs="宋体" w:hint="eastAsia"/>
                <w:color w:val="000000"/>
                <w:kern w:val="0"/>
                <w:sz w:val="24"/>
                <w:lang w:bidi="ar"/>
              </w:rPr>
              <w:t>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保障食品公共卫生安全</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强化基础免疫，防止动物重大疫病发生及传播，保障畜禽产品安全，保护人体健康，维护公共卫生安全</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生态效益</w:t>
            </w:r>
            <w:r>
              <w:rPr>
                <w:rFonts w:asciiTheme="minorEastAsia" w:hAnsiTheme="minorEastAsia" w:cs="宋体" w:hint="eastAsia"/>
                <w:color w:val="000000"/>
                <w:kern w:val="0"/>
                <w:sz w:val="24"/>
                <w:lang w:bidi="ar"/>
              </w:rPr>
              <w:br/>
            </w:r>
            <w:r>
              <w:rPr>
                <w:rFonts w:asciiTheme="minorEastAsia" w:hAnsiTheme="minorEastAsia" w:cs="宋体" w:hint="eastAsia"/>
                <w:color w:val="000000"/>
                <w:kern w:val="0"/>
                <w:sz w:val="24"/>
                <w:lang w:bidi="ar"/>
              </w:rPr>
              <w:t>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7030A0"/>
                <w:sz w:val="24"/>
              </w:rPr>
            </w:pPr>
            <w:r>
              <w:rPr>
                <w:rFonts w:asciiTheme="minorEastAsia" w:hAnsiTheme="minorEastAsia" w:cs="宋体" w:hint="eastAsia"/>
                <w:color w:val="000000"/>
                <w:kern w:val="0"/>
                <w:sz w:val="24"/>
                <w:lang w:bidi="ar"/>
              </w:rPr>
              <w:t>保护农村人居环境</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7030A0"/>
                <w:sz w:val="24"/>
              </w:rPr>
            </w:pPr>
            <w:r>
              <w:rPr>
                <w:rFonts w:asciiTheme="minorEastAsia" w:hAnsiTheme="minorEastAsia" w:cs="宋体" w:hint="eastAsia"/>
                <w:color w:val="000000"/>
                <w:kern w:val="0"/>
                <w:sz w:val="24"/>
                <w:lang w:bidi="ar"/>
              </w:rPr>
              <w:t>保护农村人居环境，防止疫病发生</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可持续影响</w:t>
            </w:r>
            <w:r>
              <w:rPr>
                <w:rFonts w:asciiTheme="minorEastAsia" w:hAnsiTheme="minorEastAsia" w:cs="宋体" w:hint="eastAsia"/>
                <w:color w:val="000000"/>
                <w:kern w:val="0"/>
                <w:sz w:val="24"/>
                <w:lang w:bidi="ar"/>
              </w:rPr>
              <w:br/>
            </w:r>
            <w:r>
              <w:rPr>
                <w:rFonts w:asciiTheme="minorEastAsia" w:hAnsiTheme="minorEastAsia" w:cs="宋体" w:hint="eastAsia"/>
                <w:color w:val="000000"/>
                <w:kern w:val="0"/>
                <w:sz w:val="24"/>
                <w:lang w:bidi="ar"/>
              </w:rPr>
              <w:t>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7030A0"/>
                <w:sz w:val="24"/>
              </w:rPr>
            </w:pPr>
            <w:r>
              <w:rPr>
                <w:rFonts w:asciiTheme="minorEastAsia" w:hAnsiTheme="minorEastAsia" w:cs="宋体" w:hint="eastAsia"/>
                <w:color w:val="000000"/>
                <w:kern w:val="0"/>
                <w:sz w:val="24"/>
                <w:lang w:bidi="ar"/>
              </w:rPr>
              <w:t>推动畜牧业发展</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7030A0"/>
                <w:sz w:val="24"/>
              </w:rPr>
            </w:pPr>
            <w:r>
              <w:rPr>
                <w:rFonts w:asciiTheme="minorEastAsia" w:hAnsiTheme="minorEastAsia" w:cs="宋体" w:hint="eastAsia"/>
                <w:color w:val="000000"/>
                <w:kern w:val="0"/>
                <w:sz w:val="24"/>
                <w:lang w:bidi="ar"/>
              </w:rPr>
              <w:t>保证畜牧业健康稳定、持续发展</w:t>
            </w:r>
          </w:p>
        </w:tc>
      </w:tr>
      <w:tr w:rsidR="008F0608">
        <w:trPr>
          <w:trHeight w:val="495"/>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满意度指标</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满意度指标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养殖</w:t>
            </w:r>
            <w:proofErr w:type="gramStart"/>
            <w:r>
              <w:rPr>
                <w:rFonts w:asciiTheme="minorEastAsia" w:hAnsiTheme="minorEastAsia" w:cs="宋体" w:hint="eastAsia"/>
                <w:color w:val="000000"/>
                <w:kern w:val="0"/>
                <w:sz w:val="24"/>
                <w:lang w:bidi="ar"/>
              </w:rPr>
              <w:t>户满意</w:t>
            </w:r>
            <w:proofErr w:type="gramEnd"/>
            <w:r>
              <w:rPr>
                <w:rFonts w:asciiTheme="minorEastAsia" w:hAnsiTheme="minorEastAsia" w:cs="宋体" w:hint="eastAsia"/>
                <w:color w:val="000000"/>
                <w:kern w:val="0"/>
                <w:sz w:val="24"/>
                <w:lang w:bidi="ar"/>
              </w:rPr>
              <w:t>度</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w:t>
            </w:r>
            <w:r>
              <w:rPr>
                <w:rFonts w:asciiTheme="minorEastAsia" w:hAnsiTheme="minorEastAsia" w:cs="宋体" w:hint="eastAsia"/>
                <w:color w:val="000000"/>
                <w:kern w:val="0"/>
                <w:sz w:val="24"/>
                <w:lang w:bidi="ar"/>
              </w:rPr>
              <w:t>85%</w:t>
            </w:r>
          </w:p>
        </w:tc>
      </w:tr>
      <w:tr w:rsidR="008F0608">
        <w:trPr>
          <w:trHeight w:val="420"/>
        </w:trPr>
        <w:tc>
          <w:tcPr>
            <w:tcW w:w="3016" w:type="dxa"/>
            <w:gridSpan w:val="3"/>
            <w:tcBorders>
              <w:top w:val="nil"/>
              <w:left w:val="nil"/>
              <w:bottom w:val="nil"/>
              <w:right w:val="nil"/>
            </w:tcBorders>
            <w:shd w:val="clear" w:color="auto" w:fill="auto"/>
            <w:noWrap/>
            <w:vAlign w:val="center"/>
          </w:tcPr>
          <w:p w:rsidR="008F0608" w:rsidRDefault="008F0608">
            <w:pPr>
              <w:rPr>
                <w:rFonts w:ascii="宋体" w:eastAsia="宋体" w:hAnsi="宋体" w:cs="宋体"/>
                <w:color w:val="000000"/>
                <w:sz w:val="22"/>
                <w:szCs w:val="22"/>
              </w:rPr>
            </w:pPr>
          </w:p>
        </w:tc>
        <w:tc>
          <w:tcPr>
            <w:tcW w:w="2830" w:type="dxa"/>
            <w:tcBorders>
              <w:top w:val="nil"/>
              <w:left w:val="nil"/>
              <w:bottom w:val="nil"/>
              <w:right w:val="nil"/>
            </w:tcBorders>
            <w:shd w:val="clear" w:color="auto" w:fill="auto"/>
            <w:noWrap/>
            <w:vAlign w:val="center"/>
          </w:tcPr>
          <w:p w:rsidR="008F0608" w:rsidRDefault="008F0608">
            <w:pPr>
              <w:widowControl/>
              <w:jc w:val="center"/>
              <w:textAlignment w:val="center"/>
              <w:rPr>
                <w:rFonts w:ascii="宋体" w:eastAsia="宋体" w:hAnsi="宋体" w:cs="宋体"/>
                <w:color w:val="000000"/>
                <w:sz w:val="22"/>
                <w:szCs w:val="22"/>
              </w:rPr>
            </w:pPr>
          </w:p>
        </w:tc>
        <w:tc>
          <w:tcPr>
            <w:tcW w:w="2200" w:type="dxa"/>
            <w:gridSpan w:val="2"/>
            <w:tcBorders>
              <w:top w:val="nil"/>
              <w:left w:val="nil"/>
              <w:bottom w:val="nil"/>
              <w:right w:val="nil"/>
            </w:tcBorders>
            <w:shd w:val="clear" w:color="auto" w:fill="auto"/>
            <w:noWrap/>
            <w:vAlign w:val="center"/>
          </w:tcPr>
          <w:p w:rsidR="008F0608" w:rsidRDefault="008F0608">
            <w:pPr>
              <w:jc w:val="left"/>
              <w:rPr>
                <w:rFonts w:ascii="宋体" w:eastAsia="宋体" w:hAnsi="宋体" w:cs="宋体"/>
                <w:color w:val="000000"/>
                <w:sz w:val="22"/>
                <w:szCs w:val="22"/>
              </w:rPr>
            </w:pPr>
          </w:p>
        </w:tc>
        <w:tc>
          <w:tcPr>
            <w:tcW w:w="2636" w:type="dxa"/>
            <w:tcBorders>
              <w:top w:val="nil"/>
              <w:left w:val="nil"/>
              <w:bottom w:val="nil"/>
              <w:right w:val="nil"/>
            </w:tcBorders>
            <w:shd w:val="clear" w:color="auto" w:fill="auto"/>
            <w:noWrap/>
            <w:vAlign w:val="center"/>
          </w:tcPr>
          <w:p w:rsidR="008F0608" w:rsidRDefault="008F0608">
            <w:pPr>
              <w:widowControl/>
              <w:jc w:val="left"/>
              <w:textAlignment w:val="center"/>
              <w:rPr>
                <w:rFonts w:ascii="宋体" w:eastAsia="宋体" w:hAnsi="宋体" w:cs="宋体"/>
                <w:color w:val="000000"/>
                <w:sz w:val="22"/>
                <w:szCs w:val="22"/>
              </w:rPr>
            </w:pPr>
          </w:p>
        </w:tc>
      </w:tr>
    </w:tbl>
    <w:p w:rsidR="008F0608" w:rsidRDefault="008F0608"/>
    <w:p w:rsidR="008F0608" w:rsidRDefault="008F0608"/>
    <w:p w:rsidR="008F0608" w:rsidRDefault="008F0608"/>
    <w:p w:rsidR="008F0608" w:rsidRDefault="008F0608"/>
    <w:p w:rsidR="008F0608" w:rsidRDefault="008F0608"/>
    <w:p w:rsidR="008F0608" w:rsidRDefault="008F0608"/>
    <w:p w:rsidR="008F0608" w:rsidRDefault="008F0608"/>
    <w:p w:rsidR="008F0608" w:rsidRDefault="008F0608"/>
    <w:p w:rsidR="008F0608" w:rsidRDefault="008F0608"/>
    <w:p w:rsidR="008F0608" w:rsidRDefault="008F0608"/>
    <w:p w:rsidR="008F0608" w:rsidRDefault="008F0608"/>
    <w:tbl>
      <w:tblPr>
        <w:tblW w:w="0" w:type="auto"/>
        <w:tblLayout w:type="fixed"/>
        <w:tblLook w:val="04A0" w:firstRow="1" w:lastRow="0" w:firstColumn="1" w:lastColumn="0" w:noHBand="0" w:noVBand="1"/>
      </w:tblPr>
      <w:tblGrid>
        <w:gridCol w:w="766"/>
        <w:gridCol w:w="945"/>
        <w:gridCol w:w="1305"/>
        <w:gridCol w:w="2830"/>
        <w:gridCol w:w="1977"/>
        <w:gridCol w:w="223"/>
        <w:gridCol w:w="2636"/>
      </w:tblGrid>
      <w:tr w:rsidR="008F0608">
        <w:trPr>
          <w:trHeight w:val="675"/>
        </w:trPr>
        <w:tc>
          <w:tcPr>
            <w:tcW w:w="10682" w:type="dxa"/>
            <w:gridSpan w:val="7"/>
            <w:tcBorders>
              <w:top w:val="nil"/>
              <w:left w:val="nil"/>
              <w:bottom w:val="nil"/>
              <w:right w:val="nil"/>
            </w:tcBorders>
            <w:shd w:val="clear" w:color="auto" w:fill="auto"/>
            <w:vAlign w:val="center"/>
          </w:tcPr>
          <w:p w:rsidR="008F0608" w:rsidRDefault="00746D84">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lang w:bidi="ar"/>
              </w:rPr>
              <w:t>特定目标类项目支出绩效目标申报表</w:t>
            </w:r>
          </w:p>
        </w:tc>
      </w:tr>
      <w:tr w:rsidR="008F0608">
        <w:trPr>
          <w:trHeight w:val="285"/>
        </w:trPr>
        <w:tc>
          <w:tcPr>
            <w:tcW w:w="10682" w:type="dxa"/>
            <w:gridSpan w:val="7"/>
            <w:tcBorders>
              <w:top w:val="nil"/>
              <w:left w:val="nil"/>
              <w:bottom w:val="nil"/>
              <w:right w:val="nil"/>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r>
              <w:rPr>
                <w:rStyle w:val="font51"/>
                <w:rFonts w:eastAsia="宋体"/>
                <w:lang w:bidi="ar"/>
              </w:rPr>
              <w:t>2025</w:t>
            </w:r>
            <w:r>
              <w:rPr>
                <w:rStyle w:val="font21"/>
                <w:rFonts w:hint="default"/>
                <w:lang w:bidi="ar"/>
              </w:rPr>
              <w:t>年度）</w:t>
            </w:r>
          </w:p>
        </w:tc>
      </w:tr>
      <w:tr w:rsidR="008F0608">
        <w:trPr>
          <w:trHeight w:val="447"/>
        </w:trPr>
        <w:tc>
          <w:tcPr>
            <w:tcW w:w="5846" w:type="dxa"/>
            <w:gridSpan w:val="4"/>
            <w:tcBorders>
              <w:top w:val="nil"/>
              <w:left w:val="nil"/>
              <w:bottom w:val="single" w:sz="4" w:space="0" w:color="000000"/>
              <w:right w:val="nil"/>
            </w:tcBorders>
            <w:shd w:val="clear" w:color="auto" w:fill="auto"/>
            <w:noWrap/>
            <w:vAlign w:val="center"/>
          </w:tcPr>
          <w:p w:rsidR="008F0608" w:rsidRDefault="00746D84">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填报单位（盖章）：攀枝花市仁和区农业农村局</w:t>
            </w:r>
          </w:p>
        </w:tc>
        <w:tc>
          <w:tcPr>
            <w:tcW w:w="1977" w:type="dxa"/>
            <w:tcBorders>
              <w:top w:val="nil"/>
              <w:left w:val="nil"/>
              <w:bottom w:val="nil"/>
              <w:right w:val="nil"/>
            </w:tcBorders>
            <w:shd w:val="clear" w:color="auto" w:fill="auto"/>
            <w:vAlign w:val="center"/>
          </w:tcPr>
          <w:p w:rsidR="008F0608" w:rsidRDefault="008F0608">
            <w:pPr>
              <w:rPr>
                <w:rFonts w:asciiTheme="minorEastAsia" w:hAnsiTheme="minorEastAsia" w:cs="宋体"/>
                <w:color w:val="000000"/>
                <w:sz w:val="24"/>
              </w:rPr>
            </w:pPr>
          </w:p>
        </w:tc>
        <w:tc>
          <w:tcPr>
            <w:tcW w:w="2859" w:type="dxa"/>
            <w:gridSpan w:val="2"/>
            <w:tcBorders>
              <w:top w:val="nil"/>
              <w:left w:val="nil"/>
              <w:bottom w:val="nil"/>
              <w:right w:val="nil"/>
            </w:tcBorders>
            <w:shd w:val="clear" w:color="auto" w:fill="auto"/>
            <w:vAlign w:val="center"/>
          </w:tcPr>
          <w:p w:rsidR="008F0608" w:rsidRDefault="008F0608">
            <w:pPr>
              <w:rPr>
                <w:rFonts w:asciiTheme="minorEastAsia" w:hAnsiTheme="minorEastAsia" w:cs="宋体"/>
                <w:color w:val="000000"/>
                <w:sz w:val="24"/>
              </w:rPr>
            </w:pPr>
          </w:p>
        </w:tc>
      </w:tr>
      <w:tr w:rsidR="008F0608">
        <w:trPr>
          <w:trHeight w:val="375"/>
        </w:trPr>
        <w:tc>
          <w:tcPr>
            <w:tcW w:w="1711"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项目名称</w:t>
            </w:r>
          </w:p>
        </w:tc>
        <w:tc>
          <w:tcPr>
            <w:tcW w:w="89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2025</w:t>
            </w:r>
            <w:r>
              <w:rPr>
                <w:rFonts w:asciiTheme="minorEastAsia" w:hAnsiTheme="minorEastAsia" w:cs="宋体" w:hint="eastAsia"/>
                <w:color w:val="000000"/>
                <w:kern w:val="0"/>
                <w:sz w:val="24"/>
                <w:lang w:bidi="ar"/>
              </w:rPr>
              <w:t>年村级防疫人员劳务费</w:t>
            </w:r>
          </w:p>
        </w:tc>
      </w:tr>
      <w:tr w:rsidR="008F0608">
        <w:trPr>
          <w:trHeight w:val="375"/>
        </w:trPr>
        <w:tc>
          <w:tcPr>
            <w:tcW w:w="1711"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预算单位</w:t>
            </w:r>
          </w:p>
        </w:tc>
        <w:tc>
          <w:tcPr>
            <w:tcW w:w="89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攀枝花市仁和区农业农村局</w:t>
            </w:r>
          </w:p>
        </w:tc>
      </w:tr>
      <w:tr w:rsidR="008F0608">
        <w:trPr>
          <w:trHeight w:val="375"/>
        </w:trPr>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项目资金</w:t>
            </w:r>
            <w:r>
              <w:rPr>
                <w:rFonts w:asciiTheme="minorEastAsia" w:hAnsiTheme="minorEastAsia" w:cs="宋体" w:hint="eastAsia"/>
                <w:color w:val="000000"/>
                <w:kern w:val="0"/>
                <w:sz w:val="24"/>
                <w:lang w:bidi="ar"/>
              </w:rPr>
              <w:br/>
            </w:r>
            <w:r>
              <w:rPr>
                <w:rFonts w:asciiTheme="minorEastAsia" w:hAnsiTheme="minorEastAsia" w:cs="宋体" w:hint="eastAsia"/>
                <w:color w:val="000000"/>
                <w:kern w:val="0"/>
                <w:sz w:val="24"/>
                <w:lang w:bidi="ar"/>
              </w:rPr>
              <w:t>（万元）</w:t>
            </w:r>
          </w:p>
        </w:tc>
        <w:tc>
          <w:tcPr>
            <w:tcW w:w="4135"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w:t>
            </w:r>
            <w:r>
              <w:rPr>
                <w:rFonts w:asciiTheme="minorEastAsia" w:hAnsiTheme="minorEastAsia" w:cs="宋体" w:hint="eastAsia"/>
                <w:color w:val="000000"/>
                <w:kern w:val="0"/>
                <w:sz w:val="24"/>
                <w:lang w:bidi="ar"/>
              </w:rPr>
              <w:t>年度资金总额</w:t>
            </w:r>
            <w:r>
              <w:rPr>
                <w:rFonts w:asciiTheme="minorEastAsia" w:hAnsiTheme="minorEastAsia" w:cs="宋体" w:hint="eastAsia"/>
                <w:color w:val="000000"/>
                <w:kern w:val="0"/>
                <w:sz w:val="24"/>
                <w:lang w:bidi="ar"/>
              </w:rPr>
              <w:t>:</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17.72</w:t>
            </w:r>
          </w:p>
        </w:tc>
      </w:tr>
      <w:tr w:rsidR="008F0608">
        <w:trPr>
          <w:trHeight w:val="375"/>
        </w:trPr>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4135"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w:t>
            </w:r>
            <w:r>
              <w:rPr>
                <w:rFonts w:asciiTheme="minorEastAsia" w:hAnsiTheme="minorEastAsia" w:cs="宋体" w:hint="eastAsia"/>
                <w:color w:val="000000"/>
                <w:kern w:val="0"/>
                <w:sz w:val="24"/>
                <w:lang w:bidi="ar"/>
              </w:rPr>
              <w:t>其中：财政拨款</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17.72</w:t>
            </w:r>
          </w:p>
        </w:tc>
      </w:tr>
      <w:tr w:rsidR="008F0608">
        <w:trPr>
          <w:trHeight w:val="375"/>
        </w:trPr>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4135"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w:t>
            </w:r>
            <w:r>
              <w:rPr>
                <w:rFonts w:asciiTheme="minorEastAsia" w:hAnsiTheme="minorEastAsia" w:cs="宋体" w:hint="eastAsia"/>
                <w:color w:val="000000"/>
                <w:kern w:val="0"/>
                <w:sz w:val="24"/>
                <w:lang w:bidi="ar"/>
              </w:rPr>
              <w:t>其他资金</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FF0000"/>
                <w:sz w:val="24"/>
              </w:rPr>
            </w:pPr>
          </w:p>
        </w:tc>
      </w:tr>
      <w:tr w:rsidR="008F0608">
        <w:trPr>
          <w:trHeight w:val="1500"/>
        </w:trPr>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总</w:t>
            </w:r>
            <w:r>
              <w:rPr>
                <w:rFonts w:asciiTheme="minorEastAsia" w:hAnsiTheme="minorEastAsia" w:cs="宋体" w:hint="eastAsia"/>
                <w:color w:val="000000"/>
                <w:kern w:val="0"/>
                <w:sz w:val="24"/>
                <w:lang w:bidi="ar"/>
              </w:rPr>
              <w:br/>
            </w:r>
            <w:r>
              <w:rPr>
                <w:rFonts w:asciiTheme="minorEastAsia" w:hAnsiTheme="minorEastAsia" w:cs="宋体" w:hint="eastAsia"/>
                <w:color w:val="000000"/>
                <w:kern w:val="0"/>
                <w:sz w:val="24"/>
                <w:lang w:bidi="ar"/>
              </w:rPr>
              <w:t>体</w:t>
            </w:r>
            <w:r>
              <w:rPr>
                <w:rFonts w:asciiTheme="minorEastAsia" w:hAnsiTheme="minorEastAsia" w:cs="宋体" w:hint="eastAsia"/>
                <w:color w:val="000000"/>
                <w:kern w:val="0"/>
                <w:sz w:val="24"/>
                <w:lang w:bidi="ar"/>
              </w:rPr>
              <w:br/>
            </w:r>
            <w:r>
              <w:rPr>
                <w:rFonts w:asciiTheme="minorEastAsia" w:hAnsiTheme="minorEastAsia" w:cs="宋体" w:hint="eastAsia"/>
                <w:color w:val="000000"/>
                <w:kern w:val="0"/>
                <w:sz w:val="24"/>
                <w:lang w:bidi="ar"/>
              </w:rPr>
              <w:t>目</w:t>
            </w:r>
            <w:r>
              <w:rPr>
                <w:rFonts w:asciiTheme="minorEastAsia" w:hAnsiTheme="minorEastAsia" w:cs="宋体" w:hint="eastAsia"/>
                <w:color w:val="000000"/>
                <w:kern w:val="0"/>
                <w:sz w:val="24"/>
                <w:lang w:bidi="ar"/>
              </w:rPr>
              <w:br/>
            </w:r>
            <w:r>
              <w:rPr>
                <w:rFonts w:asciiTheme="minorEastAsia" w:hAnsiTheme="minorEastAsia" w:cs="宋体" w:hint="eastAsia"/>
                <w:color w:val="000000"/>
                <w:kern w:val="0"/>
                <w:sz w:val="24"/>
                <w:lang w:bidi="ar"/>
              </w:rPr>
              <w:t>标</w:t>
            </w:r>
          </w:p>
        </w:tc>
        <w:tc>
          <w:tcPr>
            <w:tcW w:w="9916" w:type="dxa"/>
            <w:gridSpan w:val="6"/>
            <w:tcBorders>
              <w:top w:val="single" w:sz="4" w:space="0" w:color="000000"/>
              <w:left w:val="single" w:sz="4" w:space="0" w:color="000000"/>
              <w:bottom w:val="single" w:sz="4" w:space="0" w:color="000000"/>
              <w:right w:val="single" w:sz="4" w:space="0" w:color="000000"/>
            </w:tcBorders>
            <w:shd w:val="clear" w:color="auto" w:fill="auto"/>
          </w:tcPr>
          <w:p w:rsidR="008F0608" w:rsidRDefault="008F0608">
            <w:pPr>
              <w:jc w:val="center"/>
              <w:rPr>
                <w:rFonts w:asciiTheme="minorEastAsia" w:hAnsiTheme="minorEastAsia" w:cs="宋体"/>
                <w:color w:val="000000"/>
                <w:sz w:val="24"/>
              </w:rPr>
            </w:pPr>
          </w:p>
          <w:p w:rsidR="008F0608" w:rsidRDefault="00746D84">
            <w:pPr>
              <w:tabs>
                <w:tab w:val="left" w:pos="3635"/>
              </w:tabs>
              <w:jc w:val="left"/>
              <w:rPr>
                <w:rFonts w:asciiTheme="minorEastAsia" w:hAnsiTheme="minorEastAsia"/>
                <w:sz w:val="24"/>
              </w:rPr>
            </w:pPr>
            <w:r>
              <w:rPr>
                <w:rFonts w:asciiTheme="minorEastAsia" w:hAnsiTheme="minorEastAsia" w:hint="eastAsia"/>
                <w:sz w:val="24"/>
              </w:rPr>
              <w:t>聘请防疫人员开展重大动物疫病强制免疫，避免仁和区发生重大动物疫情。</w:t>
            </w:r>
          </w:p>
        </w:tc>
      </w:tr>
      <w:tr w:rsidR="008F0608">
        <w:trPr>
          <w:trHeight w:val="570"/>
        </w:trPr>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绩效指标</w:t>
            </w:r>
          </w:p>
        </w:tc>
        <w:tc>
          <w:tcPr>
            <w:tcW w:w="945" w:type="dxa"/>
            <w:tcBorders>
              <w:top w:val="single" w:sz="4" w:space="0" w:color="000000"/>
              <w:left w:val="single" w:sz="4" w:space="0" w:color="000000"/>
              <w:bottom w:val="nil"/>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一级</w:t>
            </w:r>
            <w:r>
              <w:rPr>
                <w:rFonts w:asciiTheme="minorEastAsia" w:hAnsiTheme="minorEastAsia" w:cs="宋体" w:hint="eastAsia"/>
                <w:color w:val="000000"/>
                <w:kern w:val="0"/>
                <w:sz w:val="24"/>
                <w:lang w:bidi="ar"/>
              </w:rPr>
              <w:br/>
            </w:r>
            <w:r>
              <w:rPr>
                <w:rFonts w:asciiTheme="minorEastAsia" w:hAnsiTheme="minorEastAsia" w:cs="宋体" w:hint="eastAsia"/>
                <w:color w:val="000000"/>
                <w:kern w:val="0"/>
                <w:sz w:val="24"/>
                <w:lang w:bidi="ar"/>
              </w:rPr>
              <w:t>指标</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二级指标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三级指标</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指标值（包含数字及文字描述）</w:t>
            </w:r>
          </w:p>
        </w:tc>
      </w:tr>
      <w:tr w:rsidR="008F0608">
        <w:trPr>
          <w:trHeight w:val="462"/>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项目完成</w:t>
            </w:r>
          </w:p>
        </w:tc>
        <w:tc>
          <w:tcPr>
            <w:tcW w:w="1305" w:type="dxa"/>
            <w:vMerge w:val="restart"/>
            <w:tcBorders>
              <w:top w:val="single" w:sz="4" w:space="0" w:color="000000"/>
              <w:left w:val="single" w:sz="4" w:space="0" w:color="000000"/>
              <w:bottom w:val="nil"/>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数量指标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聘请村级防疫员数量</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72</w:t>
            </w:r>
            <w:r>
              <w:rPr>
                <w:rFonts w:asciiTheme="minorEastAsia" w:hAnsiTheme="minorEastAsia" w:cs="宋体" w:hint="eastAsia"/>
                <w:color w:val="000000"/>
                <w:kern w:val="0"/>
                <w:sz w:val="24"/>
                <w:lang w:bidi="ar"/>
              </w:rPr>
              <w:t>人</w:t>
            </w:r>
          </w:p>
        </w:tc>
      </w:tr>
      <w:tr w:rsidR="008F0608">
        <w:trPr>
          <w:trHeight w:val="426"/>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1305" w:type="dxa"/>
            <w:vMerge/>
            <w:tcBorders>
              <w:top w:val="single" w:sz="4" w:space="0" w:color="000000"/>
              <w:left w:val="single" w:sz="4" w:space="0" w:color="000000"/>
              <w:bottom w:val="nil"/>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覆盖乡镇数量</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12</w:t>
            </w:r>
            <w:r>
              <w:rPr>
                <w:rFonts w:asciiTheme="minorEastAsia" w:hAnsiTheme="minorEastAsia" w:cs="宋体" w:hint="eastAsia"/>
                <w:color w:val="000000"/>
                <w:kern w:val="0"/>
                <w:sz w:val="24"/>
                <w:lang w:bidi="ar"/>
              </w:rPr>
              <w:t>个乡镇</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1305" w:type="dxa"/>
            <w:tcBorders>
              <w:top w:val="single" w:sz="4" w:space="0" w:color="000000"/>
              <w:left w:val="single" w:sz="4" w:space="0" w:color="000000"/>
              <w:bottom w:val="nil"/>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质量指标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免疫覆盖率</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100%</w:t>
            </w:r>
          </w:p>
        </w:tc>
      </w:tr>
      <w:tr w:rsidR="008F0608">
        <w:trPr>
          <w:trHeight w:val="352"/>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时效指标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春防完成时间</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2025</w:t>
            </w:r>
            <w:r>
              <w:rPr>
                <w:rFonts w:asciiTheme="minorEastAsia" w:hAnsiTheme="minorEastAsia" w:cs="宋体" w:hint="eastAsia"/>
                <w:color w:val="000000"/>
                <w:kern w:val="0"/>
                <w:sz w:val="24"/>
                <w:lang w:bidi="ar"/>
              </w:rPr>
              <w:t>年</w:t>
            </w:r>
            <w:r>
              <w:rPr>
                <w:rFonts w:asciiTheme="minorEastAsia" w:hAnsiTheme="minorEastAsia" w:cs="宋体" w:hint="eastAsia"/>
                <w:color w:val="000000"/>
                <w:kern w:val="0"/>
                <w:sz w:val="24"/>
                <w:lang w:bidi="ar"/>
              </w:rPr>
              <w:t>5</w:t>
            </w:r>
            <w:r>
              <w:rPr>
                <w:rFonts w:asciiTheme="minorEastAsia" w:hAnsiTheme="minorEastAsia" w:cs="宋体" w:hint="eastAsia"/>
                <w:color w:val="000000"/>
                <w:kern w:val="0"/>
                <w:sz w:val="24"/>
                <w:lang w:bidi="ar"/>
              </w:rPr>
              <w:t>月</w:t>
            </w:r>
            <w:r>
              <w:rPr>
                <w:rFonts w:asciiTheme="minorEastAsia" w:hAnsiTheme="minorEastAsia" w:cs="宋体" w:hint="eastAsia"/>
                <w:color w:val="000000"/>
                <w:kern w:val="0"/>
                <w:sz w:val="24"/>
                <w:lang w:bidi="ar"/>
              </w:rPr>
              <w:t>31</w:t>
            </w:r>
            <w:r>
              <w:rPr>
                <w:rFonts w:asciiTheme="minorEastAsia" w:hAnsiTheme="minorEastAsia" w:cs="宋体" w:hint="eastAsia"/>
                <w:color w:val="000000"/>
                <w:kern w:val="0"/>
                <w:sz w:val="24"/>
                <w:lang w:bidi="ar"/>
              </w:rPr>
              <w:t>日</w:t>
            </w:r>
          </w:p>
        </w:tc>
      </w:tr>
      <w:tr w:rsidR="008F0608">
        <w:trPr>
          <w:trHeight w:val="442"/>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成本指标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防疫劳务费总额</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17.72</w:t>
            </w:r>
            <w:r>
              <w:rPr>
                <w:rFonts w:asciiTheme="minorEastAsia" w:hAnsiTheme="minorEastAsia" w:cs="宋体" w:hint="eastAsia"/>
                <w:color w:val="000000"/>
                <w:kern w:val="0"/>
                <w:sz w:val="24"/>
                <w:lang w:bidi="ar"/>
              </w:rPr>
              <w:t>万元</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项目效益</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经济效益</w:t>
            </w:r>
            <w:r>
              <w:rPr>
                <w:rFonts w:asciiTheme="minorEastAsia" w:hAnsiTheme="minorEastAsia" w:cs="宋体" w:hint="eastAsia"/>
                <w:color w:val="000000"/>
                <w:kern w:val="0"/>
                <w:sz w:val="24"/>
                <w:lang w:bidi="ar"/>
              </w:rPr>
              <w:br/>
            </w:r>
            <w:r>
              <w:rPr>
                <w:rFonts w:asciiTheme="minorEastAsia" w:hAnsiTheme="minorEastAsia" w:cs="宋体" w:hint="eastAsia"/>
                <w:color w:val="000000"/>
                <w:kern w:val="0"/>
                <w:sz w:val="24"/>
                <w:lang w:bidi="ar"/>
              </w:rPr>
              <w:t>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7030A0"/>
                <w:sz w:val="24"/>
              </w:rPr>
            </w:pPr>
            <w:r>
              <w:rPr>
                <w:rFonts w:asciiTheme="minorEastAsia" w:hAnsiTheme="minorEastAsia" w:cs="宋体" w:hint="eastAsia"/>
                <w:color w:val="000000"/>
                <w:kern w:val="0"/>
                <w:sz w:val="24"/>
                <w:lang w:bidi="ar"/>
              </w:rPr>
              <w:t>保障人民群众财产安全</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7030A0"/>
                <w:sz w:val="24"/>
              </w:rPr>
            </w:pPr>
            <w:r>
              <w:rPr>
                <w:rFonts w:asciiTheme="minorEastAsia" w:hAnsiTheme="minorEastAsia" w:cs="宋体" w:hint="eastAsia"/>
                <w:color w:val="000000"/>
                <w:kern w:val="0"/>
                <w:sz w:val="24"/>
                <w:lang w:bidi="ar"/>
              </w:rPr>
              <w:t>源头消灭疫病，避免群众饲养牲畜发生疫病造成损失</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社会效益</w:t>
            </w:r>
            <w:r>
              <w:rPr>
                <w:rFonts w:asciiTheme="minorEastAsia" w:hAnsiTheme="minorEastAsia" w:cs="宋体" w:hint="eastAsia"/>
                <w:color w:val="000000"/>
                <w:kern w:val="0"/>
                <w:sz w:val="24"/>
                <w:lang w:bidi="ar"/>
              </w:rPr>
              <w:br/>
            </w:r>
            <w:r>
              <w:rPr>
                <w:rFonts w:asciiTheme="minorEastAsia" w:hAnsiTheme="minorEastAsia" w:cs="宋体" w:hint="eastAsia"/>
                <w:color w:val="000000"/>
                <w:kern w:val="0"/>
                <w:sz w:val="24"/>
                <w:lang w:bidi="ar"/>
              </w:rPr>
              <w:t>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防控疫病发生</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最大程度降低重大动物疫病发生几率，保障农户财产安全</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生态效益</w:t>
            </w:r>
            <w:r>
              <w:rPr>
                <w:rFonts w:asciiTheme="minorEastAsia" w:hAnsiTheme="minorEastAsia" w:cs="宋体" w:hint="eastAsia"/>
                <w:color w:val="000000"/>
                <w:kern w:val="0"/>
                <w:sz w:val="24"/>
                <w:lang w:bidi="ar"/>
              </w:rPr>
              <w:br/>
            </w:r>
            <w:r>
              <w:rPr>
                <w:rFonts w:asciiTheme="minorEastAsia" w:hAnsiTheme="minorEastAsia" w:cs="宋体" w:hint="eastAsia"/>
                <w:color w:val="000000"/>
                <w:kern w:val="0"/>
                <w:sz w:val="24"/>
                <w:lang w:bidi="ar"/>
              </w:rPr>
              <w:t>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7030A0"/>
                <w:sz w:val="24"/>
              </w:rPr>
            </w:pPr>
            <w:r>
              <w:rPr>
                <w:rFonts w:asciiTheme="minorEastAsia" w:hAnsiTheme="minorEastAsia" w:cs="宋体" w:hint="eastAsia"/>
                <w:color w:val="000000"/>
                <w:kern w:val="0"/>
                <w:sz w:val="24"/>
                <w:lang w:bidi="ar"/>
              </w:rPr>
              <w:t>保障畜禽健康维护生态环境</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7030A0"/>
                <w:sz w:val="24"/>
              </w:rPr>
            </w:pPr>
            <w:r>
              <w:rPr>
                <w:rFonts w:asciiTheme="minorEastAsia" w:hAnsiTheme="minorEastAsia" w:cs="宋体" w:hint="eastAsia"/>
                <w:color w:val="000000"/>
                <w:kern w:val="0"/>
                <w:sz w:val="24"/>
                <w:lang w:bidi="ar"/>
              </w:rPr>
              <w:t>不发生大面积重大动物疫病</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可持续影响指标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7030A0"/>
                <w:sz w:val="24"/>
              </w:rPr>
            </w:pPr>
            <w:r>
              <w:rPr>
                <w:rFonts w:asciiTheme="minorEastAsia" w:hAnsiTheme="minorEastAsia" w:cs="宋体" w:hint="eastAsia"/>
                <w:color w:val="000000"/>
                <w:kern w:val="0"/>
                <w:sz w:val="24"/>
                <w:lang w:bidi="ar"/>
              </w:rPr>
              <w:t>控制疫情发生</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7030A0"/>
                <w:sz w:val="24"/>
              </w:rPr>
            </w:pPr>
            <w:r>
              <w:rPr>
                <w:rFonts w:asciiTheme="minorEastAsia" w:hAnsiTheme="minorEastAsia" w:cs="宋体" w:hint="eastAsia"/>
                <w:color w:val="000000"/>
                <w:kern w:val="0"/>
                <w:sz w:val="24"/>
                <w:lang w:bidi="ar"/>
              </w:rPr>
              <w:t>促进仁和区畜牧业良性发展</w:t>
            </w:r>
          </w:p>
        </w:tc>
      </w:tr>
      <w:tr w:rsidR="008F0608">
        <w:trPr>
          <w:trHeight w:val="495"/>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满意度指标</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满意度指标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养殖</w:t>
            </w:r>
            <w:proofErr w:type="gramStart"/>
            <w:r>
              <w:rPr>
                <w:rFonts w:asciiTheme="minorEastAsia" w:hAnsiTheme="minorEastAsia" w:cs="宋体" w:hint="eastAsia"/>
                <w:color w:val="000000"/>
                <w:kern w:val="0"/>
                <w:sz w:val="24"/>
                <w:lang w:bidi="ar"/>
              </w:rPr>
              <w:t>户满意</w:t>
            </w:r>
            <w:proofErr w:type="gramEnd"/>
            <w:r>
              <w:rPr>
                <w:rFonts w:asciiTheme="minorEastAsia" w:hAnsiTheme="minorEastAsia" w:cs="宋体" w:hint="eastAsia"/>
                <w:color w:val="000000"/>
                <w:kern w:val="0"/>
                <w:sz w:val="24"/>
                <w:lang w:bidi="ar"/>
              </w:rPr>
              <w:t>度</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 xml:space="preserve"> </w:t>
            </w:r>
            <w:r>
              <w:rPr>
                <w:rFonts w:asciiTheme="minorEastAsia" w:hAnsiTheme="minorEastAsia" w:cs="宋体" w:hint="eastAsia"/>
                <w:color w:val="000000"/>
                <w:kern w:val="0"/>
                <w:sz w:val="24"/>
                <w:lang w:bidi="ar"/>
              </w:rPr>
              <w:t>≥</w:t>
            </w:r>
            <w:r>
              <w:rPr>
                <w:rFonts w:asciiTheme="minorEastAsia" w:hAnsiTheme="minorEastAsia" w:cs="宋体" w:hint="eastAsia"/>
                <w:color w:val="000000"/>
                <w:kern w:val="0"/>
                <w:sz w:val="24"/>
                <w:lang w:bidi="ar"/>
              </w:rPr>
              <w:t>85%</w:t>
            </w:r>
          </w:p>
        </w:tc>
      </w:tr>
      <w:tr w:rsidR="008F0608">
        <w:trPr>
          <w:trHeight w:val="420"/>
        </w:trPr>
        <w:tc>
          <w:tcPr>
            <w:tcW w:w="3016" w:type="dxa"/>
            <w:gridSpan w:val="3"/>
            <w:tcBorders>
              <w:top w:val="nil"/>
              <w:left w:val="nil"/>
              <w:bottom w:val="nil"/>
              <w:right w:val="nil"/>
            </w:tcBorders>
            <w:shd w:val="clear" w:color="auto" w:fill="auto"/>
            <w:noWrap/>
            <w:vAlign w:val="center"/>
          </w:tcPr>
          <w:p w:rsidR="008F0608" w:rsidRDefault="008F0608">
            <w:pPr>
              <w:rPr>
                <w:rFonts w:ascii="宋体" w:eastAsia="宋体" w:hAnsi="宋体" w:cs="宋体"/>
                <w:color w:val="000000"/>
                <w:sz w:val="22"/>
                <w:szCs w:val="22"/>
              </w:rPr>
            </w:pPr>
          </w:p>
        </w:tc>
        <w:tc>
          <w:tcPr>
            <w:tcW w:w="2830" w:type="dxa"/>
            <w:tcBorders>
              <w:top w:val="nil"/>
              <w:left w:val="nil"/>
              <w:bottom w:val="nil"/>
              <w:right w:val="nil"/>
            </w:tcBorders>
            <w:shd w:val="clear" w:color="auto" w:fill="auto"/>
            <w:noWrap/>
            <w:vAlign w:val="center"/>
          </w:tcPr>
          <w:p w:rsidR="008F0608" w:rsidRDefault="008F0608">
            <w:pPr>
              <w:widowControl/>
              <w:jc w:val="center"/>
              <w:textAlignment w:val="center"/>
              <w:rPr>
                <w:rFonts w:ascii="宋体" w:eastAsia="宋体" w:hAnsi="宋体" w:cs="宋体"/>
                <w:color w:val="000000"/>
                <w:sz w:val="22"/>
                <w:szCs w:val="22"/>
              </w:rPr>
            </w:pPr>
          </w:p>
        </w:tc>
        <w:tc>
          <w:tcPr>
            <w:tcW w:w="2200" w:type="dxa"/>
            <w:gridSpan w:val="2"/>
            <w:tcBorders>
              <w:top w:val="nil"/>
              <w:left w:val="nil"/>
              <w:bottom w:val="nil"/>
              <w:right w:val="nil"/>
            </w:tcBorders>
            <w:shd w:val="clear" w:color="auto" w:fill="auto"/>
            <w:noWrap/>
            <w:vAlign w:val="center"/>
          </w:tcPr>
          <w:p w:rsidR="008F0608" w:rsidRDefault="008F0608">
            <w:pPr>
              <w:jc w:val="left"/>
              <w:rPr>
                <w:rFonts w:ascii="宋体" w:eastAsia="宋体" w:hAnsi="宋体" w:cs="宋体"/>
                <w:color w:val="000000"/>
                <w:sz w:val="22"/>
                <w:szCs w:val="22"/>
              </w:rPr>
            </w:pPr>
          </w:p>
        </w:tc>
        <w:tc>
          <w:tcPr>
            <w:tcW w:w="2636" w:type="dxa"/>
            <w:tcBorders>
              <w:top w:val="nil"/>
              <w:left w:val="nil"/>
              <w:bottom w:val="nil"/>
              <w:right w:val="nil"/>
            </w:tcBorders>
            <w:shd w:val="clear" w:color="auto" w:fill="auto"/>
            <w:noWrap/>
            <w:vAlign w:val="center"/>
          </w:tcPr>
          <w:p w:rsidR="008F0608" w:rsidRDefault="008F0608">
            <w:pPr>
              <w:widowControl/>
              <w:jc w:val="left"/>
              <w:textAlignment w:val="center"/>
              <w:rPr>
                <w:rFonts w:ascii="宋体" w:eastAsia="宋体" w:hAnsi="宋体" w:cs="宋体"/>
                <w:color w:val="000000"/>
                <w:sz w:val="22"/>
                <w:szCs w:val="22"/>
              </w:rPr>
            </w:pPr>
          </w:p>
        </w:tc>
      </w:tr>
    </w:tbl>
    <w:p w:rsidR="008F0608" w:rsidRDefault="008F0608"/>
    <w:p w:rsidR="008F0608" w:rsidRDefault="008F0608"/>
    <w:p w:rsidR="008F0608" w:rsidRDefault="008F0608"/>
    <w:p w:rsidR="008F0608" w:rsidRDefault="008F0608"/>
    <w:p w:rsidR="008F0608" w:rsidRDefault="008F0608"/>
    <w:p w:rsidR="008F0608" w:rsidRDefault="008F0608"/>
    <w:p w:rsidR="008F0608" w:rsidRDefault="008F0608"/>
    <w:p w:rsidR="008F0608" w:rsidRDefault="008F0608"/>
    <w:p w:rsidR="008F0608" w:rsidRDefault="008F0608"/>
    <w:tbl>
      <w:tblPr>
        <w:tblW w:w="0" w:type="auto"/>
        <w:tblLayout w:type="fixed"/>
        <w:tblLook w:val="04A0" w:firstRow="1" w:lastRow="0" w:firstColumn="1" w:lastColumn="0" w:noHBand="0" w:noVBand="1"/>
      </w:tblPr>
      <w:tblGrid>
        <w:gridCol w:w="766"/>
        <w:gridCol w:w="945"/>
        <w:gridCol w:w="1305"/>
        <w:gridCol w:w="2830"/>
        <w:gridCol w:w="1977"/>
        <w:gridCol w:w="223"/>
        <w:gridCol w:w="2636"/>
      </w:tblGrid>
      <w:tr w:rsidR="008F0608">
        <w:trPr>
          <w:trHeight w:val="675"/>
        </w:trPr>
        <w:tc>
          <w:tcPr>
            <w:tcW w:w="10682" w:type="dxa"/>
            <w:gridSpan w:val="7"/>
            <w:tcBorders>
              <w:top w:val="nil"/>
              <w:left w:val="nil"/>
              <w:bottom w:val="nil"/>
              <w:right w:val="nil"/>
            </w:tcBorders>
            <w:shd w:val="clear" w:color="auto" w:fill="auto"/>
            <w:vAlign w:val="center"/>
          </w:tcPr>
          <w:p w:rsidR="008F0608" w:rsidRDefault="00746D84">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lang w:bidi="ar"/>
              </w:rPr>
              <w:lastRenderedPageBreak/>
              <w:t>特定目标类项目支出绩效目标申报表</w:t>
            </w:r>
          </w:p>
        </w:tc>
      </w:tr>
      <w:tr w:rsidR="008F0608">
        <w:trPr>
          <w:trHeight w:val="285"/>
        </w:trPr>
        <w:tc>
          <w:tcPr>
            <w:tcW w:w="10682" w:type="dxa"/>
            <w:gridSpan w:val="7"/>
            <w:tcBorders>
              <w:top w:val="nil"/>
              <w:left w:val="nil"/>
              <w:bottom w:val="nil"/>
              <w:right w:val="nil"/>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r>
              <w:rPr>
                <w:rStyle w:val="font51"/>
                <w:rFonts w:eastAsia="宋体"/>
                <w:lang w:bidi="ar"/>
              </w:rPr>
              <w:t>2025</w:t>
            </w:r>
            <w:r>
              <w:rPr>
                <w:rStyle w:val="font21"/>
                <w:rFonts w:hint="default"/>
                <w:lang w:bidi="ar"/>
              </w:rPr>
              <w:t>年度）</w:t>
            </w:r>
          </w:p>
        </w:tc>
      </w:tr>
      <w:tr w:rsidR="008F0608">
        <w:trPr>
          <w:trHeight w:val="447"/>
        </w:trPr>
        <w:tc>
          <w:tcPr>
            <w:tcW w:w="5846" w:type="dxa"/>
            <w:gridSpan w:val="4"/>
            <w:tcBorders>
              <w:top w:val="nil"/>
              <w:left w:val="nil"/>
              <w:bottom w:val="single" w:sz="4" w:space="0" w:color="000000"/>
              <w:right w:val="nil"/>
            </w:tcBorders>
            <w:shd w:val="clear" w:color="auto" w:fill="auto"/>
            <w:noWrap/>
            <w:vAlign w:val="center"/>
          </w:tcPr>
          <w:p w:rsidR="008F0608" w:rsidRDefault="00746D84">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填报单位（盖章）：攀枝花市仁和区农业农村局</w:t>
            </w:r>
          </w:p>
        </w:tc>
        <w:tc>
          <w:tcPr>
            <w:tcW w:w="1977" w:type="dxa"/>
            <w:tcBorders>
              <w:top w:val="nil"/>
              <w:left w:val="nil"/>
              <w:bottom w:val="nil"/>
              <w:right w:val="nil"/>
            </w:tcBorders>
            <w:shd w:val="clear" w:color="auto" w:fill="auto"/>
            <w:vAlign w:val="center"/>
          </w:tcPr>
          <w:p w:rsidR="008F0608" w:rsidRDefault="008F0608">
            <w:pPr>
              <w:rPr>
                <w:rFonts w:asciiTheme="minorEastAsia" w:hAnsiTheme="minorEastAsia" w:cs="宋体"/>
                <w:color w:val="000000"/>
                <w:sz w:val="24"/>
              </w:rPr>
            </w:pPr>
          </w:p>
        </w:tc>
        <w:tc>
          <w:tcPr>
            <w:tcW w:w="2859" w:type="dxa"/>
            <w:gridSpan w:val="2"/>
            <w:tcBorders>
              <w:top w:val="nil"/>
              <w:left w:val="nil"/>
              <w:bottom w:val="nil"/>
              <w:right w:val="nil"/>
            </w:tcBorders>
            <w:shd w:val="clear" w:color="auto" w:fill="auto"/>
            <w:vAlign w:val="center"/>
          </w:tcPr>
          <w:p w:rsidR="008F0608" w:rsidRDefault="008F0608">
            <w:pPr>
              <w:rPr>
                <w:rFonts w:asciiTheme="minorEastAsia" w:hAnsiTheme="minorEastAsia" w:cs="宋体"/>
                <w:color w:val="000000"/>
                <w:sz w:val="24"/>
              </w:rPr>
            </w:pPr>
          </w:p>
        </w:tc>
      </w:tr>
      <w:tr w:rsidR="008F0608">
        <w:trPr>
          <w:trHeight w:val="375"/>
        </w:trPr>
        <w:tc>
          <w:tcPr>
            <w:tcW w:w="1711"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项目名称</w:t>
            </w:r>
          </w:p>
        </w:tc>
        <w:tc>
          <w:tcPr>
            <w:tcW w:w="89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FF0000"/>
                <w:sz w:val="24"/>
              </w:rPr>
            </w:pPr>
            <w:proofErr w:type="gramStart"/>
            <w:r>
              <w:rPr>
                <w:rFonts w:asciiTheme="minorEastAsia" w:hAnsiTheme="minorEastAsia" w:cs="宋体" w:hint="eastAsia"/>
                <w:color w:val="000000"/>
                <w:kern w:val="0"/>
                <w:sz w:val="24"/>
                <w:lang w:bidi="ar"/>
              </w:rPr>
              <w:t>2025</w:t>
            </w:r>
            <w:r>
              <w:rPr>
                <w:rFonts w:asciiTheme="minorEastAsia" w:hAnsiTheme="minorEastAsia" w:cs="宋体" w:hint="eastAsia"/>
                <w:color w:val="000000"/>
                <w:kern w:val="0"/>
                <w:sz w:val="24"/>
                <w:lang w:bidi="ar"/>
              </w:rPr>
              <w:t>年协检员</w:t>
            </w:r>
            <w:proofErr w:type="gramEnd"/>
            <w:r>
              <w:rPr>
                <w:rFonts w:asciiTheme="minorEastAsia" w:hAnsiTheme="minorEastAsia" w:cs="宋体" w:hint="eastAsia"/>
                <w:color w:val="000000"/>
                <w:kern w:val="0"/>
                <w:sz w:val="24"/>
                <w:lang w:bidi="ar"/>
              </w:rPr>
              <w:t>劳务费</w:t>
            </w:r>
          </w:p>
        </w:tc>
      </w:tr>
      <w:tr w:rsidR="008F0608">
        <w:trPr>
          <w:trHeight w:val="375"/>
        </w:trPr>
        <w:tc>
          <w:tcPr>
            <w:tcW w:w="1711"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预算单位</w:t>
            </w:r>
          </w:p>
        </w:tc>
        <w:tc>
          <w:tcPr>
            <w:tcW w:w="89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攀枝花市仁和区农业农村局</w:t>
            </w:r>
          </w:p>
        </w:tc>
      </w:tr>
      <w:tr w:rsidR="008F0608">
        <w:trPr>
          <w:trHeight w:val="375"/>
        </w:trPr>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项目资金</w:t>
            </w:r>
            <w:r>
              <w:rPr>
                <w:rFonts w:asciiTheme="minorEastAsia" w:hAnsiTheme="minorEastAsia" w:cs="宋体" w:hint="eastAsia"/>
                <w:color w:val="000000"/>
                <w:kern w:val="0"/>
                <w:sz w:val="24"/>
                <w:lang w:bidi="ar"/>
              </w:rPr>
              <w:br/>
            </w:r>
            <w:r>
              <w:rPr>
                <w:rFonts w:asciiTheme="minorEastAsia" w:hAnsiTheme="minorEastAsia" w:cs="宋体" w:hint="eastAsia"/>
                <w:color w:val="000000"/>
                <w:kern w:val="0"/>
                <w:sz w:val="24"/>
                <w:lang w:bidi="ar"/>
              </w:rPr>
              <w:t>（万元）</w:t>
            </w:r>
          </w:p>
        </w:tc>
        <w:tc>
          <w:tcPr>
            <w:tcW w:w="4135"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w:t>
            </w:r>
            <w:r>
              <w:rPr>
                <w:rFonts w:asciiTheme="minorEastAsia" w:hAnsiTheme="minorEastAsia" w:cs="宋体" w:hint="eastAsia"/>
                <w:color w:val="000000"/>
                <w:kern w:val="0"/>
                <w:sz w:val="24"/>
                <w:lang w:bidi="ar"/>
              </w:rPr>
              <w:t>年度资金总额</w:t>
            </w:r>
            <w:r>
              <w:rPr>
                <w:rFonts w:asciiTheme="minorEastAsia" w:hAnsiTheme="minorEastAsia" w:cs="宋体" w:hint="eastAsia"/>
                <w:color w:val="000000"/>
                <w:kern w:val="0"/>
                <w:sz w:val="24"/>
                <w:lang w:bidi="ar"/>
              </w:rPr>
              <w:t>:</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sz w:val="24"/>
              </w:rPr>
            </w:pPr>
            <w:r>
              <w:rPr>
                <w:rFonts w:asciiTheme="minorEastAsia" w:hAnsiTheme="minorEastAsia" w:cs="宋体" w:hint="eastAsia"/>
                <w:kern w:val="0"/>
                <w:sz w:val="24"/>
                <w:lang w:bidi="ar"/>
              </w:rPr>
              <w:t>35</w:t>
            </w:r>
          </w:p>
        </w:tc>
      </w:tr>
      <w:tr w:rsidR="008F0608">
        <w:trPr>
          <w:trHeight w:val="375"/>
        </w:trPr>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4135"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w:t>
            </w:r>
            <w:r>
              <w:rPr>
                <w:rFonts w:asciiTheme="minorEastAsia" w:hAnsiTheme="minorEastAsia" w:cs="宋体" w:hint="eastAsia"/>
                <w:color w:val="000000"/>
                <w:kern w:val="0"/>
                <w:sz w:val="24"/>
                <w:lang w:bidi="ar"/>
              </w:rPr>
              <w:t>其中：财政拨款</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sz w:val="24"/>
              </w:rPr>
            </w:pPr>
            <w:r>
              <w:rPr>
                <w:rFonts w:asciiTheme="minorEastAsia" w:hAnsiTheme="minorEastAsia" w:cs="宋体" w:hint="eastAsia"/>
                <w:kern w:val="0"/>
                <w:sz w:val="24"/>
                <w:lang w:bidi="ar"/>
              </w:rPr>
              <w:t>35</w:t>
            </w:r>
          </w:p>
        </w:tc>
      </w:tr>
      <w:tr w:rsidR="008F0608">
        <w:trPr>
          <w:trHeight w:val="375"/>
        </w:trPr>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4135"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w:t>
            </w:r>
            <w:r>
              <w:rPr>
                <w:rFonts w:asciiTheme="minorEastAsia" w:hAnsiTheme="minorEastAsia" w:cs="宋体" w:hint="eastAsia"/>
                <w:color w:val="000000"/>
                <w:kern w:val="0"/>
                <w:sz w:val="24"/>
                <w:lang w:bidi="ar"/>
              </w:rPr>
              <w:t>其他资金</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FF0000"/>
                <w:sz w:val="24"/>
              </w:rPr>
            </w:pPr>
          </w:p>
        </w:tc>
      </w:tr>
      <w:tr w:rsidR="008F0608">
        <w:trPr>
          <w:trHeight w:val="1500"/>
        </w:trPr>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总</w:t>
            </w:r>
            <w:r>
              <w:rPr>
                <w:rFonts w:asciiTheme="minorEastAsia" w:hAnsiTheme="minorEastAsia" w:cs="宋体" w:hint="eastAsia"/>
                <w:color w:val="000000"/>
                <w:kern w:val="0"/>
                <w:sz w:val="24"/>
                <w:lang w:bidi="ar"/>
              </w:rPr>
              <w:br/>
            </w:r>
            <w:r>
              <w:rPr>
                <w:rFonts w:asciiTheme="minorEastAsia" w:hAnsiTheme="minorEastAsia" w:cs="宋体" w:hint="eastAsia"/>
                <w:color w:val="000000"/>
                <w:kern w:val="0"/>
                <w:sz w:val="24"/>
                <w:lang w:bidi="ar"/>
              </w:rPr>
              <w:t>体</w:t>
            </w:r>
            <w:r>
              <w:rPr>
                <w:rFonts w:asciiTheme="minorEastAsia" w:hAnsiTheme="minorEastAsia" w:cs="宋体" w:hint="eastAsia"/>
                <w:color w:val="000000"/>
                <w:kern w:val="0"/>
                <w:sz w:val="24"/>
                <w:lang w:bidi="ar"/>
              </w:rPr>
              <w:br/>
            </w:r>
            <w:r>
              <w:rPr>
                <w:rFonts w:asciiTheme="minorEastAsia" w:hAnsiTheme="minorEastAsia" w:cs="宋体" w:hint="eastAsia"/>
                <w:color w:val="000000"/>
                <w:kern w:val="0"/>
                <w:sz w:val="24"/>
                <w:lang w:bidi="ar"/>
              </w:rPr>
              <w:t>目</w:t>
            </w:r>
            <w:r>
              <w:rPr>
                <w:rFonts w:asciiTheme="minorEastAsia" w:hAnsiTheme="minorEastAsia" w:cs="宋体" w:hint="eastAsia"/>
                <w:color w:val="000000"/>
                <w:kern w:val="0"/>
                <w:sz w:val="24"/>
                <w:lang w:bidi="ar"/>
              </w:rPr>
              <w:br/>
            </w:r>
            <w:r>
              <w:rPr>
                <w:rFonts w:asciiTheme="minorEastAsia" w:hAnsiTheme="minorEastAsia" w:cs="宋体" w:hint="eastAsia"/>
                <w:color w:val="000000"/>
                <w:kern w:val="0"/>
                <w:sz w:val="24"/>
                <w:lang w:bidi="ar"/>
              </w:rPr>
              <w:t>标</w:t>
            </w:r>
          </w:p>
        </w:tc>
        <w:tc>
          <w:tcPr>
            <w:tcW w:w="9916" w:type="dxa"/>
            <w:gridSpan w:val="6"/>
            <w:tcBorders>
              <w:top w:val="single" w:sz="4" w:space="0" w:color="000000"/>
              <w:left w:val="single" w:sz="4" w:space="0" w:color="000000"/>
              <w:bottom w:val="single" w:sz="4" w:space="0" w:color="000000"/>
              <w:right w:val="single" w:sz="4" w:space="0" w:color="000000"/>
            </w:tcBorders>
            <w:shd w:val="clear" w:color="auto" w:fill="auto"/>
          </w:tcPr>
          <w:p w:rsidR="008F0608" w:rsidRDefault="008F0608">
            <w:pPr>
              <w:jc w:val="center"/>
              <w:rPr>
                <w:rFonts w:asciiTheme="minorEastAsia" w:hAnsiTheme="minorEastAsia" w:cs="宋体"/>
                <w:color w:val="000000"/>
                <w:sz w:val="24"/>
              </w:rPr>
            </w:pPr>
          </w:p>
          <w:p w:rsidR="008F0608" w:rsidRDefault="00746D84">
            <w:pPr>
              <w:tabs>
                <w:tab w:val="left" w:pos="3635"/>
              </w:tabs>
              <w:jc w:val="left"/>
              <w:rPr>
                <w:rFonts w:asciiTheme="minorEastAsia" w:hAnsiTheme="minorEastAsia"/>
                <w:sz w:val="24"/>
              </w:rPr>
            </w:pPr>
            <w:proofErr w:type="gramStart"/>
            <w:r>
              <w:rPr>
                <w:rFonts w:asciiTheme="minorEastAsia" w:hAnsiTheme="minorEastAsia" w:hint="eastAsia"/>
                <w:sz w:val="24"/>
              </w:rPr>
              <w:t>聘请协检员</w:t>
            </w:r>
            <w:proofErr w:type="gramEnd"/>
            <w:r>
              <w:rPr>
                <w:rFonts w:asciiTheme="minorEastAsia" w:hAnsiTheme="minorEastAsia" w:hint="eastAsia"/>
                <w:sz w:val="24"/>
              </w:rPr>
              <w:t>开展产地检疫工作，避免染疫动物进入流通环节。</w:t>
            </w:r>
          </w:p>
        </w:tc>
      </w:tr>
      <w:tr w:rsidR="008F0608">
        <w:trPr>
          <w:trHeight w:val="570"/>
        </w:trPr>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绩效指标</w:t>
            </w:r>
          </w:p>
        </w:tc>
        <w:tc>
          <w:tcPr>
            <w:tcW w:w="945" w:type="dxa"/>
            <w:tcBorders>
              <w:top w:val="single" w:sz="4" w:space="0" w:color="000000"/>
              <w:left w:val="single" w:sz="4" w:space="0" w:color="000000"/>
              <w:bottom w:val="nil"/>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一级</w:t>
            </w:r>
            <w:r>
              <w:rPr>
                <w:rFonts w:asciiTheme="minorEastAsia" w:hAnsiTheme="minorEastAsia" w:cs="宋体" w:hint="eastAsia"/>
                <w:color w:val="000000"/>
                <w:kern w:val="0"/>
                <w:sz w:val="24"/>
                <w:lang w:bidi="ar"/>
              </w:rPr>
              <w:br/>
            </w:r>
            <w:r>
              <w:rPr>
                <w:rFonts w:asciiTheme="minorEastAsia" w:hAnsiTheme="minorEastAsia" w:cs="宋体" w:hint="eastAsia"/>
                <w:color w:val="000000"/>
                <w:kern w:val="0"/>
                <w:sz w:val="24"/>
                <w:lang w:bidi="ar"/>
              </w:rPr>
              <w:t>指标</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二级指标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三级指标</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指标值（包含数字及文字描述）</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项目完成</w:t>
            </w:r>
          </w:p>
        </w:tc>
        <w:tc>
          <w:tcPr>
            <w:tcW w:w="1305" w:type="dxa"/>
            <w:vMerge w:val="restart"/>
            <w:tcBorders>
              <w:top w:val="single" w:sz="4" w:space="0" w:color="000000"/>
              <w:left w:val="single" w:sz="4" w:space="0" w:color="000000"/>
              <w:bottom w:val="nil"/>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数量指标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proofErr w:type="gramStart"/>
            <w:r>
              <w:rPr>
                <w:rFonts w:asciiTheme="minorEastAsia" w:hAnsiTheme="minorEastAsia" w:cs="宋体" w:hint="eastAsia"/>
                <w:color w:val="000000"/>
                <w:kern w:val="0"/>
                <w:sz w:val="24"/>
                <w:lang w:bidi="ar"/>
              </w:rPr>
              <w:t>聘请协检员</w:t>
            </w:r>
            <w:proofErr w:type="gramEnd"/>
            <w:r>
              <w:rPr>
                <w:rFonts w:asciiTheme="minorEastAsia" w:hAnsiTheme="minorEastAsia" w:cs="宋体" w:hint="eastAsia"/>
                <w:color w:val="000000"/>
                <w:kern w:val="0"/>
                <w:sz w:val="24"/>
                <w:lang w:bidi="ar"/>
              </w:rPr>
              <w:t>数量</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34</w:t>
            </w:r>
            <w:r>
              <w:rPr>
                <w:rFonts w:asciiTheme="minorEastAsia" w:hAnsiTheme="minorEastAsia" w:cs="宋体" w:hint="eastAsia"/>
                <w:color w:val="000000"/>
                <w:kern w:val="0"/>
                <w:sz w:val="24"/>
                <w:lang w:bidi="ar"/>
              </w:rPr>
              <w:t>人</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1305" w:type="dxa"/>
            <w:vMerge/>
            <w:tcBorders>
              <w:top w:val="single" w:sz="4" w:space="0" w:color="000000"/>
              <w:left w:val="single" w:sz="4" w:space="0" w:color="000000"/>
              <w:bottom w:val="nil"/>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覆盖乡镇数量</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12</w:t>
            </w:r>
            <w:r>
              <w:rPr>
                <w:rFonts w:asciiTheme="minorEastAsia" w:hAnsiTheme="minorEastAsia" w:cs="宋体" w:hint="eastAsia"/>
                <w:color w:val="000000"/>
                <w:kern w:val="0"/>
                <w:sz w:val="24"/>
                <w:lang w:bidi="ar"/>
              </w:rPr>
              <w:t>个</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1305" w:type="dxa"/>
            <w:vMerge w:val="restart"/>
            <w:tcBorders>
              <w:top w:val="single" w:sz="4" w:space="0" w:color="000000"/>
              <w:left w:val="single" w:sz="4" w:space="0" w:color="000000"/>
              <w:bottom w:val="nil"/>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质量指标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产地检疫开展覆盖率</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100%</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1305" w:type="dxa"/>
            <w:vMerge/>
            <w:tcBorders>
              <w:top w:val="single" w:sz="4" w:space="0" w:color="000000"/>
              <w:left w:val="single" w:sz="4" w:space="0" w:color="000000"/>
              <w:bottom w:val="nil"/>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检疫申报受理率</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100%</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时效指标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完成时间</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2025</w:t>
            </w:r>
            <w:r>
              <w:rPr>
                <w:rFonts w:asciiTheme="minorEastAsia" w:hAnsiTheme="minorEastAsia" w:cs="宋体" w:hint="eastAsia"/>
                <w:color w:val="000000"/>
                <w:kern w:val="0"/>
                <w:sz w:val="24"/>
                <w:lang w:bidi="ar"/>
              </w:rPr>
              <w:t>年全年</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成本指标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人员劳务费总额</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35</w:t>
            </w:r>
            <w:r>
              <w:rPr>
                <w:rFonts w:asciiTheme="minorEastAsia" w:hAnsiTheme="minorEastAsia" w:cs="宋体" w:hint="eastAsia"/>
                <w:color w:val="000000"/>
                <w:kern w:val="0"/>
                <w:sz w:val="24"/>
                <w:lang w:bidi="ar"/>
              </w:rPr>
              <w:t>万元</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项目效益</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经济效益</w:t>
            </w:r>
            <w:r>
              <w:rPr>
                <w:rFonts w:asciiTheme="minorEastAsia" w:hAnsiTheme="minorEastAsia" w:cs="宋体" w:hint="eastAsia"/>
                <w:color w:val="000000"/>
                <w:kern w:val="0"/>
                <w:sz w:val="24"/>
                <w:lang w:bidi="ar"/>
              </w:rPr>
              <w:br/>
            </w:r>
            <w:r>
              <w:rPr>
                <w:rFonts w:asciiTheme="minorEastAsia" w:hAnsiTheme="minorEastAsia" w:cs="宋体" w:hint="eastAsia"/>
                <w:color w:val="000000"/>
                <w:kern w:val="0"/>
                <w:sz w:val="24"/>
                <w:lang w:bidi="ar"/>
              </w:rPr>
              <w:t>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7030A0"/>
                <w:sz w:val="24"/>
              </w:rPr>
            </w:pPr>
            <w:r>
              <w:rPr>
                <w:rFonts w:asciiTheme="minorEastAsia" w:hAnsiTheme="minorEastAsia" w:cs="宋体" w:hint="eastAsia"/>
                <w:color w:val="000000"/>
                <w:kern w:val="0"/>
                <w:sz w:val="24"/>
                <w:lang w:bidi="ar"/>
              </w:rPr>
              <w:t>保障人民群众财产安全</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7030A0"/>
                <w:sz w:val="24"/>
              </w:rPr>
            </w:pPr>
            <w:r>
              <w:rPr>
                <w:rFonts w:asciiTheme="minorEastAsia" w:hAnsiTheme="minorEastAsia" w:cs="宋体" w:hint="eastAsia"/>
                <w:color w:val="000000"/>
                <w:kern w:val="0"/>
                <w:sz w:val="24"/>
                <w:lang w:bidi="ar"/>
              </w:rPr>
              <w:t>避免群众饲养牲畜发生疫病造成损失</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社会效益</w:t>
            </w:r>
            <w:r>
              <w:rPr>
                <w:rFonts w:asciiTheme="minorEastAsia" w:hAnsiTheme="minorEastAsia" w:cs="宋体" w:hint="eastAsia"/>
                <w:color w:val="000000"/>
                <w:kern w:val="0"/>
                <w:sz w:val="24"/>
                <w:lang w:bidi="ar"/>
              </w:rPr>
              <w:br/>
            </w:r>
            <w:r>
              <w:rPr>
                <w:rFonts w:asciiTheme="minorEastAsia" w:hAnsiTheme="minorEastAsia" w:cs="宋体" w:hint="eastAsia"/>
                <w:color w:val="000000"/>
                <w:kern w:val="0"/>
                <w:sz w:val="24"/>
                <w:lang w:bidi="ar"/>
              </w:rPr>
              <w:t>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强化检疫工作效果</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防止重大动物疫病发生及传播</w:t>
            </w:r>
            <w:r>
              <w:rPr>
                <w:rFonts w:asciiTheme="minorEastAsia" w:hAnsiTheme="minorEastAsia" w:cs="宋体" w:hint="eastAsia"/>
                <w:color w:val="000000"/>
                <w:kern w:val="0"/>
                <w:sz w:val="24"/>
                <w:lang w:bidi="ar"/>
              </w:rPr>
              <w:t>,</w:t>
            </w:r>
            <w:r>
              <w:rPr>
                <w:rFonts w:asciiTheme="minorEastAsia" w:hAnsiTheme="minorEastAsia" w:cs="宋体" w:hint="eastAsia"/>
                <w:color w:val="000000"/>
                <w:kern w:val="0"/>
                <w:sz w:val="24"/>
                <w:lang w:bidi="ar"/>
              </w:rPr>
              <w:t>保障畜禽产品安全</w:t>
            </w:r>
            <w:r>
              <w:rPr>
                <w:rFonts w:asciiTheme="minorEastAsia" w:hAnsiTheme="minorEastAsia" w:cs="宋体" w:hint="eastAsia"/>
                <w:color w:val="000000"/>
                <w:kern w:val="0"/>
                <w:sz w:val="24"/>
                <w:lang w:bidi="ar"/>
              </w:rPr>
              <w:t>,</w:t>
            </w:r>
            <w:r>
              <w:rPr>
                <w:rFonts w:asciiTheme="minorEastAsia" w:hAnsiTheme="minorEastAsia" w:cs="宋体" w:hint="eastAsia"/>
                <w:color w:val="000000"/>
                <w:kern w:val="0"/>
                <w:sz w:val="24"/>
                <w:lang w:bidi="ar"/>
              </w:rPr>
              <w:t>保护养殖业生产和人体健康</w:t>
            </w:r>
            <w:r>
              <w:rPr>
                <w:rFonts w:asciiTheme="minorEastAsia" w:hAnsiTheme="minorEastAsia" w:cs="宋体" w:hint="eastAsia"/>
                <w:color w:val="000000"/>
                <w:kern w:val="0"/>
                <w:sz w:val="24"/>
                <w:lang w:bidi="ar"/>
              </w:rPr>
              <w:t>,</w:t>
            </w:r>
            <w:r>
              <w:rPr>
                <w:rFonts w:asciiTheme="minorEastAsia" w:hAnsiTheme="minorEastAsia" w:cs="宋体" w:hint="eastAsia"/>
                <w:color w:val="000000"/>
                <w:kern w:val="0"/>
                <w:sz w:val="24"/>
                <w:lang w:bidi="ar"/>
              </w:rPr>
              <w:t>维护公共卫生安全。</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生态效益</w:t>
            </w:r>
            <w:r>
              <w:rPr>
                <w:rFonts w:asciiTheme="minorEastAsia" w:hAnsiTheme="minorEastAsia" w:cs="宋体" w:hint="eastAsia"/>
                <w:color w:val="000000"/>
                <w:kern w:val="0"/>
                <w:sz w:val="24"/>
                <w:lang w:bidi="ar"/>
              </w:rPr>
              <w:br/>
            </w:r>
            <w:r>
              <w:rPr>
                <w:rFonts w:asciiTheme="minorEastAsia" w:hAnsiTheme="minorEastAsia" w:cs="宋体" w:hint="eastAsia"/>
                <w:color w:val="000000"/>
                <w:kern w:val="0"/>
                <w:sz w:val="24"/>
                <w:lang w:bidi="ar"/>
              </w:rPr>
              <w:t>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7030A0"/>
                <w:sz w:val="24"/>
              </w:rPr>
            </w:pPr>
            <w:r>
              <w:rPr>
                <w:rFonts w:asciiTheme="minorEastAsia" w:hAnsiTheme="minorEastAsia" w:cs="宋体" w:hint="eastAsia"/>
                <w:color w:val="000000"/>
                <w:kern w:val="0"/>
                <w:sz w:val="24"/>
                <w:lang w:bidi="ar"/>
              </w:rPr>
              <w:t>保障畜禽健康维护生态环境</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7030A0"/>
                <w:sz w:val="24"/>
              </w:rPr>
            </w:pPr>
            <w:r>
              <w:rPr>
                <w:rFonts w:asciiTheme="minorEastAsia" w:hAnsiTheme="minorEastAsia" w:cs="宋体" w:hint="eastAsia"/>
                <w:color w:val="000000"/>
                <w:kern w:val="0"/>
                <w:sz w:val="24"/>
                <w:lang w:bidi="ar"/>
              </w:rPr>
              <w:t>避免染疫动物流通，防止疫情扩散传染</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可持续影响</w:t>
            </w:r>
            <w:r>
              <w:rPr>
                <w:rFonts w:asciiTheme="minorEastAsia" w:hAnsiTheme="minorEastAsia" w:cs="宋体" w:hint="eastAsia"/>
                <w:color w:val="000000"/>
                <w:kern w:val="0"/>
                <w:sz w:val="24"/>
                <w:lang w:bidi="ar"/>
              </w:rPr>
              <w:br/>
            </w:r>
            <w:r>
              <w:rPr>
                <w:rFonts w:asciiTheme="minorEastAsia" w:hAnsiTheme="minorEastAsia" w:cs="宋体" w:hint="eastAsia"/>
                <w:color w:val="000000"/>
                <w:kern w:val="0"/>
                <w:sz w:val="24"/>
                <w:lang w:bidi="ar"/>
              </w:rPr>
              <w:t>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7030A0"/>
                <w:sz w:val="24"/>
              </w:rPr>
            </w:pPr>
            <w:r>
              <w:rPr>
                <w:rFonts w:asciiTheme="minorEastAsia" w:hAnsiTheme="minorEastAsia" w:cs="宋体" w:hint="eastAsia"/>
                <w:color w:val="000000"/>
                <w:kern w:val="0"/>
                <w:sz w:val="24"/>
                <w:lang w:bidi="ar"/>
              </w:rPr>
              <w:t>防止染疫动物流入市场</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7030A0"/>
                <w:sz w:val="24"/>
              </w:rPr>
            </w:pPr>
            <w:r>
              <w:rPr>
                <w:rFonts w:asciiTheme="minorEastAsia" w:hAnsiTheme="minorEastAsia" w:cs="宋体" w:hint="eastAsia"/>
                <w:color w:val="000000"/>
                <w:kern w:val="0"/>
                <w:sz w:val="24"/>
                <w:lang w:bidi="ar"/>
              </w:rPr>
              <w:t>促进仁和区畜牧业良性发展、保障食品安全</w:t>
            </w:r>
          </w:p>
        </w:tc>
      </w:tr>
      <w:tr w:rsidR="008F0608">
        <w:trPr>
          <w:trHeight w:val="495"/>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Theme="minorEastAsia" w:hAnsiTheme="minorEastAsia" w:cs="宋体"/>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满意度指标</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满意度指标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养殖</w:t>
            </w:r>
            <w:proofErr w:type="gramStart"/>
            <w:r>
              <w:rPr>
                <w:rFonts w:asciiTheme="minorEastAsia" w:hAnsiTheme="minorEastAsia" w:cs="宋体" w:hint="eastAsia"/>
                <w:color w:val="000000"/>
                <w:kern w:val="0"/>
                <w:sz w:val="24"/>
                <w:lang w:bidi="ar"/>
              </w:rPr>
              <w:t>户满意</w:t>
            </w:r>
            <w:proofErr w:type="gramEnd"/>
            <w:r>
              <w:rPr>
                <w:rFonts w:asciiTheme="minorEastAsia" w:hAnsiTheme="minorEastAsia" w:cs="宋体" w:hint="eastAsia"/>
                <w:color w:val="000000"/>
                <w:kern w:val="0"/>
                <w:sz w:val="24"/>
                <w:lang w:bidi="ar"/>
              </w:rPr>
              <w:t>度</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Theme="minorEastAsia" w:hAnsiTheme="minorEastAsia" w:cs="宋体"/>
                <w:color w:val="FF0000"/>
                <w:sz w:val="24"/>
              </w:rPr>
            </w:pPr>
            <w:r>
              <w:rPr>
                <w:rFonts w:asciiTheme="minorEastAsia" w:hAnsiTheme="minorEastAsia" w:cs="宋体" w:hint="eastAsia"/>
                <w:color w:val="000000"/>
                <w:kern w:val="0"/>
                <w:sz w:val="24"/>
                <w:lang w:bidi="ar"/>
              </w:rPr>
              <w:t>≥</w:t>
            </w:r>
            <w:r>
              <w:rPr>
                <w:rFonts w:asciiTheme="minorEastAsia" w:hAnsiTheme="minorEastAsia" w:cs="宋体" w:hint="eastAsia"/>
                <w:color w:val="000000"/>
                <w:kern w:val="0"/>
                <w:sz w:val="24"/>
                <w:lang w:bidi="ar"/>
              </w:rPr>
              <w:t>85%</w:t>
            </w:r>
          </w:p>
        </w:tc>
      </w:tr>
      <w:tr w:rsidR="008F0608">
        <w:trPr>
          <w:trHeight w:val="420"/>
        </w:trPr>
        <w:tc>
          <w:tcPr>
            <w:tcW w:w="3016" w:type="dxa"/>
            <w:gridSpan w:val="3"/>
            <w:tcBorders>
              <w:top w:val="nil"/>
              <w:left w:val="nil"/>
              <w:bottom w:val="nil"/>
              <w:right w:val="nil"/>
            </w:tcBorders>
            <w:shd w:val="clear" w:color="auto" w:fill="auto"/>
            <w:noWrap/>
            <w:vAlign w:val="center"/>
          </w:tcPr>
          <w:p w:rsidR="008F0608" w:rsidRDefault="008F0608">
            <w:pPr>
              <w:rPr>
                <w:rFonts w:ascii="宋体" w:eastAsia="宋体" w:hAnsi="宋体" w:cs="宋体"/>
                <w:color w:val="000000"/>
                <w:sz w:val="22"/>
                <w:szCs w:val="22"/>
              </w:rPr>
            </w:pPr>
          </w:p>
        </w:tc>
        <w:tc>
          <w:tcPr>
            <w:tcW w:w="2830" w:type="dxa"/>
            <w:tcBorders>
              <w:top w:val="nil"/>
              <w:left w:val="nil"/>
              <w:bottom w:val="nil"/>
              <w:right w:val="nil"/>
            </w:tcBorders>
            <w:shd w:val="clear" w:color="auto" w:fill="auto"/>
            <w:noWrap/>
            <w:vAlign w:val="center"/>
          </w:tcPr>
          <w:p w:rsidR="008F0608" w:rsidRDefault="008F0608">
            <w:pPr>
              <w:widowControl/>
              <w:jc w:val="center"/>
              <w:textAlignment w:val="center"/>
              <w:rPr>
                <w:rFonts w:ascii="宋体" w:eastAsia="宋体" w:hAnsi="宋体" w:cs="宋体"/>
                <w:color w:val="000000"/>
                <w:sz w:val="22"/>
                <w:szCs w:val="22"/>
              </w:rPr>
            </w:pPr>
          </w:p>
        </w:tc>
        <w:tc>
          <w:tcPr>
            <w:tcW w:w="2200" w:type="dxa"/>
            <w:gridSpan w:val="2"/>
            <w:tcBorders>
              <w:top w:val="nil"/>
              <w:left w:val="nil"/>
              <w:bottom w:val="nil"/>
              <w:right w:val="nil"/>
            </w:tcBorders>
            <w:shd w:val="clear" w:color="auto" w:fill="auto"/>
            <w:noWrap/>
            <w:vAlign w:val="center"/>
          </w:tcPr>
          <w:p w:rsidR="008F0608" w:rsidRDefault="008F0608">
            <w:pPr>
              <w:jc w:val="left"/>
              <w:rPr>
                <w:rFonts w:ascii="宋体" w:eastAsia="宋体" w:hAnsi="宋体" w:cs="宋体"/>
                <w:color w:val="000000"/>
                <w:sz w:val="22"/>
                <w:szCs w:val="22"/>
              </w:rPr>
            </w:pPr>
          </w:p>
        </w:tc>
        <w:tc>
          <w:tcPr>
            <w:tcW w:w="2636" w:type="dxa"/>
            <w:tcBorders>
              <w:top w:val="nil"/>
              <w:left w:val="nil"/>
              <w:bottom w:val="nil"/>
              <w:right w:val="nil"/>
            </w:tcBorders>
            <w:shd w:val="clear" w:color="auto" w:fill="auto"/>
            <w:noWrap/>
            <w:vAlign w:val="center"/>
          </w:tcPr>
          <w:p w:rsidR="008F0608" w:rsidRDefault="008F0608">
            <w:pPr>
              <w:widowControl/>
              <w:jc w:val="left"/>
              <w:textAlignment w:val="center"/>
              <w:rPr>
                <w:rFonts w:ascii="宋体" w:eastAsia="宋体" w:hAnsi="宋体" w:cs="宋体"/>
                <w:color w:val="000000"/>
                <w:sz w:val="22"/>
                <w:szCs w:val="22"/>
              </w:rPr>
            </w:pPr>
          </w:p>
        </w:tc>
      </w:tr>
    </w:tbl>
    <w:p w:rsidR="008F0608" w:rsidRDefault="008F0608"/>
    <w:p w:rsidR="008F0608" w:rsidRDefault="008F0608"/>
    <w:p w:rsidR="008F0608" w:rsidRDefault="008F0608"/>
    <w:p w:rsidR="008F0608" w:rsidRDefault="008F0608"/>
    <w:p w:rsidR="008F0608" w:rsidRDefault="008F0608"/>
    <w:p w:rsidR="008F0608" w:rsidRDefault="008F0608"/>
    <w:p w:rsidR="008F0608" w:rsidRDefault="008F0608"/>
    <w:p w:rsidR="008F0608" w:rsidRDefault="008F0608"/>
    <w:p w:rsidR="008F0608" w:rsidRDefault="008F0608"/>
    <w:p w:rsidR="008F0608" w:rsidRDefault="008F0608"/>
    <w:p w:rsidR="008F0608" w:rsidRDefault="008F0608"/>
    <w:p w:rsidR="008F0608" w:rsidRDefault="00746D84">
      <w:pPr>
        <w:jc w:val="center"/>
        <w:rPr>
          <w:rFonts w:ascii="方正大标宋简体" w:eastAsia="方正大标宋简体"/>
          <w:sz w:val="36"/>
          <w:szCs w:val="36"/>
        </w:rPr>
      </w:pPr>
      <w:r>
        <w:rPr>
          <w:rFonts w:ascii="方正大标宋简体" w:eastAsia="方正大标宋简体" w:hint="eastAsia"/>
          <w:sz w:val="36"/>
          <w:szCs w:val="36"/>
        </w:rPr>
        <w:lastRenderedPageBreak/>
        <w:t>特定目标类项目支出绩效目标申报表</w:t>
      </w:r>
    </w:p>
    <w:p w:rsidR="008F0608" w:rsidRDefault="00746D84">
      <w:pPr>
        <w:jc w:val="center"/>
        <w:rPr>
          <w:rFonts w:ascii="方正楷体简体" w:eastAsia="方正楷体简体"/>
          <w:b/>
          <w:sz w:val="32"/>
          <w:szCs w:val="32"/>
        </w:rPr>
      </w:pPr>
      <w:r>
        <w:rPr>
          <w:rFonts w:ascii="方正楷体简体" w:eastAsia="方正楷体简体" w:hint="eastAsia"/>
          <w:b/>
          <w:sz w:val="32"/>
          <w:szCs w:val="32"/>
        </w:rPr>
        <w:t>（</w:t>
      </w:r>
      <w:r>
        <w:rPr>
          <w:rFonts w:ascii="方正楷体简体" w:eastAsia="方正楷体简体" w:hint="eastAsia"/>
          <w:b/>
          <w:sz w:val="32"/>
          <w:szCs w:val="32"/>
        </w:rPr>
        <w:t>2025</w:t>
      </w:r>
      <w:r>
        <w:rPr>
          <w:rFonts w:ascii="方正楷体简体" w:eastAsia="方正楷体简体" w:hint="eastAsia"/>
          <w:b/>
          <w:sz w:val="32"/>
          <w:szCs w:val="32"/>
        </w:rPr>
        <w:t>年度）</w:t>
      </w:r>
    </w:p>
    <w:p w:rsidR="008F0608" w:rsidRDefault="00746D84">
      <w:pPr>
        <w:rPr>
          <w:rFonts w:asciiTheme="minorEastAsia" w:hAnsiTheme="minorEastAsia"/>
          <w:sz w:val="24"/>
        </w:rPr>
      </w:pPr>
      <w:r>
        <w:rPr>
          <w:rFonts w:asciiTheme="minorEastAsia" w:hAnsiTheme="minorEastAsia" w:hint="eastAsia"/>
          <w:sz w:val="24"/>
        </w:rPr>
        <w:t>填报单位（盖章）：</w:t>
      </w:r>
      <w:r>
        <w:rPr>
          <w:rFonts w:asciiTheme="minorEastAsia" w:hAnsiTheme="minorEastAsia"/>
          <w:sz w:val="24"/>
        </w:rPr>
        <w:t xml:space="preserve"> </w:t>
      </w:r>
      <w:r>
        <w:rPr>
          <w:rFonts w:asciiTheme="minorEastAsia" w:hAnsiTheme="minorEastAsia" w:hint="eastAsia"/>
          <w:sz w:val="24"/>
        </w:rPr>
        <w:t>攀枝花市仁和区农业农村局</w:t>
      </w:r>
    </w:p>
    <w:tbl>
      <w:tblPr>
        <w:tblW w:w="5109" w:type="pct"/>
        <w:tblLook w:val="04A0" w:firstRow="1" w:lastRow="0" w:firstColumn="1" w:lastColumn="0" w:noHBand="0" w:noVBand="1"/>
      </w:tblPr>
      <w:tblGrid>
        <w:gridCol w:w="932"/>
        <w:gridCol w:w="1061"/>
        <w:gridCol w:w="1423"/>
        <w:gridCol w:w="3026"/>
        <w:gridCol w:w="4473"/>
      </w:tblGrid>
      <w:tr w:rsidR="008F0608">
        <w:trPr>
          <w:trHeight w:val="534"/>
        </w:trPr>
        <w:tc>
          <w:tcPr>
            <w:tcW w:w="1565" w:type="pct"/>
            <w:gridSpan w:val="3"/>
            <w:tcBorders>
              <w:top w:val="single" w:sz="4" w:space="0" w:color="000000"/>
              <w:left w:val="single" w:sz="4" w:space="0" w:color="000000"/>
              <w:bottom w:val="single" w:sz="4" w:space="0" w:color="000000"/>
              <w:right w:val="nil"/>
            </w:tcBorders>
            <w:vAlign w:val="center"/>
          </w:tcPr>
          <w:p w:rsidR="008F0608" w:rsidRDefault="00746D84">
            <w:pPr>
              <w:widowControl/>
              <w:jc w:val="center"/>
              <w:rPr>
                <w:rFonts w:asciiTheme="minorEastAsia" w:hAnsiTheme="minorEastAsia"/>
                <w:color w:val="000000"/>
                <w:kern w:val="0"/>
                <w:sz w:val="24"/>
              </w:rPr>
            </w:pPr>
            <w:r>
              <w:rPr>
                <w:rFonts w:asciiTheme="minorEastAsia" w:hAnsiTheme="minorEastAsia" w:hint="eastAsia"/>
                <w:color w:val="000000"/>
                <w:kern w:val="0"/>
                <w:sz w:val="24"/>
              </w:rPr>
              <w:t>项目名称</w:t>
            </w:r>
          </w:p>
        </w:tc>
        <w:tc>
          <w:tcPr>
            <w:tcW w:w="3435" w:type="pct"/>
            <w:gridSpan w:val="2"/>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rPr>
                <w:rFonts w:asciiTheme="minorEastAsia" w:hAnsiTheme="minorEastAsia"/>
                <w:color w:val="000000"/>
                <w:kern w:val="0"/>
                <w:sz w:val="24"/>
              </w:rPr>
            </w:pPr>
            <w:r>
              <w:rPr>
                <w:rFonts w:asciiTheme="minorEastAsia" w:hAnsiTheme="minorEastAsia"/>
                <w:color w:val="000000"/>
                <w:kern w:val="0"/>
                <w:sz w:val="24"/>
              </w:rPr>
              <w:t>2025</w:t>
            </w:r>
            <w:r>
              <w:rPr>
                <w:rFonts w:asciiTheme="minorEastAsia" w:hAnsiTheme="minorEastAsia" w:hint="eastAsia"/>
                <w:color w:val="000000"/>
                <w:kern w:val="0"/>
                <w:sz w:val="24"/>
              </w:rPr>
              <w:t>年塘坝河水生生态资源修复</w:t>
            </w:r>
          </w:p>
        </w:tc>
      </w:tr>
      <w:tr w:rsidR="008F0608">
        <w:trPr>
          <w:trHeight w:val="413"/>
        </w:trPr>
        <w:tc>
          <w:tcPr>
            <w:tcW w:w="1565" w:type="pct"/>
            <w:gridSpan w:val="3"/>
            <w:tcBorders>
              <w:top w:val="single" w:sz="4" w:space="0" w:color="000000"/>
              <w:left w:val="single" w:sz="4" w:space="0" w:color="000000"/>
              <w:bottom w:val="single" w:sz="4" w:space="0" w:color="000000"/>
              <w:right w:val="nil"/>
            </w:tcBorders>
            <w:vAlign w:val="center"/>
          </w:tcPr>
          <w:p w:rsidR="008F0608" w:rsidRDefault="00746D84">
            <w:pPr>
              <w:widowControl/>
              <w:jc w:val="center"/>
              <w:rPr>
                <w:rFonts w:asciiTheme="minorEastAsia" w:hAnsiTheme="minorEastAsia"/>
                <w:color w:val="000000"/>
                <w:kern w:val="0"/>
                <w:sz w:val="24"/>
              </w:rPr>
            </w:pPr>
            <w:r>
              <w:rPr>
                <w:rFonts w:asciiTheme="minorEastAsia" w:hAnsiTheme="minorEastAsia" w:hint="eastAsia"/>
                <w:color w:val="000000"/>
                <w:kern w:val="0"/>
                <w:sz w:val="24"/>
              </w:rPr>
              <w:t>预算单位</w:t>
            </w:r>
          </w:p>
        </w:tc>
        <w:tc>
          <w:tcPr>
            <w:tcW w:w="3435" w:type="pct"/>
            <w:gridSpan w:val="2"/>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rPr>
                <w:rFonts w:asciiTheme="minorEastAsia" w:hAnsiTheme="minorEastAsia"/>
                <w:color w:val="000000"/>
                <w:kern w:val="0"/>
                <w:sz w:val="24"/>
              </w:rPr>
            </w:pPr>
            <w:r>
              <w:rPr>
                <w:rFonts w:asciiTheme="minorEastAsia" w:hAnsiTheme="minorEastAsia" w:hint="eastAsia"/>
                <w:color w:val="000000"/>
                <w:kern w:val="0"/>
                <w:sz w:val="24"/>
              </w:rPr>
              <w:t>攀枝花市仁和区农业农村局</w:t>
            </w:r>
          </w:p>
        </w:tc>
      </w:tr>
      <w:tr w:rsidR="008F0608">
        <w:trPr>
          <w:trHeight w:val="320"/>
        </w:trPr>
        <w:tc>
          <w:tcPr>
            <w:tcW w:w="1565" w:type="pct"/>
            <w:gridSpan w:val="3"/>
            <w:vMerge w:val="restart"/>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rPr>
                <w:rFonts w:asciiTheme="minorEastAsia" w:hAnsiTheme="minorEastAsia"/>
                <w:color w:val="000000"/>
                <w:kern w:val="0"/>
                <w:sz w:val="24"/>
              </w:rPr>
            </w:pPr>
            <w:r>
              <w:rPr>
                <w:rFonts w:asciiTheme="minorEastAsia" w:hAnsiTheme="minorEastAsia" w:hint="eastAsia"/>
                <w:color w:val="000000"/>
                <w:kern w:val="0"/>
                <w:sz w:val="24"/>
              </w:rPr>
              <w:t>项目资金</w:t>
            </w:r>
            <w:r>
              <w:rPr>
                <w:rFonts w:asciiTheme="minorEastAsia" w:hAnsiTheme="minorEastAsia"/>
                <w:color w:val="000000"/>
                <w:kern w:val="0"/>
                <w:sz w:val="24"/>
              </w:rPr>
              <w:br/>
            </w:r>
            <w:r>
              <w:rPr>
                <w:rFonts w:asciiTheme="minorEastAsia" w:hAnsiTheme="minorEastAsia" w:hint="eastAsia"/>
                <w:color w:val="000000"/>
                <w:kern w:val="0"/>
                <w:sz w:val="24"/>
              </w:rPr>
              <w:t>（万元）</w:t>
            </w:r>
          </w:p>
        </w:tc>
        <w:tc>
          <w:tcPr>
            <w:tcW w:w="1386" w:type="pct"/>
            <w:tcBorders>
              <w:top w:val="single" w:sz="4" w:space="0" w:color="000000"/>
              <w:left w:val="single" w:sz="4" w:space="0" w:color="000000"/>
              <w:bottom w:val="single" w:sz="4" w:space="0" w:color="000000"/>
              <w:right w:val="nil"/>
            </w:tcBorders>
            <w:vAlign w:val="center"/>
          </w:tcPr>
          <w:p w:rsidR="008F0608" w:rsidRDefault="00746D84">
            <w:pPr>
              <w:widowControl/>
              <w:jc w:val="left"/>
              <w:rPr>
                <w:rFonts w:asciiTheme="minorEastAsia" w:hAnsiTheme="minorEastAsia"/>
                <w:color w:val="000000"/>
                <w:kern w:val="0"/>
                <w:sz w:val="24"/>
              </w:rPr>
            </w:pPr>
            <w:r>
              <w:rPr>
                <w:rFonts w:asciiTheme="minorEastAsia" w:hAnsiTheme="minorEastAsia"/>
                <w:color w:val="000000"/>
                <w:kern w:val="0"/>
                <w:sz w:val="24"/>
              </w:rPr>
              <w:t xml:space="preserve"> </w:t>
            </w:r>
            <w:r>
              <w:rPr>
                <w:rFonts w:asciiTheme="minorEastAsia" w:hAnsiTheme="minorEastAsia" w:hint="eastAsia"/>
                <w:color w:val="000000"/>
                <w:kern w:val="0"/>
                <w:sz w:val="24"/>
              </w:rPr>
              <w:t>年度资金总额</w:t>
            </w:r>
            <w:r>
              <w:rPr>
                <w:rFonts w:asciiTheme="minorEastAsia" w:hAnsiTheme="minorEastAsia"/>
                <w:color w:val="000000"/>
                <w:kern w:val="0"/>
                <w:sz w:val="24"/>
              </w:rPr>
              <w:t>:</w:t>
            </w:r>
          </w:p>
        </w:tc>
        <w:tc>
          <w:tcPr>
            <w:tcW w:w="2049" w:type="pct"/>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rPr>
                <w:rFonts w:asciiTheme="minorEastAsia" w:hAnsiTheme="minorEastAsia"/>
                <w:kern w:val="0"/>
                <w:sz w:val="24"/>
              </w:rPr>
            </w:pPr>
            <w:r>
              <w:rPr>
                <w:rFonts w:asciiTheme="minorEastAsia" w:hAnsiTheme="minorEastAsia" w:hint="eastAsia"/>
                <w:kern w:val="0"/>
                <w:sz w:val="24"/>
              </w:rPr>
              <w:t>4</w:t>
            </w:r>
          </w:p>
        </w:tc>
      </w:tr>
      <w:tr w:rsidR="008F0608">
        <w:trPr>
          <w:trHeight w:val="410"/>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left"/>
              <w:rPr>
                <w:rFonts w:asciiTheme="minorEastAsia" w:hAnsiTheme="minorEastAsia"/>
                <w:color w:val="000000"/>
                <w:kern w:val="0"/>
                <w:sz w:val="24"/>
              </w:rPr>
            </w:pPr>
          </w:p>
        </w:tc>
        <w:tc>
          <w:tcPr>
            <w:tcW w:w="1386" w:type="pct"/>
            <w:tcBorders>
              <w:top w:val="single" w:sz="4" w:space="0" w:color="000000"/>
              <w:left w:val="single" w:sz="4" w:space="0" w:color="000000"/>
              <w:bottom w:val="single" w:sz="4" w:space="0" w:color="000000"/>
              <w:right w:val="nil"/>
            </w:tcBorders>
            <w:vAlign w:val="center"/>
          </w:tcPr>
          <w:p w:rsidR="008F0608" w:rsidRDefault="00746D84">
            <w:pPr>
              <w:widowControl/>
              <w:jc w:val="left"/>
              <w:rPr>
                <w:rFonts w:asciiTheme="minorEastAsia" w:hAnsiTheme="minorEastAsia"/>
                <w:color w:val="000000"/>
                <w:kern w:val="0"/>
                <w:sz w:val="24"/>
              </w:rPr>
            </w:pPr>
            <w:r>
              <w:rPr>
                <w:rFonts w:asciiTheme="minorEastAsia" w:hAnsiTheme="minorEastAsia"/>
                <w:color w:val="000000"/>
                <w:kern w:val="0"/>
                <w:sz w:val="24"/>
              </w:rPr>
              <w:t xml:space="preserve">       </w:t>
            </w:r>
            <w:r>
              <w:rPr>
                <w:rFonts w:asciiTheme="minorEastAsia" w:hAnsiTheme="minorEastAsia" w:hint="eastAsia"/>
                <w:color w:val="000000"/>
                <w:kern w:val="0"/>
                <w:sz w:val="24"/>
              </w:rPr>
              <w:t>其中：财政拨款</w:t>
            </w:r>
          </w:p>
        </w:tc>
        <w:tc>
          <w:tcPr>
            <w:tcW w:w="2049" w:type="pct"/>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rPr>
                <w:rFonts w:asciiTheme="minorEastAsia" w:hAnsiTheme="minorEastAsia"/>
                <w:kern w:val="0"/>
                <w:sz w:val="24"/>
              </w:rPr>
            </w:pPr>
            <w:r>
              <w:rPr>
                <w:rFonts w:asciiTheme="minorEastAsia" w:hAnsiTheme="minorEastAsia" w:hint="eastAsia"/>
                <w:kern w:val="0"/>
                <w:sz w:val="24"/>
              </w:rPr>
              <w:t>4</w:t>
            </w:r>
          </w:p>
        </w:tc>
      </w:tr>
      <w:tr w:rsidR="008F0608">
        <w:trPr>
          <w:trHeight w:val="305"/>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left"/>
              <w:rPr>
                <w:rFonts w:asciiTheme="minorEastAsia" w:hAnsiTheme="minorEastAsia"/>
                <w:color w:val="000000"/>
                <w:kern w:val="0"/>
                <w:sz w:val="24"/>
              </w:rPr>
            </w:pPr>
          </w:p>
        </w:tc>
        <w:tc>
          <w:tcPr>
            <w:tcW w:w="1386" w:type="pct"/>
            <w:tcBorders>
              <w:top w:val="single" w:sz="4" w:space="0" w:color="000000"/>
              <w:left w:val="single" w:sz="4" w:space="0" w:color="000000"/>
              <w:bottom w:val="single" w:sz="4" w:space="0" w:color="000000"/>
              <w:right w:val="nil"/>
            </w:tcBorders>
            <w:vAlign w:val="center"/>
          </w:tcPr>
          <w:p w:rsidR="008F0608" w:rsidRDefault="00746D84">
            <w:pPr>
              <w:widowControl/>
              <w:jc w:val="left"/>
              <w:rPr>
                <w:rFonts w:asciiTheme="minorEastAsia" w:hAnsiTheme="minorEastAsia"/>
                <w:color w:val="000000"/>
                <w:kern w:val="0"/>
                <w:sz w:val="24"/>
              </w:rPr>
            </w:pPr>
            <w:r>
              <w:rPr>
                <w:rFonts w:asciiTheme="minorEastAsia" w:hAnsiTheme="minorEastAsia"/>
                <w:color w:val="000000"/>
                <w:kern w:val="0"/>
                <w:sz w:val="24"/>
              </w:rPr>
              <w:t xml:space="preserve">            </w:t>
            </w:r>
            <w:r>
              <w:rPr>
                <w:rFonts w:asciiTheme="minorEastAsia" w:hAnsiTheme="minorEastAsia" w:hint="eastAsia"/>
                <w:color w:val="000000"/>
                <w:kern w:val="0"/>
                <w:sz w:val="24"/>
              </w:rPr>
              <w:t>其他资金</w:t>
            </w:r>
          </w:p>
        </w:tc>
        <w:tc>
          <w:tcPr>
            <w:tcW w:w="2049" w:type="pct"/>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center"/>
              <w:rPr>
                <w:rFonts w:asciiTheme="minorEastAsia" w:hAnsiTheme="minorEastAsia"/>
                <w:color w:val="FF0000"/>
                <w:kern w:val="0"/>
                <w:sz w:val="24"/>
              </w:rPr>
            </w:pPr>
          </w:p>
        </w:tc>
      </w:tr>
      <w:tr w:rsidR="008F0608">
        <w:trPr>
          <w:trHeight w:val="893"/>
        </w:trPr>
        <w:tc>
          <w:tcPr>
            <w:tcW w:w="427" w:type="pct"/>
            <w:tcBorders>
              <w:top w:val="single" w:sz="4" w:space="0" w:color="000000"/>
              <w:left w:val="single" w:sz="4" w:space="0" w:color="000000"/>
              <w:bottom w:val="single" w:sz="4" w:space="0" w:color="auto"/>
              <w:right w:val="single" w:sz="4" w:space="0" w:color="000000"/>
            </w:tcBorders>
            <w:vAlign w:val="center"/>
          </w:tcPr>
          <w:p w:rsidR="008F0608" w:rsidRDefault="00746D84">
            <w:pPr>
              <w:widowControl/>
              <w:jc w:val="center"/>
              <w:rPr>
                <w:rFonts w:asciiTheme="minorEastAsia" w:hAnsiTheme="minorEastAsia"/>
                <w:color w:val="000000"/>
                <w:kern w:val="0"/>
                <w:sz w:val="24"/>
              </w:rPr>
            </w:pPr>
            <w:r>
              <w:rPr>
                <w:rFonts w:asciiTheme="minorEastAsia" w:hAnsiTheme="minorEastAsia" w:hint="eastAsia"/>
                <w:color w:val="000000"/>
                <w:kern w:val="0"/>
                <w:sz w:val="24"/>
              </w:rPr>
              <w:t>总体</w:t>
            </w:r>
            <w:r>
              <w:rPr>
                <w:rFonts w:asciiTheme="minorEastAsia" w:hAnsiTheme="minorEastAsia"/>
                <w:color w:val="000000"/>
                <w:kern w:val="0"/>
                <w:sz w:val="24"/>
              </w:rPr>
              <w:br/>
            </w:r>
            <w:r>
              <w:rPr>
                <w:rFonts w:asciiTheme="minorEastAsia" w:hAnsiTheme="minorEastAsia" w:hint="eastAsia"/>
                <w:color w:val="000000"/>
                <w:kern w:val="0"/>
                <w:sz w:val="24"/>
              </w:rPr>
              <w:t>目标</w:t>
            </w:r>
          </w:p>
        </w:tc>
        <w:tc>
          <w:tcPr>
            <w:tcW w:w="4573" w:type="pct"/>
            <w:gridSpan w:val="4"/>
            <w:tcBorders>
              <w:top w:val="single" w:sz="4" w:space="0" w:color="000000"/>
              <w:left w:val="single" w:sz="4" w:space="0" w:color="000000"/>
              <w:bottom w:val="single" w:sz="4" w:space="0" w:color="000000"/>
              <w:right w:val="single" w:sz="4" w:space="0" w:color="000000"/>
            </w:tcBorders>
          </w:tcPr>
          <w:p w:rsidR="008F0608" w:rsidRDefault="00746D84">
            <w:pPr>
              <w:widowControl/>
              <w:jc w:val="left"/>
              <w:rPr>
                <w:rFonts w:asciiTheme="minorEastAsia" w:hAnsiTheme="minorEastAsia"/>
                <w:color w:val="000000"/>
                <w:kern w:val="0"/>
                <w:sz w:val="24"/>
              </w:rPr>
            </w:pPr>
            <w:r>
              <w:rPr>
                <w:rFonts w:asciiTheme="minorEastAsia" w:hAnsiTheme="minorEastAsia" w:hint="eastAsia"/>
                <w:color w:val="000000"/>
                <w:kern w:val="0"/>
                <w:sz w:val="24"/>
              </w:rPr>
              <w:t>开展</w:t>
            </w:r>
            <w:proofErr w:type="gramStart"/>
            <w:r>
              <w:rPr>
                <w:rFonts w:asciiTheme="minorEastAsia" w:hAnsiTheme="minorEastAsia" w:hint="eastAsia"/>
                <w:color w:val="000000"/>
                <w:kern w:val="0"/>
                <w:sz w:val="24"/>
              </w:rPr>
              <w:t>塘坝河</w:t>
            </w:r>
            <w:proofErr w:type="gramEnd"/>
            <w:r>
              <w:rPr>
                <w:rFonts w:asciiTheme="minorEastAsia" w:hAnsiTheme="minorEastAsia" w:hint="eastAsia"/>
                <w:color w:val="000000"/>
                <w:kern w:val="0"/>
                <w:sz w:val="24"/>
              </w:rPr>
              <w:t>增殖放流活动，放流短须裂腹鱼</w:t>
            </w:r>
            <w:r>
              <w:rPr>
                <w:rFonts w:asciiTheme="minorEastAsia" w:hAnsiTheme="minorEastAsia"/>
                <w:color w:val="000000"/>
                <w:kern w:val="0"/>
                <w:sz w:val="24"/>
              </w:rPr>
              <w:t>1.5</w:t>
            </w:r>
            <w:r>
              <w:rPr>
                <w:rFonts w:asciiTheme="minorEastAsia" w:hAnsiTheme="minorEastAsia" w:hint="eastAsia"/>
                <w:color w:val="000000"/>
                <w:kern w:val="0"/>
                <w:sz w:val="24"/>
              </w:rPr>
              <w:t>万尾，白甲鱼</w:t>
            </w:r>
            <w:r>
              <w:rPr>
                <w:rFonts w:asciiTheme="minorEastAsia" w:hAnsiTheme="minorEastAsia"/>
                <w:color w:val="000000"/>
                <w:kern w:val="0"/>
                <w:sz w:val="24"/>
              </w:rPr>
              <w:t>1</w:t>
            </w:r>
            <w:r>
              <w:rPr>
                <w:rFonts w:asciiTheme="minorEastAsia" w:hAnsiTheme="minorEastAsia" w:hint="eastAsia"/>
                <w:color w:val="000000"/>
                <w:kern w:val="0"/>
                <w:sz w:val="24"/>
              </w:rPr>
              <w:t>万尾。</w:t>
            </w:r>
            <w:r>
              <w:rPr>
                <w:rFonts w:asciiTheme="minorEastAsia" w:hAnsiTheme="minorEastAsia"/>
                <w:color w:val="000000"/>
                <w:kern w:val="0"/>
                <w:sz w:val="24"/>
              </w:rPr>
              <w:t xml:space="preserve"> </w:t>
            </w:r>
          </w:p>
        </w:tc>
      </w:tr>
      <w:tr w:rsidR="008F0608">
        <w:trPr>
          <w:trHeight w:val="550"/>
        </w:trPr>
        <w:tc>
          <w:tcPr>
            <w:tcW w:w="427" w:type="pct"/>
            <w:vMerge w:val="restart"/>
            <w:tcBorders>
              <w:top w:val="single" w:sz="4" w:space="0" w:color="auto"/>
              <w:left w:val="single" w:sz="4" w:space="0" w:color="auto"/>
              <w:bottom w:val="single" w:sz="4" w:space="0" w:color="auto"/>
              <w:right w:val="single" w:sz="4" w:space="0" w:color="auto"/>
            </w:tcBorders>
            <w:vAlign w:val="center"/>
          </w:tcPr>
          <w:p w:rsidR="008F0608" w:rsidRDefault="00746D84">
            <w:pPr>
              <w:widowControl/>
              <w:jc w:val="center"/>
              <w:rPr>
                <w:rFonts w:asciiTheme="minorEastAsia" w:hAnsiTheme="minorEastAsia"/>
                <w:color w:val="000000"/>
                <w:kern w:val="0"/>
                <w:sz w:val="24"/>
              </w:rPr>
            </w:pPr>
            <w:r>
              <w:rPr>
                <w:rFonts w:asciiTheme="minorEastAsia" w:hAnsiTheme="minorEastAsia" w:hint="eastAsia"/>
                <w:color w:val="000000"/>
                <w:kern w:val="0"/>
                <w:sz w:val="24"/>
              </w:rPr>
              <w:t>绩效指标</w:t>
            </w:r>
          </w:p>
        </w:tc>
        <w:tc>
          <w:tcPr>
            <w:tcW w:w="486" w:type="pct"/>
            <w:tcBorders>
              <w:top w:val="single" w:sz="4" w:space="0" w:color="000000"/>
              <w:left w:val="single" w:sz="4" w:space="0" w:color="auto"/>
              <w:bottom w:val="nil"/>
              <w:right w:val="single" w:sz="4" w:space="0" w:color="000000"/>
            </w:tcBorders>
            <w:vAlign w:val="center"/>
          </w:tcPr>
          <w:p w:rsidR="008F0608" w:rsidRDefault="00746D84">
            <w:pPr>
              <w:widowControl/>
              <w:spacing w:line="240" w:lineRule="exact"/>
              <w:jc w:val="center"/>
              <w:rPr>
                <w:rFonts w:asciiTheme="minorEastAsia" w:hAnsiTheme="minorEastAsia"/>
                <w:color w:val="000000"/>
                <w:kern w:val="0"/>
                <w:sz w:val="24"/>
              </w:rPr>
            </w:pPr>
            <w:r>
              <w:rPr>
                <w:rFonts w:asciiTheme="minorEastAsia" w:hAnsiTheme="minorEastAsia" w:hint="eastAsia"/>
                <w:color w:val="000000"/>
                <w:kern w:val="0"/>
                <w:sz w:val="24"/>
              </w:rPr>
              <w:t>一级</w:t>
            </w:r>
            <w:r>
              <w:rPr>
                <w:rFonts w:asciiTheme="minorEastAsia" w:hAnsiTheme="minorEastAsia"/>
                <w:color w:val="000000"/>
                <w:kern w:val="0"/>
                <w:sz w:val="24"/>
              </w:rPr>
              <w:br/>
            </w:r>
            <w:r>
              <w:rPr>
                <w:rFonts w:asciiTheme="minorEastAsia" w:hAnsiTheme="minorEastAsia" w:hint="eastAsia"/>
                <w:color w:val="000000"/>
                <w:kern w:val="0"/>
                <w:sz w:val="24"/>
              </w:rPr>
              <w:t>指标</w:t>
            </w:r>
          </w:p>
        </w:tc>
        <w:tc>
          <w:tcPr>
            <w:tcW w:w="652" w:type="pct"/>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spacing w:line="360" w:lineRule="exact"/>
              <w:jc w:val="center"/>
              <w:rPr>
                <w:rFonts w:asciiTheme="minorEastAsia" w:hAnsiTheme="minorEastAsia"/>
                <w:color w:val="000000"/>
                <w:kern w:val="0"/>
                <w:sz w:val="24"/>
              </w:rPr>
            </w:pPr>
            <w:r>
              <w:rPr>
                <w:rFonts w:asciiTheme="minorEastAsia" w:hAnsiTheme="minorEastAsia" w:hint="eastAsia"/>
                <w:color w:val="000000"/>
                <w:kern w:val="0"/>
                <w:sz w:val="24"/>
              </w:rPr>
              <w:t>二级指标</w:t>
            </w:r>
          </w:p>
        </w:tc>
        <w:tc>
          <w:tcPr>
            <w:tcW w:w="1386" w:type="pct"/>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spacing w:line="320" w:lineRule="exact"/>
              <w:jc w:val="center"/>
              <w:rPr>
                <w:rFonts w:asciiTheme="minorEastAsia" w:hAnsiTheme="minorEastAsia"/>
                <w:color w:val="000000"/>
                <w:kern w:val="0"/>
                <w:sz w:val="24"/>
              </w:rPr>
            </w:pPr>
            <w:r>
              <w:rPr>
                <w:rFonts w:asciiTheme="minorEastAsia" w:hAnsiTheme="minorEastAsia" w:hint="eastAsia"/>
                <w:color w:val="000000"/>
                <w:kern w:val="0"/>
                <w:sz w:val="24"/>
              </w:rPr>
              <w:t>三级指标</w:t>
            </w:r>
          </w:p>
        </w:tc>
        <w:tc>
          <w:tcPr>
            <w:tcW w:w="2049" w:type="pct"/>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spacing w:line="320" w:lineRule="exact"/>
              <w:jc w:val="center"/>
              <w:rPr>
                <w:rFonts w:asciiTheme="minorEastAsia" w:hAnsiTheme="minorEastAsia"/>
                <w:color w:val="000000"/>
                <w:kern w:val="0"/>
                <w:sz w:val="24"/>
              </w:rPr>
            </w:pPr>
            <w:r>
              <w:rPr>
                <w:rFonts w:asciiTheme="minorEastAsia" w:hAnsiTheme="minorEastAsia" w:hint="eastAsia"/>
                <w:color w:val="000000"/>
                <w:kern w:val="0"/>
                <w:sz w:val="24"/>
              </w:rPr>
              <w:t>指标值（包含数字及文字描述）</w:t>
            </w:r>
          </w:p>
        </w:tc>
      </w:tr>
      <w:tr w:rsidR="008F0608">
        <w:trPr>
          <w:trHeight w:val="660"/>
        </w:trPr>
        <w:tc>
          <w:tcPr>
            <w:tcW w:w="0" w:type="auto"/>
            <w:vMerge/>
            <w:tcBorders>
              <w:top w:val="single" w:sz="4" w:space="0" w:color="auto"/>
              <w:left w:val="single" w:sz="4" w:space="0" w:color="auto"/>
              <w:bottom w:val="single" w:sz="4" w:space="0" w:color="auto"/>
              <w:right w:val="single" w:sz="4" w:space="0" w:color="auto"/>
            </w:tcBorders>
            <w:vAlign w:val="center"/>
          </w:tcPr>
          <w:p w:rsidR="008F0608" w:rsidRDefault="008F0608">
            <w:pPr>
              <w:widowControl/>
              <w:jc w:val="left"/>
              <w:rPr>
                <w:rFonts w:asciiTheme="minorEastAsia" w:hAnsiTheme="minorEastAsia"/>
                <w:color w:val="000000"/>
                <w:kern w:val="0"/>
                <w:sz w:val="24"/>
              </w:rPr>
            </w:pPr>
          </w:p>
        </w:tc>
        <w:tc>
          <w:tcPr>
            <w:tcW w:w="486" w:type="pct"/>
            <w:vMerge w:val="restart"/>
            <w:tcBorders>
              <w:top w:val="single" w:sz="4" w:space="0" w:color="000000"/>
              <w:left w:val="single" w:sz="4" w:space="0" w:color="auto"/>
              <w:bottom w:val="single" w:sz="4" w:space="0" w:color="000000"/>
              <w:right w:val="single" w:sz="4" w:space="0" w:color="000000"/>
            </w:tcBorders>
            <w:vAlign w:val="center"/>
          </w:tcPr>
          <w:p w:rsidR="008F0608" w:rsidRDefault="00746D84">
            <w:pPr>
              <w:widowControl/>
              <w:spacing w:line="320" w:lineRule="exact"/>
              <w:jc w:val="center"/>
              <w:rPr>
                <w:rFonts w:asciiTheme="minorEastAsia" w:hAnsiTheme="minorEastAsia"/>
                <w:color w:val="000000"/>
                <w:kern w:val="0"/>
                <w:sz w:val="24"/>
              </w:rPr>
            </w:pPr>
            <w:r>
              <w:rPr>
                <w:rFonts w:asciiTheme="minorEastAsia" w:hAnsiTheme="minorEastAsia" w:hint="eastAsia"/>
                <w:color w:val="000000"/>
                <w:kern w:val="0"/>
                <w:sz w:val="24"/>
              </w:rPr>
              <w:t>项目完成</w:t>
            </w:r>
          </w:p>
        </w:tc>
        <w:tc>
          <w:tcPr>
            <w:tcW w:w="652" w:type="pct"/>
            <w:tcBorders>
              <w:top w:val="single" w:sz="4" w:space="0" w:color="000000"/>
              <w:left w:val="single" w:sz="4" w:space="0" w:color="000000"/>
              <w:bottom w:val="nil"/>
              <w:right w:val="single" w:sz="4" w:space="0" w:color="000000"/>
            </w:tcBorders>
            <w:vAlign w:val="center"/>
          </w:tcPr>
          <w:p w:rsidR="008F0608" w:rsidRDefault="00746D84">
            <w:pPr>
              <w:widowControl/>
              <w:spacing w:line="360" w:lineRule="exact"/>
              <w:jc w:val="center"/>
              <w:rPr>
                <w:rFonts w:asciiTheme="minorEastAsia" w:hAnsiTheme="minorEastAsia"/>
                <w:color w:val="000000"/>
                <w:kern w:val="0"/>
                <w:sz w:val="24"/>
              </w:rPr>
            </w:pPr>
            <w:r>
              <w:rPr>
                <w:rFonts w:asciiTheme="minorEastAsia" w:hAnsiTheme="minorEastAsia" w:hint="eastAsia"/>
                <w:color w:val="000000"/>
                <w:kern w:val="0"/>
                <w:sz w:val="24"/>
              </w:rPr>
              <w:t>数量指标</w:t>
            </w:r>
          </w:p>
        </w:tc>
        <w:tc>
          <w:tcPr>
            <w:tcW w:w="1386" w:type="pct"/>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spacing w:line="320" w:lineRule="exact"/>
              <w:jc w:val="left"/>
              <w:rPr>
                <w:rFonts w:asciiTheme="minorEastAsia" w:hAnsiTheme="minorEastAsia"/>
                <w:color w:val="000000"/>
                <w:kern w:val="0"/>
                <w:sz w:val="24"/>
              </w:rPr>
            </w:pPr>
            <w:r>
              <w:rPr>
                <w:rFonts w:asciiTheme="minorEastAsia" w:hAnsiTheme="minorEastAsia" w:hint="eastAsia"/>
                <w:color w:val="000000"/>
                <w:kern w:val="0"/>
                <w:sz w:val="24"/>
              </w:rPr>
              <w:t>购买鱼苗尾数</w:t>
            </w:r>
          </w:p>
        </w:tc>
        <w:tc>
          <w:tcPr>
            <w:tcW w:w="2049" w:type="pct"/>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spacing w:line="320" w:lineRule="exact"/>
              <w:jc w:val="left"/>
              <w:rPr>
                <w:rFonts w:asciiTheme="minorEastAsia" w:hAnsiTheme="minorEastAsia"/>
                <w:color w:val="000000"/>
                <w:kern w:val="0"/>
                <w:sz w:val="24"/>
              </w:rPr>
            </w:pPr>
            <w:r>
              <w:rPr>
                <w:rFonts w:asciiTheme="minorEastAsia" w:hAnsiTheme="minorEastAsia" w:hint="eastAsia"/>
                <w:color w:val="000000"/>
                <w:kern w:val="0"/>
                <w:sz w:val="24"/>
              </w:rPr>
              <w:t>短须裂腹鱼</w:t>
            </w:r>
            <w:r>
              <w:rPr>
                <w:rFonts w:asciiTheme="minorEastAsia" w:hAnsiTheme="minorEastAsia"/>
                <w:color w:val="000000"/>
                <w:kern w:val="0"/>
                <w:sz w:val="24"/>
              </w:rPr>
              <w:t>1.5</w:t>
            </w:r>
            <w:r>
              <w:rPr>
                <w:rFonts w:asciiTheme="minorEastAsia" w:hAnsiTheme="minorEastAsia" w:hint="eastAsia"/>
                <w:color w:val="000000"/>
                <w:kern w:val="0"/>
                <w:sz w:val="24"/>
              </w:rPr>
              <w:t>万尾，白甲鱼</w:t>
            </w:r>
            <w:r>
              <w:rPr>
                <w:rFonts w:asciiTheme="minorEastAsia" w:hAnsiTheme="minorEastAsia"/>
                <w:color w:val="000000"/>
                <w:kern w:val="0"/>
                <w:sz w:val="24"/>
              </w:rPr>
              <w:t>1</w:t>
            </w:r>
            <w:r>
              <w:rPr>
                <w:rFonts w:asciiTheme="minorEastAsia" w:hAnsiTheme="minorEastAsia" w:hint="eastAsia"/>
                <w:color w:val="000000"/>
                <w:kern w:val="0"/>
                <w:sz w:val="24"/>
              </w:rPr>
              <w:t>万尾</w:t>
            </w:r>
          </w:p>
        </w:tc>
      </w:tr>
      <w:tr w:rsidR="008F0608">
        <w:trPr>
          <w:trHeight w:val="426"/>
        </w:trPr>
        <w:tc>
          <w:tcPr>
            <w:tcW w:w="0" w:type="auto"/>
            <w:vMerge/>
            <w:tcBorders>
              <w:top w:val="single" w:sz="4" w:space="0" w:color="auto"/>
              <w:left w:val="single" w:sz="4" w:space="0" w:color="auto"/>
              <w:bottom w:val="single" w:sz="4" w:space="0" w:color="auto"/>
              <w:right w:val="single" w:sz="4" w:space="0" w:color="auto"/>
            </w:tcBorders>
            <w:vAlign w:val="center"/>
          </w:tcPr>
          <w:p w:rsidR="008F0608" w:rsidRDefault="008F0608">
            <w:pPr>
              <w:widowControl/>
              <w:jc w:val="left"/>
              <w:rPr>
                <w:rFonts w:asciiTheme="minorEastAsia" w:hAnsiTheme="minorEastAsia"/>
                <w:color w:val="000000"/>
                <w:kern w:val="0"/>
                <w:sz w:val="24"/>
              </w:rPr>
            </w:pPr>
          </w:p>
        </w:tc>
        <w:tc>
          <w:tcPr>
            <w:tcW w:w="0" w:type="auto"/>
            <w:vMerge/>
            <w:tcBorders>
              <w:top w:val="single" w:sz="4" w:space="0" w:color="000000"/>
              <w:left w:val="single" w:sz="4" w:space="0" w:color="auto"/>
              <w:bottom w:val="single" w:sz="4" w:space="0" w:color="000000"/>
              <w:right w:val="single" w:sz="4" w:space="0" w:color="000000"/>
            </w:tcBorders>
            <w:vAlign w:val="center"/>
          </w:tcPr>
          <w:p w:rsidR="008F0608" w:rsidRDefault="008F0608">
            <w:pPr>
              <w:widowControl/>
              <w:jc w:val="left"/>
              <w:rPr>
                <w:rFonts w:asciiTheme="minorEastAsia" w:hAnsiTheme="minorEastAsia"/>
                <w:color w:val="000000"/>
                <w:kern w:val="0"/>
                <w:sz w:val="24"/>
              </w:rPr>
            </w:pPr>
          </w:p>
        </w:tc>
        <w:tc>
          <w:tcPr>
            <w:tcW w:w="652" w:type="pct"/>
            <w:tcBorders>
              <w:top w:val="single" w:sz="4" w:space="0" w:color="000000"/>
              <w:left w:val="single" w:sz="4" w:space="0" w:color="000000"/>
              <w:bottom w:val="nil"/>
              <w:right w:val="single" w:sz="4" w:space="0" w:color="000000"/>
            </w:tcBorders>
            <w:vAlign w:val="center"/>
          </w:tcPr>
          <w:p w:rsidR="008F0608" w:rsidRDefault="00746D84">
            <w:pPr>
              <w:widowControl/>
              <w:spacing w:line="360" w:lineRule="exact"/>
              <w:jc w:val="center"/>
              <w:rPr>
                <w:rFonts w:asciiTheme="minorEastAsia" w:hAnsiTheme="minorEastAsia"/>
                <w:color w:val="000000"/>
                <w:kern w:val="0"/>
                <w:sz w:val="24"/>
              </w:rPr>
            </w:pPr>
            <w:r>
              <w:rPr>
                <w:rFonts w:asciiTheme="minorEastAsia" w:hAnsiTheme="minorEastAsia" w:hint="eastAsia"/>
                <w:color w:val="000000"/>
                <w:kern w:val="0"/>
                <w:sz w:val="24"/>
              </w:rPr>
              <w:t>质量指标</w:t>
            </w:r>
          </w:p>
        </w:tc>
        <w:tc>
          <w:tcPr>
            <w:tcW w:w="1386" w:type="pct"/>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spacing w:line="320" w:lineRule="exact"/>
              <w:jc w:val="left"/>
              <w:rPr>
                <w:rFonts w:asciiTheme="minorEastAsia" w:hAnsiTheme="minorEastAsia"/>
                <w:color w:val="000000"/>
                <w:kern w:val="0"/>
                <w:sz w:val="24"/>
              </w:rPr>
            </w:pPr>
            <w:r>
              <w:rPr>
                <w:rFonts w:asciiTheme="minorEastAsia" w:hAnsiTheme="minorEastAsia" w:hint="eastAsia"/>
                <w:color w:val="000000"/>
                <w:kern w:val="0"/>
                <w:sz w:val="24"/>
              </w:rPr>
              <w:t>完成增殖放流目标任务</w:t>
            </w:r>
          </w:p>
        </w:tc>
        <w:tc>
          <w:tcPr>
            <w:tcW w:w="2049" w:type="pct"/>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spacing w:line="320" w:lineRule="exact"/>
              <w:jc w:val="left"/>
              <w:rPr>
                <w:rFonts w:asciiTheme="minorEastAsia" w:hAnsiTheme="minorEastAsia"/>
                <w:color w:val="000000"/>
                <w:kern w:val="0"/>
                <w:sz w:val="24"/>
              </w:rPr>
            </w:pPr>
            <w:r>
              <w:rPr>
                <w:rFonts w:asciiTheme="minorEastAsia" w:hAnsiTheme="minorEastAsia" w:hint="eastAsia"/>
                <w:color w:val="000000"/>
                <w:kern w:val="0"/>
                <w:sz w:val="24"/>
              </w:rPr>
              <w:t>完成放流</w:t>
            </w:r>
            <w:r>
              <w:rPr>
                <w:rFonts w:asciiTheme="minorEastAsia" w:hAnsiTheme="minorEastAsia" w:hint="eastAsia"/>
                <w:color w:val="000000"/>
                <w:kern w:val="0"/>
                <w:sz w:val="24"/>
              </w:rPr>
              <w:t>2.5</w:t>
            </w:r>
            <w:r>
              <w:rPr>
                <w:rFonts w:asciiTheme="minorEastAsia" w:hAnsiTheme="minorEastAsia" w:hint="eastAsia"/>
                <w:color w:val="000000"/>
                <w:kern w:val="0"/>
                <w:sz w:val="24"/>
              </w:rPr>
              <w:t>万尾鱼苗任务</w:t>
            </w:r>
          </w:p>
        </w:tc>
      </w:tr>
      <w:tr w:rsidR="008F0608">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rsidR="008F0608" w:rsidRDefault="008F0608">
            <w:pPr>
              <w:widowControl/>
              <w:jc w:val="left"/>
              <w:rPr>
                <w:rFonts w:asciiTheme="minorEastAsia" w:hAnsiTheme="minorEastAsia"/>
                <w:color w:val="000000"/>
                <w:kern w:val="0"/>
                <w:sz w:val="24"/>
              </w:rPr>
            </w:pPr>
          </w:p>
        </w:tc>
        <w:tc>
          <w:tcPr>
            <w:tcW w:w="0" w:type="auto"/>
            <w:vMerge/>
            <w:tcBorders>
              <w:top w:val="single" w:sz="4" w:space="0" w:color="000000"/>
              <w:left w:val="single" w:sz="4" w:space="0" w:color="auto"/>
              <w:bottom w:val="single" w:sz="4" w:space="0" w:color="000000"/>
              <w:right w:val="single" w:sz="4" w:space="0" w:color="000000"/>
            </w:tcBorders>
            <w:vAlign w:val="center"/>
          </w:tcPr>
          <w:p w:rsidR="008F0608" w:rsidRDefault="008F0608">
            <w:pPr>
              <w:widowControl/>
              <w:jc w:val="left"/>
              <w:rPr>
                <w:rFonts w:asciiTheme="minorEastAsia" w:hAnsiTheme="minorEastAsia"/>
                <w:color w:val="000000"/>
                <w:kern w:val="0"/>
                <w:sz w:val="24"/>
              </w:rPr>
            </w:pPr>
          </w:p>
        </w:tc>
        <w:tc>
          <w:tcPr>
            <w:tcW w:w="652" w:type="pct"/>
            <w:tcBorders>
              <w:top w:val="single" w:sz="4" w:space="0" w:color="000000"/>
              <w:left w:val="single" w:sz="4" w:space="0" w:color="000000"/>
              <w:bottom w:val="nil"/>
              <w:right w:val="single" w:sz="4" w:space="0" w:color="000000"/>
            </w:tcBorders>
            <w:vAlign w:val="center"/>
          </w:tcPr>
          <w:p w:rsidR="008F0608" w:rsidRDefault="00746D84">
            <w:pPr>
              <w:widowControl/>
              <w:spacing w:line="360" w:lineRule="exact"/>
              <w:jc w:val="center"/>
              <w:rPr>
                <w:rFonts w:asciiTheme="minorEastAsia" w:hAnsiTheme="minorEastAsia"/>
                <w:color w:val="000000"/>
                <w:kern w:val="0"/>
                <w:sz w:val="24"/>
              </w:rPr>
            </w:pPr>
            <w:r>
              <w:rPr>
                <w:rFonts w:asciiTheme="minorEastAsia" w:hAnsiTheme="minorEastAsia" w:hint="eastAsia"/>
                <w:color w:val="000000"/>
                <w:kern w:val="0"/>
                <w:sz w:val="24"/>
              </w:rPr>
              <w:t>时效指标</w:t>
            </w:r>
          </w:p>
        </w:tc>
        <w:tc>
          <w:tcPr>
            <w:tcW w:w="1386" w:type="pct"/>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spacing w:line="320" w:lineRule="exact"/>
              <w:jc w:val="left"/>
              <w:rPr>
                <w:rFonts w:asciiTheme="minorEastAsia" w:hAnsiTheme="minorEastAsia"/>
                <w:color w:val="000000"/>
                <w:kern w:val="0"/>
                <w:sz w:val="24"/>
              </w:rPr>
            </w:pPr>
            <w:r>
              <w:rPr>
                <w:rFonts w:asciiTheme="minorEastAsia" w:hAnsiTheme="minorEastAsia" w:hint="eastAsia"/>
                <w:color w:val="000000"/>
                <w:kern w:val="0"/>
                <w:sz w:val="24"/>
              </w:rPr>
              <w:t>完成任务时间</w:t>
            </w:r>
          </w:p>
        </w:tc>
        <w:tc>
          <w:tcPr>
            <w:tcW w:w="2049" w:type="pct"/>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spacing w:line="320" w:lineRule="exact"/>
              <w:jc w:val="left"/>
              <w:rPr>
                <w:rFonts w:asciiTheme="minorEastAsia" w:hAnsiTheme="minorEastAsia"/>
                <w:color w:val="000000"/>
                <w:kern w:val="0"/>
                <w:sz w:val="24"/>
              </w:rPr>
            </w:pPr>
            <w:r>
              <w:rPr>
                <w:rFonts w:asciiTheme="minorEastAsia" w:hAnsiTheme="minorEastAsia"/>
                <w:color w:val="000000"/>
                <w:kern w:val="0"/>
                <w:sz w:val="24"/>
              </w:rPr>
              <w:t>2025</w:t>
            </w:r>
            <w:r>
              <w:rPr>
                <w:rFonts w:asciiTheme="minorEastAsia" w:hAnsiTheme="minorEastAsia" w:hint="eastAsia"/>
                <w:color w:val="000000"/>
                <w:kern w:val="0"/>
                <w:sz w:val="24"/>
              </w:rPr>
              <w:t>年</w:t>
            </w:r>
            <w:r>
              <w:rPr>
                <w:rFonts w:asciiTheme="minorEastAsia" w:hAnsiTheme="minorEastAsia"/>
                <w:color w:val="000000"/>
                <w:kern w:val="0"/>
                <w:sz w:val="24"/>
              </w:rPr>
              <w:t>12</w:t>
            </w:r>
            <w:r>
              <w:rPr>
                <w:rFonts w:asciiTheme="minorEastAsia" w:hAnsiTheme="minorEastAsia" w:hint="eastAsia"/>
                <w:color w:val="000000"/>
                <w:kern w:val="0"/>
                <w:sz w:val="24"/>
              </w:rPr>
              <w:t>月</w:t>
            </w:r>
            <w:r>
              <w:rPr>
                <w:rFonts w:asciiTheme="minorEastAsia" w:hAnsiTheme="minorEastAsia"/>
                <w:color w:val="000000"/>
                <w:kern w:val="0"/>
                <w:sz w:val="24"/>
              </w:rPr>
              <w:t>31</w:t>
            </w:r>
            <w:r>
              <w:rPr>
                <w:rFonts w:asciiTheme="minorEastAsia" w:hAnsiTheme="minorEastAsia" w:hint="eastAsia"/>
                <w:color w:val="000000"/>
                <w:kern w:val="0"/>
                <w:sz w:val="24"/>
              </w:rPr>
              <w:t>日前完成</w:t>
            </w:r>
          </w:p>
        </w:tc>
      </w:tr>
      <w:tr w:rsidR="008F0608">
        <w:trPr>
          <w:trHeight w:val="468"/>
        </w:trPr>
        <w:tc>
          <w:tcPr>
            <w:tcW w:w="0" w:type="auto"/>
            <w:vMerge/>
            <w:tcBorders>
              <w:top w:val="single" w:sz="4" w:space="0" w:color="auto"/>
              <w:left w:val="single" w:sz="4" w:space="0" w:color="auto"/>
              <w:bottom w:val="single" w:sz="4" w:space="0" w:color="auto"/>
              <w:right w:val="single" w:sz="4" w:space="0" w:color="auto"/>
            </w:tcBorders>
            <w:vAlign w:val="center"/>
          </w:tcPr>
          <w:p w:rsidR="008F0608" w:rsidRDefault="008F0608">
            <w:pPr>
              <w:widowControl/>
              <w:jc w:val="left"/>
              <w:rPr>
                <w:rFonts w:asciiTheme="minorEastAsia" w:hAnsiTheme="minorEastAsia"/>
                <w:color w:val="000000"/>
                <w:kern w:val="0"/>
                <w:sz w:val="24"/>
              </w:rPr>
            </w:pPr>
          </w:p>
        </w:tc>
        <w:tc>
          <w:tcPr>
            <w:tcW w:w="0" w:type="auto"/>
            <w:vMerge/>
            <w:tcBorders>
              <w:top w:val="single" w:sz="4" w:space="0" w:color="000000"/>
              <w:left w:val="single" w:sz="4" w:space="0" w:color="auto"/>
              <w:bottom w:val="single" w:sz="4" w:space="0" w:color="000000"/>
              <w:right w:val="single" w:sz="4" w:space="0" w:color="000000"/>
            </w:tcBorders>
            <w:vAlign w:val="center"/>
          </w:tcPr>
          <w:p w:rsidR="008F0608" w:rsidRDefault="008F0608">
            <w:pPr>
              <w:widowControl/>
              <w:jc w:val="left"/>
              <w:rPr>
                <w:rFonts w:asciiTheme="minorEastAsia" w:hAnsiTheme="minorEastAsia"/>
                <w:color w:val="000000"/>
                <w:kern w:val="0"/>
                <w:sz w:val="24"/>
              </w:rPr>
            </w:pPr>
          </w:p>
        </w:tc>
        <w:tc>
          <w:tcPr>
            <w:tcW w:w="652" w:type="pct"/>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spacing w:line="360" w:lineRule="exact"/>
              <w:jc w:val="center"/>
              <w:rPr>
                <w:rFonts w:asciiTheme="minorEastAsia" w:hAnsiTheme="minorEastAsia"/>
                <w:color w:val="000000"/>
                <w:kern w:val="0"/>
                <w:sz w:val="24"/>
              </w:rPr>
            </w:pPr>
            <w:r>
              <w:rPr>
                <w:rFonts w:asciiTheme="minorEastAsia" w:hAnsiTheme="minorEastAsia" w:hint="eastAsia"/>
                <w:color w:val="000000"/>
                <w:kern w:val="0"/>
                <w:sz w:val="24"/>
              </w:rPr>
              <w:t>成本指标</w:t>
            </w:r>
          </w:p>
        </w:tc>
        <w:tc>
          <w:tcPr>
            <w:tcW w:w="1386" w:type="pct"/>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spacing w:line="320" w:lineRule="exact"/>
              <w:jc w:val="left"/>
              <w:rPr>
                <w:rFonts w:asciiTheme="minorEastAsia" w:hAnsiTheme="minorEastAsia"/>
                <w:color w:val="000000"/>
                <w:kern w:val="0"/>
                <w:sz w:val="24"/>
              </w:rPr>
            </w:pPr>
            <w:r>
              <w:rPr>
                <w:rFonts w:asciiTheme="minorEastAsia" w:hAnsiTheme="minorEastAsia" w:hint="eastAsia"/>
                <w:color w:val="000000"/>
                <w:kern w:val="0"/>
                <w:sz w:val="24"/>
              </w:rPr>
              <w:t>鱼苗费</w:t>
            </w:r>
          </w:p>
        </w:tc>
        <w:tc>
          <w:tcPr>
            <w:tcW w:w="2049" w:type="pct"/>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spacing w:line="320" w:lineRule="exact"/>
              <w:jc w:val="left"/>
              <w:rPr>
                <w:rFonts w:asciiTheme="minorEastAsia" w:hAnsiTheme="minorEastAsia"/>
                <w:color w:val="000000"/>
                <w:kern w:val="0"/>
                <w:sz w:val="24"/>
              </w:rPr>
            </w:pPr>
            <w:r>
              <w:rPr>
                <w:rFonts w:asciiTheme="minorEastAsia" w:hAnsiTheme="minorEastAsia" w:hint="eastAsia"/>
                <w:color w:val="000000"/>
                <w:kern w:val="0"/>
                <w:sz w:val="24"/>
              </w:rPr>
              <w:t>4</w:t>
            </w:r>
            <w:r>
              <w:rPr>
                <w:rFonts w:asciiTheme="minorEastAsia" w:hAnsiTheme="minorEastAsia" w:hint="eastAsia"/>
                <w:color w:val="000000"/>
                <w:kern w:val="0"/>
                <w:sz w:val="24"/>
              </w:rPr>
              <w:t>万元</w:t>
            </w:r>
          </w:p>
        </w:tc>
      </w:tr>
      <w:tr w:rsidR="008F0608">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8F0608" w:rsidRDefault="008F0608">
            <w:pPr>
              <w:widowControl/>
              <w:jc w:val="left"/>
              <w:rPr>
                <w:rFonts w:asciiTheme="minorEastAsia" w:hAnsiTheme="minorEastAsia"/>
                <w:color w:val="000000"/>
                <w:kern w:val="0"/>
                <w:sz w:val="24"/>
              </w:rPr>
            </w:pPr>
          </w:p>
        </w:tc>
        <w:tc>
          <w:tcPr>
            <w:tcW w:w="486" w:type="pct"/>
            <w:vMerge w:val="restart"/>
            <w:tcBorders>
              <w:top w:val="nil"/>
              <w:left w:val="single" w:sz="4" w:space="0" w:color="auto"/>
              <w:bottom w:val="nil"/>
              <w:right w:val="single" w:sz="4" w:space="0" w:color="000000"/>
            </w:tcBorders>
            <w:vAlign w:val="center"/>
          </w:tcPr>
          <w:p w:rsidR="008F0608" w:rsidRDefault="00746D84">
            <w:pPr>
              <w:widowControl/>
              <w:jc w:val="center"/>
              <w:rPr>
                <w:rFonts w:asciiTheme="minorEastAsia" w:hAnsiTheme="minorEastAsia"/>
                <w:color w:val="000000"/>
                <w:kern w:val="0"/>
                <w:sz w:val="24"/>
              </w:rPr>
            </w:pPr>
            <w:r>
              <w:rPr>
                <w:rFonts w:asciiTheme="minorEastAsia" w:hAnsiTheme="minorEastAsia" w:cs="宋体" w:hint="eastAsia"/>
                <w:color w:val="000000"/>
                <w:kern w:val="0"/>
                <w:sz w:val="24"/>
                <w:lang w:bidi="ar"/>
              </w:rPr>
              <w:t>项目效益</w:t>
            </w:r>
          </w:p>
        </w:tc>
        <w:tc>
          <w:tcPr>
            <w:tcW w:w="652" w:type="pct"/>
            <w:vMerge w:val="restart"/>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spacing w:line="360" w:lineRule="exact"/>
              <w:jc w:val="left"/>
              <w:rPr>
                <w:rFonts w:asciiTheme="minorEastAsia" w:hAnsiTheme="minorEastAsia"/>
                <w:color w:val="000000"/>
                <w:kern w:val="0"/>
                <w:sz w:val="24"/>
              </w:rPr>
            </w:pPr>
            <w:r>
              <w:rPr>
                <w:rFonts w:asciiTheme="minorEastAsia" w:hAnsiTheme="minorEastAsia" w:hint="eastAsia"/>
                <w:color w:val="000000"/>
                <w:kern w:val="0"/>
                <w:sz w:val="24"/>
              </w:rPr>
              <w:t>社会效益</w:t>
            </w:r>
            <w:r>
              <w:rPr>
                <w:rFonts w:asciiTheme="minorEastAsia" w:hAnsiTheme="minorEastAsia"/>
                <w:color w:val="000000"/>
                <w:kern w:val="0"/>
                <w:sz w:val="24"/>
              </w:rPr>
              <w:br/>
            </w:r>
            <w:r>
              <w:rPr>
                <w:rFonts w:asciiTheme="minorEastAsia" w:hAnsiTheme="minorEastAsia" w:hint="eastAsia"/>
                <w:color w:val="000000"/>
                <w:kern w:val="0"/>
                <w:sz w:val="24"/>
              </w:rPr>
              <w:t>指标</w:t>
            </w:r>
          </w:p>
        </w:tc>
        <w:tc>
          <w:tcPr>
            <w:tcW w:w="1386" w:type="pct"/>
            <w:vMerge w:val="restart"/>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spacing w:line="320" w:lineRule="exact"/>
              <w:rPr>
                <w:rFonts w:asciiTheme="minorEastAsia" w:hAnsiTheme="minorEastAsia"/>
                <w:color w:val="000000"/>
                <w:kern w:val="0"/>
                <w:sz w:val="24"/>
              </w:rPr>
            </w:pPr>
            <w:r>
              <w:rPr>
                <w:rFonts w:asciiTheme="minorEastAsia" w:hAnsiTheme="minorEastAsia" w:hint="eastAsia"/>
                <w:color w:val="000000"/>
                <w:kern w:val="0"/>
                <w:sz w:val="24"/>
              </w:rPr>
              <w:t>保护水域生态环境</w:t>
            </w:r>
          </w:p>
        </w:tc>
        <w:tc>
          <w:tcPr>
            <w:tcW w:w="2049" w:type="pct"/>
            <w:vMerge w:val="restart"/>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spacing w:line="320" w:lineRule="exact"/>
              <w:jc w:val="left"/>
              <w:rPr>
                <w:rFonts w:asciiTheme="minorEastAsia" w:hAnsiTheme="minorEastAsia"/>
                <w:color w:val="000000"/>
                <w:kern w:val="0"/>
                <w:sz w:val="24"/>
              </w:rPr>
            </w:pPr>
            <w:r>
              <w:rPr>
                <w:rFonts w:asciiTheme="minorEastAsia" w:hAnsiTheme="minorEastAsia" w:hint="eastAsia"/>
                <w:color w:val="000000"/>
                <w:kern w:val="0"/>
                <w:sz w:val="24"/>
              </w:rPr>
              <w:t>补救了水电站修建对渔业资源的影响，让各单位和企业及个人自觉保护水生生物资源，爱护水生生态环境</w:t>
            </w:r>
          </w:p>
        </w:tc>
      </w:tr>
      <w:tr w:rsidR="008F0608">
        <w:trPr>
          <w:trHeight w:val="559"/>
        </w:trPr>
        <w:tc>
          <w:tcPr>
            <w:tcW w:w="0" w:type="auto"/>
            <w:vMerge/>
            <w:tcBorders>
              <w:top w:val="single" w:sz="4" w:space="0" w:color="auto"/>
              <w:left w:val="single" w:sz="4" w:space="0" w:color="auto"/>
              <w:bottom w:val="single" w:sz="4" w:space="0" w:color="auto"/>
              <w:right w:val="single" w:sz="4" w:space="0" w:color="auto"/>
            </w:tcBorders>
            <w:vAlign w:val="center"/>
          </w:tcPr>
          <w:p w:rsidR="008F0608" w:rsidRDefault="008F0608">
            <w:pPr>
              <w:widowControl/>
              <w:jc w:val="left"/>
              <w:rPr>
                <w:rFonts w:asciiTheme="minorEastAsia" w:hAnsiTheme="minorEastAsia"/>
                <w:color w:val="000000"/>
                <w:kern w:val="0"/>
                <w:sz w:val="24"/>
              </w:rPr>
            </w:pPr>
          </w:p>
        </w:tc>
        <w:tc>
          <w:tcPr>
            <w:tcW w:w="0" w:type="auto"/>
            <w:vMerge/>
            <w:tcBorders>
              <w:top w:val="nil"/>
              <w:left w:val="single" w:sz="4" w:space="0" w:color="auto"/>
              <w:bottom w:val="nil"/>
              <w:right w:val="single" w:sz="4" w:space="0" w:color="000000"/>
            </w:tcBorders>
            <w:vAlign w:val="center"/>
          </w:tcPr>
          <w:p w:rsidR="008F0608" w:rsidRDefault="008F0608">
            <w:pPr>
              <w:widowControl/>
              <w:jc w:val="left"/>
              <w:rPr>
                <w:rFonts w:asciiTheme="minorEastAsia" w:hAnsiTheme="minorEastAsia"/>
                <w:color w:val="000000"/>
                <w:kern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left"/>
              <w:rPr>
                <w:rFonts w:asciiTheme="minorEastAsia" w:hAnsiTheme="minorEastAsia"/>
                <w:color w:val="000000"/>
                <w:kern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left"/>
              <w:rPr>
                <w:rFonts w:asciiTheme="minorEastAsia" w:hAnsiTheme="minorEastAsia"/>
                <w:color w:val="000000"/>
                <w:kern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left"/>
              <w:rPr>
                <w:rFonts w:asciiTheme="minorEastAsia" w:hAnsiTheme="minorEastAsia"/>
                <w:color w:val="000000"/>
                <w:kern w:val="0"/>
                <w:sz w:val="24"/>
              </w:rPr>
            </w:pPr>
          </w:p>
        </w:tc>
      </w:tr>
      <w:tr w:rsidR="008F0608">
        <w:trPr>
          <w:trHeight w:val="312"/>
        </w:trPr>
        <w:tc>
          <w:tcPr>
            <w:tcW w:w="0" w:type="auto"/>
            <w:vMerge/>
            <w:tcBorders>
              <w:top w:val="single" w:sz="4" w:space="0" w:color="auto"/>
              <w:left w:val="single" w:sz="4" w:space="0" w:color="auto"/>
              <w:bottom w:val="single" w:sz="4" w:space="0" w:color="auto"/>
              <w:right w:val="single" w:sz="4" w:space="0" w:color="auto"/>
            </w:tcBorders>
            <w:vAlign w:val="center"/>
          </w:tcPr>
          <w:p w:rsidR="008F0608" w:rsidRDefault="008F0608">
            <w:pPr>
              <w:widowControl/>
              <w:jc w:val="left"/>
              <w:rPr>
                <w:rFonts w:asciiTheme="minorEastAsia" w:hAnsiTheme="minorEastAsia"/>
                <w:color w:val="000000"/>
                <w:kern w:val="0"/>
                <w:sz w:val="24"/>
              </w:rPr>
            </w:pPr>
          </w:p>
        </w:tc>
        <w:tc>
          <w:tcPr>
            <w:tcW w:w="0" w:type="auto"/>
            <w:vMerge/>
            <w:tcBorders>
              <w:top w:val="nil"/>
              <w:left w:val="single" w:sz="4" w:space="0" w:color="auto"/>
              <w:bottom w:val="nil"/>
              <w:right w:val="single" w:sz="4" w:space="0" w:color="000000"/>
            </w:tcBorders>
            <w:vAlign w:val="center"/>
          </w:tcPr>
          <w:p w:rsidR="008F0608" w:rsidRDefault="008F0608">
            <w:pPr>
              <w:widowControl/>
              <w:jc w:val="left"/>
              <w:rPr>
                <w:rFonts w:asciiTheme="minorEastAsia" w:hAnsiTheme="minorEastAsia"/>
                <w:color w:val="000000"/>
                <w:kern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left"/>
              <w:rPr>
                <w:rFonts w:asciiTheme="minorEastAsia" w:hAnsiTheme="minorEastAsia"/>
                <w:color w:val="000000"/>
                <w:kern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left"/>
              <w:rPr>
                <w:rFonts w:asciiTheme="minorEastAsia" w:hAnsiTheme="minorEastAsia"/>
                <w:color w:val="000000"/>
                <w:kern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left"/>
              <w:rPr>
                <w:rFonts w:asciiTheme="minorEastAsia" w:hAnsiTheme="minorEastAsia"/>
                <w:color w:val="000000"/>
                <w:kern w:val="0"/>
                <w:sz w:val="24"/>
              </w:rPr>
            </w:pPr>
          </w:p>
        </w:tc>
      </w:tr>
      <w:tr w:rsidR="008F0608">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8F0608" w:rsidRDefault="008F0608">
            <w:pPr>
              <w:widowControl/>
              <w:jc w:val="left"/>
              <w:rPr>
                <w:rFonts w:asciiTheme="minorEastAsia" w:hAnsiTheme="minorEastAsia"/>
                <w:color w:val="000000"/>
                <w:kern w:val="0"/>
                <w:sz w:val="24"/>
              </w:rPr>
            </w:pPr>
          </w:p>
        </w:tc>
        <w:tc>
          <w:tcPr>
            <w:tcW w:w="0" w:type="auto"/>
            <w:vMerge/>
            <w:tcBorders>
              <w:top w:val="nil"/>
              <w:left w:val="single" w:sz="4" w:space="0" w:color="auto"/>
              <w:bottom w:val="nil"/>
              <w:right w:val="single" w:sz="4" w:space="0" w:color="000000"/>
            </w:tcBorders>
            <w:vAlign w:val="center"/>
          </w:tcPr>
          <w:p w:rsidR="008F0608" w:rsidRDefault="008F0608">
            <w:pPr>
              <w:widowControl/>
              <w:jc w:val="left"/>
              <w:rPr>
                <w:rFonts w:asciiTheme="minorEastAsia" w:hAnsiTheme="minorEastAsia"/>
                <w:color w:val="000000"/>
                <w:kern w:val="0"/>
                <w:sz w:val="24"/>
              </w:rPr>
            </w:pPr>
          </w:p>
        </w:tc>
        <w:tc>
          <w:tcPr>
            <w:tcW w:w="652" w:type="pct"/>
            <w:vMerge w:val="restart"/>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spacing w:line="360" w:lineRule="exact"/>
              <w:jc w:val="center"/>
              <w:rPr>
                <w:rFonts w:asciiTheme="minorEastAsia" w:hAnsiTheme="minorEastAsia"/>
                <w:color w:val="000000"/>
                <w:kern w:val="0"/>
                <w:sz w:val="24"/>
              </w:rPr>
            </w:pPr>
            <w:r>
              <w:rPr>
                <w:rFonts w:asciiTheme="minorEastAsia" w:hAnsiTheme="minorEastAsia" w:hint="eastAsia"/>
                <w:color w:val="000000"/>
                <w:kern w:val="0"/>
                <w:sz w:val="24"/>
              </w:rPr>
              <w:t>生态效益</w:t>
            </w:r>
            <w:r>
              <w:rPr>
                <w:rFonts w:asciiTheme="minorEastAsia" w:hAnsiTheme="minorEastAsia"/>
                <w:color w:val="000000"/>
                <w:kern w:val="0"/>
                <w:sz w:val="24"/>
              </w:rPr>
              <w:br/>
            </w:r>
            <w:r>
              <w:rPr>
                <w:rFonts w:asciiTheme="minorEastAsia" w:hAnsiTheme="minorEastAsia" w:hint="eastAsia"/>
                <w:color w:val="000000"/>
                <w:kern w:val="0"/>
                <w:sz w:val="24"/>
              </w:rPr>
              <w:t>指标</w:t>
            </w:r>
          </w:p>
        </w:tc>
        <w:tc>
          <w:tcPr>
            <w:tcW w:w="1386" w:type="pct"/>
            <w:vMerge w:val="restart"/>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spacing w:line="320" w:lineRule="exact"/>
              <w:jc w:val="left"/>
              <w:rPr>
                <w:rFonts w:asciiTheme="minorEastAsia" w:hAnsiTheme="minorEastAsia"/>
                <w:color w:val="000000"/>
                <w:kern w:val="0"/>
                <w:sz w:val="24"/>
              </w:rPr>
            </w:pPr>
            <w:r>
              <w:rPr>
                <w:rFonts w:asciiTheme="minorEastAsia" w:hAnsiTheme="minorEastAsia" w:hint="eastAsia"/>
                <w:color w:val="000000"/>
                <w:kern w:val="0"/>
                <w:sz w:val="24"/>
              </w:rPr>
              <w:t>维护生态平衡</w:t>
            </w:r>
          </w:p>
        </w:tc>
        <w:tc>
          <w:tcPr>
            <w:tcW w:w="2049" w:type="pct"/>
            <w:vMerge w:val="restart"/>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spacing w:line="320" w:lineRule="exact"/>
              <w:jc w:val="left"/>
              <w:rPr>
                <w:rFonts w:asciiTheme="minorEastAsia" w:hAnsiTheme="minorEastAsia"/>
                <w:color w:val="000000"/>
                <w:kern w:val="0"/>
                <w:sz w:val="24"/>
              </w:rPr>
            </w:pPr>
            <w:r>
              <w:rPr>
                <w:rFonts w:asciiTheme="minorEastAsia" w:hAnsiTheme="minorEastAsia" w:hint="eastAsia"/>
                <w:color w:val="000000"/>
                <w:kern w:val="0"/>
                <w:sz w:val="24"/>
              </w:rPr>
              <w:t>改善水域生态群落结构，修复水域生态环境</w:t>
            </w:r>
          </w:p>
        </w:tc>
      </w:tr>
      <w:tr w:rsidR="008F0608">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8F0608" w:rsidRDefault="008F0608">
            <w:pPr>
              <w:widowControl/>
              <w:jc w:val="left"/>
              <w:rPr>
                <w:rFonts w:asciiTheme="minorEastAsia" w:hAnsiTheme="minorEastAsia"/>
                <w:color w:val="000000"/>
                <w:kern w:val="0"/>
                <w:sz w:val="24"/>
              </w:rPr>
            </w:pPr>
          </w:p>
        </w:tc>
        <w:tc>
          <w:tcPr>
            <w:tcW w:w="0" w:type="auto"/>
            <w:vMerge/>
            <w:tcBorders>
              <w:top w:val="nil"/>
              <w:left w:val="single" w:sz="4" w:space="0" w:color="auto"/>
              <w:bottom w:val="nil"/>
              <w:right w:val="single" w:sz="4" w:space="0" w:color="000000"/>
            </w:tcBorders>
            <w:vAlign w:val="center"/>
          </w:tcPr>
          <w:p w:rsidR="008F0608" w:rsidRDefault="008F0608">
            <w:pPr>
              <w:widowControl/>
              <w:jc w:val="left"/>
              <w:rPr>
                <w:rFonts w:asciiTheme="minorEastAsia" w:hAnsiTheme="minorEastAsia"/>
                <w:color w:val="000000"/>
                <w:kern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left"/>
              <w:rPr>
                <w:rFonts w:asciiTheme="minorEastAsia" w:hAnsiTheme="minorEastAsia"/>
                <w:color w:val="000000"/>
                <w:kern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left"/>
              <w:rPr>
                <w:rFonts w:asciiTheme="minorEastAsia" w:hAnsiTheme="minorEastAsia"/>
                <w:color w:val="000000"/>
                <w:kern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left"/>
              <w:rPr>
                <w:rFonts w:asciiTheme="minorEastAsia" w:hAnsiTheme="minorEastAsia"/>
                <w:color w:val="000000"/>
                <w:kern w:val="0"/>
                <w:sz w:val="24"/>
              </w:rPr>
            </w:pPr>
          </w:p>
        </w:tc>
      </w:tr>
      <w:tr w:rsidR="008F0608">
        <w:trPr>
          <w:trHeight w:val="312"/>
        </w:trPr>
        <w:tc>
          <w:tcPr>
            <w:tcW w:w="0" w:type="auto"/>
            <w:vMerge/>
            <w:tcBorders>
              <w:top w:val="single" w:sz="4" w:space="0" w:color="auto"/>
              <w:left w:val="single" w:sz="4" w:space="0" w:color="auto"/>
              <w:bottom w:val="single" w:sz="4" w:space="0" w:color="auto"/>
              <w:right w:val="single" w:sz="4" w:space="0" w:color="auto"/>
            </w:tcBorders>
            <w:vAlign w:val="center"/>
          </w:tcPr>
          <w:p w:rsidR="008F0608" w:rsidRDefault="008F0608">
            <w:pPr>
              <w:widowControl/>
              <w:jc w:val="left"/>
              <w:rPr>
                <w:rFonts w:asciiTheme="minorEastAsia" w:hAnsiTheme="minorEastAsia"/>
                <w:color w:val="000000"/>
                <w:kern w:val="0"/>
                <w:sz w:val="24"/>
              </w:rPr>
            </w:pPr>
          </w:p>
        </w:tc>
        <w:tc>
          <w:tcPr>
            <w:tcW w:w="0" w:type="auto"/>
            <w:vMerge/>
            <w:tcBorders>
              <w:top w:val="nil"/>
              <w:left w:val="single" w:sz="4" w:space="0" w:color="auto"/>
              <w:bottom w:val="nil"/>
              <w:right w:val="single" w:sz="4" w:space="0" w:color="000000"/>
            </w:tcBorders>
            <w:vAlign w:val="center"/>
          </w:tcPr>
          <w:p w:rsidR="008F0608" w:rsidRDefault="008F0608">
            <w:pPr>
              <w:widowControl/>
              <w:jc w:val="left"/>
              <w:rPr>
                <w:rFonts w:asciiTheme="minorEastAsia" w:hAnsiTheme="minorEastAsia"/>
                <w:color w:val="000000"/>
                <w:kern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left"/>
              <w:rPr>
                <w:rFonts w:asciiTheme="minorEastAsia" w:hAnsiTheme="minorEastAsia"/>
                <w:color w:val="000000"/>
                <w:kern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left"/>
              <w:rPr>
                <w:rFonts w:asciiTheme="minorEastAsia" w:hAnsiTheme="minorEastAsia"/>
                <w:color w:val="000000"/>
                <w:kern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left"/>
              <w:rPr>
                <w:rFonts w:asciiTheme="minorEastAsia" w:hAnsiTheme="minorEastAsia"/>
                <w:color w:val="000000"/>
                <w:kern w:val="0"/>
                <w:sz w:val="24"/>
              </w:rPr>
            </w:pPr>
          </w:p>
        </w:tc>
      </w:tr>
      <w:tr w:rsidR="008F0608">
        <w:trPr>
          <w:trHeight w:val="850"/>
        </w:trPr>
        <w:tc>
          <w:tcPr>
            <w:tcW w:w="0" w:type="auto"/>
            <w:vMerge/>
            <w:tcBorders>
              <w:top w:val="single" w:sz="4" w:space="0" w:color="auto"/>
              <w:left w:val="single" w:sz="4" w:space="0" w:color="auto"/>
              <w:bottom w:val="single" w:sz="4" w:space="0" w:color="auto"/>
              <w:right w:val="single" w:sz="4" w:space="0" w:color="auto"/>
            </w:tcBorders>
            <w:vAlign w:val="center"/>
          </w:tcPr>
          <w:p w:rsidR="008F0608" w:rsidRDefault="008F0608">
            <w:pPr>
              <w:widowControl/>
              <w:jc w:val="left"/>
              <w:rPr>
                <w:rFonts w:asciiTheme="minorEastAsia" w:hAnsiTheme="minorEastAsia"/>
                <w:color w:val="000000"/>
                <w:kern w:val="0"/>
                <w:sz w:val="24"/>
              </w:rPr>
            </w:pPr>
          </w:p>
        </w:tc>
        <w:tc>
          <w:tcPr>
            <w:tcW w:w="0" w:type="auto"/>
            <w:vMerge/>
            <w:tcBorders>
              <w:top w:val="nil"/>
              <w:left w:val="single" w:sz="4" w:space="0" w:color="auto"/>
              <w:bottom w:val="nil"/>
              <w:right w:val="single" w:sz="4" w:space="0" w:color="000000"/>
            </w:tcBorders>
            <w:vAlign w:val="center"/>
          </w:tcPr>
          <w:p w:rsidR="008F0608" w:rsidRDefault="008F0608">
            <w:pPr>
              <w:widowControl/>
              <w:jc w:val="left"/>
              <w:rPr>
                <w:rFonts w:asciiTheme="minorEastAsia" w:hAnsiTheme="minorEastAsia"/>
                <w:color w:val="000000"/>
                <w:kern w:val="0"/>
                <w:sz w:val="24"/>
              </w:rPr>
            </w:pPr>
          </w:p>
        </w:tc>
        <w:tc>
          <w:tcPr>
            <w:tcW w:w="652" w:type="pct"/>
            <w:tcBorders>
              <w:top w:val="single" w:sz="4" w:space="0" w:color="000000"/>
              <w:left w:val="single" w:sz="4" w:space="0" w:color="000000"/>
              <w:bottom w:val="nil"/>
              <w:right w:val="single" w:sz="4" w:space="0" w:color="000000"/>
            </w:tcBorders>
            <w:vAlign w:val="center"/>
          </w:tcPr>
          <w:p w:rsidR="008F0608" w:rsidRDefault="00746D84">
            <w:pPr>
              <w:widowControl/>
              <w:spacing w:line="360" w:lineRule="exact"/>
              <w:jc w:val="center"/>
              <w:rPr>
                <w:rFonts w:asciiTheme="minorEastAsia" w:hAnsiTheme="minorEastAsia"/>
                <w:color w:val="000000"/>
                <w:kern w:val="0"/>
                <w:sz w:val="24"/>
              </w:rPr>
            </w:pPr>
            <w:r>
              <w:rPr>
                <w:rFonts w:asciiTheme="minorEastAsia" w:hAnsiTheme="minorEastAsia" w:hint="eastAsia"/>
                <w:color w:val="000000"/>
                <w:kern w:val="0"/>
                <w:sz w:val="24"/>
              </w:rPr>
              <w:t>可持续影响指标</w:t>
            </w:r>
          </w:p>
        </w:tc>
        <w:tc>
          <w:tcPr>
            <w:tcW w:w="1386" w:type="pct"/>
            <w:tcBorders>
              <w:top w:val="nil"/>
              <w:left w:val="single" w:sz="4" w:space="0" w:color="000000"/>
              <w:bottom w:val="single" w:sz="4" w:space="0" w:color="000000"/>
              <w:right w:val="single" w:sz="4" w:space="0" w:color="000000"/>
            </w:tcBorders>
            <w:vAlign w:val="center"/>
          </w:tcPr>
          <w:p w:rsidR="008F0608" w:rsidRDefault="00746D84">
            <w:pPr>
              <w:widowControl/>
              <w:spacing w:line="320" w:lineRule="exact"/>
              <w:jc w:val="left"/>
              <w:rPr>
                <w:rFonts w:asciiTheme="minorEastAsia" w:hAnsiTheme="minorEastAsia"/>
                <w:color w:val="000000"/>
                <w:kern w:val="0"/>
                <w:sz w:val="24"/>
              </w:rPr>
            </w:pPr>
            <w:r>
              <w:rPr>
                <w:rFonts w:asciiTheme="minorEastAsia" w:hAnsiTheme="minorEastAsia" w:hint="eastAsia"/>
                <w:color w:val="000000"/>
                <w:kern w:val="0"/>
                <w:sz w:val="24"/>
              </w:rPr>
              <w:t>长江生态系统</w:t>
            </w:r>
          </w:p>
        </w:tc>
        <w:tc>
          <w:tcPr>
            <w:tcW w:w="2049" w:type="pct"/>
            <w:tcBorders>
              <w:top w:val="single" w:sz="4" w:space="0" w:color="000000"/>
              <w:left w:val="single" w:sz="4" w:space="0" w:color="000000"/>
              <w:bottom w:val="nil"/>
              <w:right w:val="single" w:sz="4" w:space="0" w:color="000000"/>
            </w:tcBorders>
            <w:vAlign w:val="center"/>
          </w:tcPr>
          <w:p w:rsidR="008F0608" w:rsidRDefault="00746D84">
            <w:pPr>
              <w:widowControl/>
              <w:spacing w:line="320" w:lineRule="exact"/>
              <w:jc w:val="left"/>
              <w:rPr>
                <w:rFonts w:asciiTheme="minorEastAsia" w:hAnsiTheme="minorEastAsia"/>
                <w:color w:val="000000"/>
                <w:kern w:val="0"/>
                <w:sz w:val="24"/>
              </w:rPr>
            </w:pPr>
            <w:r>
              <w:rPr>
                <w:rFonts w:asciiTheme="minorEastAsia" w:hAnsiTheme="minorEastAsia" w:hint="eastAsia"/>
                <w:color w:val="000000"/>
                <w:kern w:val="0"/>
                <w:sz w:val="24"/>
              </w:rPr>
              <w:t>水生生物资源和水域生态环境有效恢复，修复以生物多样性为指标的长江生态系统</w:t>
            </w:r>
          </w:p>
        </w:tc>
      </w:tr>
      <w:tr w:rsidR="008F0608">
        <w:trPr>
          <w:trHeight w:val="645"/>
        </w:trPr>
        <w:tc>
          <w:tcPr>
            <w:tcW w:w="0" w:type="auto"/>
            <w:vMerge/>
            <w:tcBorders>
              <w:top w:val="single" w:sz="4" w:space="0" w:color="auto"/>
              <w:left w:val="single" w:sz="4" w:space="0" w:color="auto"/>
              <w:bottom w:val="single" w:sz="4" w:space="0" w:color="auto"/>
              <w:right w:val="single" w:sz="4" w:space="0" w:color="auto"/>
            </w:tcBorders>
            <w:vAlign w:val="center"/>
          </w:tcPr>
          <w:p w:rsidR="008F0608" w:rsidRDefault="008F0608">
            <w:pPr>
              <w:widowControl/>
              <w:jc w:val="left"/>
              <w:rPr>
                <w:rFonts w:asciiTheme="minorEastAsia" w:hAnsiTheme="minorEastAsia"/>
                <w:color w:val="000000"/>
                <w:kern w:val="0"/>
                <w:sz w:val="24"/>
              </w:rPr>
            </w:pPr>
          </w:p>
        </w:tc>
        <w:tc>
          <w:tcPr>
            <w:tcW w:w="486" w:type="pct"/>
            <w:tcBorders>
              <w:top w:val="single" w:sz="4" w:space="0" w:color="000000"/>
              <w:left w:val="single" w:sz="4" w:space="0" w:color="auto"/>
              <w:bottom w:val="single" w:sz="4" w:space="0" w:color="000000"/>
              <w:right w:val="single" w:sz="4" w:space="0" w:color="000000"/>
            </w:tcBorders>
            <w:vAlign w:val="center"/>
          </w:tcPr>
          <w:p w:rsidR="008F0608" w:rsidRDefault="00746D84">
            <w:pPr>
              <w:widowControl/>
              <w:spacing w:line="280" w:lineRule="exact"/>
              <w:jc w:val="center"/>
              <w:rPr>
                <w:rFonts w:asciiTheme="minorEastAsia" w:hAnsiTheme="minorEastAsia"/>
                <w:color w:val="000000"/>
                <w:kern w:val="0"/>
                <w:sz w:val="24"/>
              </w:rPr>
            </w:pPr>
            <w:r>
              <w:rPr>
                <w:rFonts w:asciiTheme="minorEastAsia" w:hAnsiTheme="minorEastAsia" w:hint="eastAsia"/>
                <w:color w:val="000000"/>
                <w:kern w:val="0"/>
                <w:sz w:val="24"/>
              </w:rPr>
              <w:t>满意度指标</w:t>
            </w:r>
          </w:p>
        </w:tc>
        <w:tc>
          <w:tcPr>
            <w:tcW w:w="652" w:type="pct"/>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spacing w:line="320" w:lineRule="exact"/>
              <w:jc w:val="center"/>
              <w:rPr>
                <w:rFonts w:asciiTheme="minorEastAsia" w:hAnsiTheme="minorEastAsia"/>
                <w:color w:val="000000"/>
                <w:kern w:val="0"/>
                <w:sz w:val="24"/>
              </w:rPr>
            </w:pPr>
            <w:r>
              <w:rPr>
                <w:rFonts w:asciiTheme="minorEastAsia" w:hAnsiTheme="minorEastAsia" w:hint="eastAsia"/>
                <w:color w:val="000000"/>
                <w:kern w:val="0"/>
                <w:sz w:val="24"/>
              </w:rPr>
              <w:t>满意度指标</w:t>
            </w:r>
          </w:p>
        </w:tc>
        <w:tc>
          <w:tcPr>
            <w:tcW w:w="1386" w:type="pct"/>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spacing w:line="320" w:lineRule="exact"/>
              <w:jc w:val="left"/>
              <w:rPr>
                <w:rFonts w:asciiTheme="minorEastAsia" w:hAnsiTheme="minorEastAsia"/>
                <w:color w:val="000000"/>
                <w:kern w:val="0"/>
                <w:sz w:val="24"/>
              </w:rPr>
            </w:pPr>
            <w:r>
              <w:rPr>
                <w:rFonts w:asciiTheme="minorEastAsia" w:hAnsiTheme="minorEastAsia" w:hint="eastAsia"/>
                <w:color w:val="000000"/>
                <w:kern w:val="0"/>
                <w:sz w:val="24"/>
              </w:rPr>
              <w:t>上级满意度</w:t>
            </w:r>
          </w:p>
        </w:tc>
        <w:tc>
          <w:tcPr>
            <w:tcW w:w="2049" w:type="pct"/>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spacing w:line="320" w:lineRule="exact"/>
              <w:jc w:val="left"/>
              <w:rPr>
                <w:rFonts w:asciiTheme="minorEastAsia" w:hAnsiTheme="minorEastAsia"/>
                <w:color w:val="000000"/>
                <w:kern w:val="0"/>
                <w:sz w:val="24"/>
              </w:rPr>
            </w:pPr>
            <w:r>
              <w:rPr>
                <w:rFonts w:asciiTheme="minorEastAsia" w:hAnsiTheme="minorEastAsia" w:hint="eastAsia"/>
                <w:color w:val="000000"/>
                <w:kern w:val="0"/>
                <w:sz w:val="24"/>
              </w:rPr>
              <w:t>满意度</w:t>
            </w:r>
            <w:r>
              <w:rPr>
                <w:rFonts w:asciiTheme="minorEastAsia" w:hAnsiTheme="minorEastAsia"/>
                <w:color w:val="000000"/>
                <w:kern w:val="0"/>
                <w:sz w:val="24"/>
              </w:rPr>
              <w:t>≥90%</w:t>
            </w:r>
          </w:p>
        </w:tc>
      </w:tr>
    </w:tbl>
    <w:p w:rsidR="008F0608" w:rsidRDefault="008F0608">
      <w:pPr>
        <w:spacing w:line="720" w:lineRule="exact"/>
        <w:rPr>
          <w:rFonts w:ascii="Times New Roman" w:hAnsi="Times New Roman" w:cs="Times New Roman"/>
        </w:rPr>
      </w:pPr>
    </w:p>
    <w:tbl>
      <w:tblPr>
        <w:tblW w:w="0" w:type="auto"/>
        <w:tblLayout w:type="fixed"/>
        <w:tblLook w:val="04A0" w:firstRow="1" w:lastRow="0" w:firstColumn="1" w:lastColumn="0" w:noHBand="0" w:noVBand="1"/>
      </w:tblPr>
      <w:tblGrid>
        <w:gridCol w:w="766"/>
        <w:gridCol w:w="1133"/>
        <w:gridCol w:w="1680"/>
        <w:gridCol w:w="3060"/>
        <w:gridCol w:w="1184"/>
        <w:gridCol w:w="256"/>
        <w:gridCol w:w="2603"/>
      </w:tblGrid>
      <w:tr w:rsidR="008F0608">
        <w:trPr>
          <w:trHeight w:val="675"/>
        </w:trPr>
        <w:tc>
          <w:tcPr>
            <w:tcW w:w="10682" w:type="dxa"/>
            <w:gridSpan w:val="7"/>
            <w:tcBorders>
              <w:top w:val="nil"/>
              <w:left w:val="nil"/>
              <w:bottom w:val="nil"/>
              <w:right w:val="nil"/>
            </w:tcBorders>
            <w:shd w:val="clear" w:color="auto" w:fill="auto"/>
            <w:vAlign w:val="center"/>
          </w:tcPr>
          <w:p w:rsidR="008F0608" w:rsidRDefault="008F0608">
            <w:pPr>
              <w:widowControl/>
              <w:jc w:val="center"/>
              <w:textAlignment w:val="center"/>
              <w:rPr>
                <w:rFonts w:ascii="宋体" w:eastAsia="宋体" w:hAnsi="宋体" w:cs="宋体"/>
                <w:b/>
                <w:bCs/>
                <w:color w:val="000000"/>
                <w:kern w:val="0"/>
                <w:sz w:val="32"/>
                <w:szCs w:val="32"/>
                <w:lang w:bidi="ar"/>
              </w:rPr>
            </w:pPr>
          </w:p>
          <w:p w:rsidR="008F0608" w:rsidRDefault="008F0608">
            <w:pPr>
              <w:widowControl/>
              <w:jc w:val="center"/>
              <w:textAlignment w:val="center"/>
              <w:rPr>
                <w:rFonts w:ascii="宋体" w:eastAsia="宋体" w:hAnsi="宋体" w:cs="宋体"/>
                <w:b/>
                <w:bCs/>
                <w:color w:val="000000"/>
                <w:kern w:val="0"/>
                <w:sz w:val="32"/>
                <w:szCs w:val="32"/>
                <w:lang w:bidi="ar"/>
              </w:rPr>
            </w:pPr>
          </w:p>
          <w:p w:rsidR="008F0608" w:rsidRDefault="008F0608">
            <w:pPr>
              <w:widowControl/>
              <w:jc w:val="center"/>
              <w:textAlignment w:val="center"/>
              <w:rPr>
                <w:rFonts w:ascii="宋体" w:eastAsia="宋体" w:hAnsi="宋体" w:cs="宋体"/>
                <w:b/>
                <w:bCs/>
                <w:color w:val="000000"/>
                <w:kern w:val="0"/>
                <w:sz w:val="32"/>
                <w:szCs w:val="32"/>
                <w:lang w:bidi="ar"/>
              </w:rPr>
            </w:pPr>
          </w:p>
          <w:p w:rsidR="008F0608" w:rsidRDefault="008F0608">
            <w:pPr>
              <w:widowControl/>
              <w:jc w:val="center"/>
              <w:textAlignment w:val="center"/>
              <w:rPr>
                <w:rFonts w:ascii="宋体" w:eastAsia="宋体" w:hAnsi="宋体" w:cs="宋体"/>
                <w:b/>
                <w:bCs/>
                <w:color w:val="000000"/>
                <w:kern w:val="0"/>
                <w:sz w:val="32"/>
                <w:szCs w:val="32"/>
                <w:lang w:bidi="ar"/>
              </w:rPr>
            </w:pPr>
          </w:p>
          <w:p w:rsidR="008F0608" w:rsidRDefault="008F0608">
            <w:pPr>
              <w:widowControl/>
              <w:jc w:val="center"/>
              <w:textAlignment w:val="center"/>
              <w:rPr>
                <w:rFonts w:ascii="宋体" w:eastAsia="宋体" w:hAnsi="宋体" w:cs="宋体"/>
                <w:b/>
                <w:bCs/>
                <w:color w:val="000000"/>
                <w:kern w:val="0"/>
                <w:sz w:val="32"/>
                <w:szCs w:val="32"/>
                <w:lang w:bidi="ar"/>
              </w:rPr>
            </w:pPr>
          </w:p>
          <w:p w:rsidR="008F0608" w:rsidRDefault="00746D84">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lang w:bidi="ar"/>
              </w:rPr>
              <w:lastRenderedPageBreak/>
              <w:t>特定目标类项目支出绩效目标申报表</w:t>
            </w:r>
          </w:p>
        </w:tc>
      </w:tr>
      <w:tr w:rsidR="008F0608">
        <w:trPr>
          <w:trHeight w:val="285"/>
        </w:trPr>
        <w:tc>
          <w:tcPr>
            <w:tcW w:w="10682" w:type="dxa"/>
            <w:gridSpan w:val="7"/>
            <w:tcBorders>
              <w:top w:val="nil"/>
              <w:left w:val="nil"/>
              <w:bottom w:val="nil"/>
              <w:right w:val="nil"/>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w:t>
            </w:r>
            <w:r>
              <w:rPr>
                <w:rStyle w:val="font51"/>
                <w:lang w:bidi="ar"/>
              </w:rPr>
              <w:t>2025</w:t>
            </w:r>
            <w:r>
              <w:rPr>
                <w:rStyle w:val="font21"/>
                <w:rFonts w:hint="default"/>
                <w:lang w:bidi="ar"/>
              </w:rPr>
              <w:t>年度）</w:t>
            </w:r>
          </w:p>
        </w:tc>
      </w:tr>
      <w:tr w:rsidR="008F0608">
        <w:trPr>
          <w:trHeight w:val="447"/>
        </w:trPr>
        <w:tc>
          <w:tcPr>
            <w:tcW w:w="6639" w:type="dxa"/>
            <w:gridSpan w:val="4"/>
            <w:tcBorders>
              <w:top w:val="nil"/>
              <w:left w:val="nil"/>
              <w:bottom w:val="single" w:sz="4" w:space="0" w:color="000000"/>
              <w:right w:val="nil"/>
            </w:tcBorders>
            <w:shd w:val="clear" w:color="auto" w:fill="auto"/>
            <w:noWrap/>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填报单位（盖章）：攀枝花市仁和区农业农村局</w:t>
            </w:r>
            <w:r>
              <w:rPr>
                <w:rFonts w:ascii="宋体" w:eastAsia="宋体" w:hAnsi="宋体" w:cs="宋体" w:hint="eastAsia"/>
                <w:color w:val="000000"/>
                <w:kern w:val="0"/>
                <w:sz w:val="24"/>
                <w:lang w:bidi="ar"/>
              </w:rPr>
              <w:t xml:space="preserve"> </w:t>
            </w:r>
          </w:p>
        </w:tc>
        <w:tc>
          <w:tcPr>
            <w:tcW w:w="1184" w:type="dxa"/>
            <w:tcBorders>
              <w:top w:val="nil"/>
              <w:left w:val="nil"/>
              <w:bottom w:val="nil"/>
              <w:right w:val="nil"/>
            </w:tcBorders>
            <w:shd w:val="clear" w:color="auto" w:fill="auto"/>
            <w:vAlign w:val="center"/>
          </w:tcPr>
          <w:p w:rsidR="008F0608" w:rsidRDefault="008F0608">
            <w:pPr>
              <w:rPr>
                <w:rFonts w:ascii="宋体" w:eastAsia="宋体" w:hAnsi="宋体" w:cs="宋体"/>
                <w:color w:val="000000"/>
                <w:sz w:val="24"/>
              </w:rPr>
            </w:pPr>
          </w:p>
        </w:tc>
        <w:tc>
          <w:tcPr>
            <w:tcW w:w="2859" w:type="dxa"/>
            <w:gridSpan w:val="2"/>
            <w:tcBorders>
              <w:top w:val="nil"/>
              <w:left w:val="nil"/>
              <w:bottom w:val="nil"/>
              <w:right w:val="nil"/>
            </w:tcBorders>
            <w:shd w:val="clear" w:color="auto" w:fill="auto"/>
            <w:vAlign w:val="center"/>
          </w:tcPr>
          <w:p w:rsidR="008F0608" w:rsidRDefault="008F0608">
            <w:pPr>
              <w:rPr>
                <w:rFonts w:ascii="宋体" w:eastAsia="宋体" w:hAnsi="宋体" w:cs="宋体"/>
                <w:color w:val="000000"/>
                <w:sz w:val="24"/>
              </w:rPr>
            </w:pPr>
          </w:p>
        </w:tc>
      </w:tr>
      <w:tr w:rsidR="008F0608">
        <w:trPr>
          <w:trHeight w:val="375"/>
        </w:trPr>
        <w:tc>
          <w:tcPr>
            <w:tcW w:w="1899"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项目名称</w:t>
            </w:r>
          </w:p>
        </w:tc>
        <w:tc>
          <w:tcPr>
            <w:tcW w:w="878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tabs>
                <w:tab w:val="left" w:pos="1400"/>
              </w:tabs>
              <w:jc w:val="center"/>
              <w:rPr>
                <w:rFonts w:ascii="宋体" w:eastAsia="宋体" w:hAnsi="宋体" w:cs="宋体"/>
                <w:color w:val="000000" w:themeColor="text1"/>
                <w:sz w:val="24"/>
              </w:rPr>
            </w:pPr>
            <w:r>
              <w:rPr>
                <w:rFonts w:ascii="宋体" w:eastAsia="宋体" w:hAnsi="宋体" w:cs="宋体" w:hint="eastAsia"/>
                <w:color w:val="000000" w:themeColor="text1"/>
                <w:sz w:val="24"/>
              </w:rPr>
              <w:t>2025</w:t>
            </w:r>
            <w:r>
              <w:rPr>
                <w:rFonts w:ascii="宋体" w:eastAsia="宋体" w:hAnsi="宋体" w:cs="宋体" w:hint="eastAsia"/>
                <w:color w:val="000000" w:themeColor="text1"/>
                <w:sz w:val="24"/>
              </w:rPr>
              <w:t>年全区农产品质</w:t>
            </w:r>
            <w:proofErr w:type="gramStart"/>
            <w:r>
              <w:rPr>
                <w:rFonts w:ascii="宋体" w:eastAsia="宋体" w:hAnsi="宋体" w:cs="宋体" w:hint="eastAsia"/>
                <w:color w:val="000000" w:themeColor="text1"/>
                <w:sz w:val="24"/>
              </w:rPr>
              <w:t>量安全</w:t>
            </w:r>
            <w:proofErr w:type="gramEnd"/>
            <w:r>
              <w:rPr>
                <w:rFonts w:ascii="宋体" w:eastAsia="宋体" w:hAnsi="宋体" w:cs="宋体" w:hint="eastAsia"/>
                <w:color w:val="000000" w:themeColor="text1"/>
                <w:sz w:val="24"/>
              </w:rPr>
              <w:t>监测（快速检测）</w:t>
            </w:r>
          </w:p>
        </w:tc>
      </w:tr>
      <w:tr w:rsidR="008F0608">
        <w:trPr>
          <w:trHeight w:val="375"/>
        </w:trPr>
        <w:tc>
          <w:tcPr>
            <w:tcW w:w="1899"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预算单位</w:t>
            </w:r>
          </w:p>
        </w:tc>
        <w:tc>
          <w:tcPr>
            <w:tcW w:w="878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center"/>
              <w:rPr>
                <w:rFonts w:ascii="宋体" w:eastAsia="宋体" w:hAnsi="宋体" w:cs="宋体"/>
                <w:color w:val="000000" w:themeColor="text1"/>
                <w:sz w:val="24"/>
              </w:rPr>
            </w:pPr>
            <w:r>
              <w:rPr>
                <w:rFonts w:ascii="宋体" w:eastAsia="宋体" w:hAnsi="宋体" w:cs="宋体" w:hint="eastAsia"/>
                <w:color w:val="000000" w:themeColor="text1"/>
                <w:sz w:val="24"/>
              </w:rPr>
              <w:t>攀枝花市仁和区农业农村局</w:t>
            </w:r>
          </w:p>
        </w:tc>
      </w:tr>
      <w:tr w:rsidR="008F0608">
        <w:trPr>
          <w:trHeight w:val="375"/>
        </w:trPr>
        <w:tc>
          <w:tcPr>
            <w:tcW w:w="18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项目资金</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（万元）</w:t>
            </w:r>
          </w:p>
        </w:tc>
        <w:tc>
          <w:tcPr>
            <w:tcW w:w="4740"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 xml:space="preserve"> </w:t>
            </w:r>
            <w:r>
              <w:rPr>
                <w:rFonts w:ascii="宋体" w:eastAsia="宋体" w:hAnsi="宋体" w:cs="宋体" w:hint="eastAsia"/>
                <w:color w:val="000000" w:themeColor="text1"/>
                <w:kern w:val="0"/>
                <w:sz w:val="24"/>
                <w:lang w:bidi="ar"/>
              </w:rPr>
              <w:t>年度资金总额</w:t>
            </w:r>
            <w:r>
              <w:rPr>
                <w:rFonts w:ascii="宋体" w:eastAsia="宋体" w:hAnsi="宋体" w:cs="宋体" w:hint="eastAsia"/>
                <w:color w:val="000000" w:themeColor="text1"/>
                <w:kern w:val="0"/>
                <w:sz w:val="24"/>
                <w:lang w:bidi="ar"/>
              </w:rPr>
              <w:t>:</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tabs>
                <w:tab w:val="left" w:pos="595"/>
              </w:tabs>
              <w:jc w:val="center"/>
              <w:rPr>
                <w:rFonts w:ascii="宋体" w:eastAsia="宋体" w:hAnsi="宋体" w:cs="宋体"/>
                <w:sz w:val="24"/>
              </w:rPr>
            </w:pPr>
            <w:r>
              <w:rPr>
                <w:rFonts w:ascii="宋体" w:eastAsia="宋体" w:hAnsi="宋体" w:cs="宋体" w:hint="eastAsia"/>
                <w:sz w:val="24"/>
              </w:rPr>
              <w:t>14.7</w:t>
            </w:r>
          </w:p>
        </w:tc>
      </w:tr>
      <w:tr w:rsidR="008F0608">
        <w:trPr>
          <w:trHeight w:val="375"/>
        </w:trPr>
        <w:tc>
          <w:tcPr>
            <w:tcW w:w="18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4740"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 xml:space="preserve">       </w:t>
            </w:r>
            <w:r>
              <w:rPr>
                <w:rFonts w:ascii="宋体" w:eastAsia="宋体" w:hAnsi="宋体" w:cs="宋体" w:hint="eastAsia"/>
                <w:color w:val="000000" w:themeColor="text1"/>
                <w:kern w:val="0"/>
                <w:sz w:val="24"/>
                <w:lang w:bidi="ar"/>
              </w:rPr>
              <w:t>其中：财政拨款</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tabs>
                <w:tab w:val="left" w:pos="1135"/>
              </w:tabs>
              <w:jc w:val="center"/>
              <w:rPr>
                <w:rFonts w:ascii="宋体" w:eastAsia="宋体" w:hAnsi="宋体" w:cs="宋体"/>
                <w:sz w:val="24"/>
              </w:rPr>
            </w:pPr>
            <w:r>
              <w:rPr>
                <w:rFonts w:ascii="宋体" w:eastAsia="宋体" w:hAnsi="宋体" w:cs="宋体" w:hint="eastAsia"/>
                <w:sz w:val="24"/>
              </w:rPr>
              <w:t>14.7</w:t>
            </w:r>
          </w:p>
        </w:tc>
      </w:tr>
      <w:tr w:rsidR="008F0608">
        <w:trPr>
          <w:trHeight w:val="375"/>
        </w:trPr>
        <w:tc>
          <w:tcPr>
            <w:tcW w:w="18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4740"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 xml:space="preserve">             </w:t>
            </w:r>
            <w:r>
              <w:rPr>
                <w:rFonts w:ascii="宋体" w:eastAsia="宋体" w:hAnsi="宋体" w:cs="宋体" w:hint="eastAsia"/>
                <w:color w:val="000000" w:themeColor="text1"/>
                <w:kern w:val="0"/>
                <w:sz w:val="24"/>
                <w:lang w:bidi="ar"/>
              </w:rPr>
              <w:t>其他资金</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themeColor="text1"/>
                <w:sz w:val="24"/>
              </w:rPr>
            </w:pPr>
          </w:p>
        </w:tc>
      </w:tr>
      <w:tr w:rsidR="008F0608">
        <w:trPr>
          <w:trHeight w:val="1251"/>
        </w:trPr>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总体</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目标</w:t>
            </w:r>
          </w:p>
        </w:tc>
        <w:tc>
          <w:tcPr>
            <w:tcW w:w="9916" w:type="dxa"/>
            <w:gridSpan w:val="6"/>
            <w:tcBorders>
              <w:top w:val="single" w:sz="4" w:space="0" w:color="000000"/>
              <w:left w:val="single" w:sz="4" w:space="0" w:color="000000"/>
              <w:bottom w:val="single" w:sz="4" w:space="0" w:color="000000"/>
              <w:right w:val="single" w:sz="4" w:space="0" w:color="000000"/>
            </w:tcBorders>
            <w:shd w:val="clear" w:color="auto" w:fill="auto"/>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在全区农产品生产基地抽取并进行质量安全快速检测农产品样品</w:t>
            </w:r>
            <w:r>
              <w:rPr>
                <w:rFonts w:ascii="宋体" w:eastAsia="宋体" w:hAnsi="宋体" w:cs="宋体" w:hint="eastAsia"/>
                <w:color w:val="000000" w:themeColor="text1"/>
                <w:sz w:val="24"/>
              </w:rPr>
              <w:t>3990</w:t>
            </w:r>
            <w:r>
              <w:rPr>
                <w:rFonts w:ascii="宋体" w:eastAsia="宋体" w:hAnsi="宋体" w:cs="宋体" w:hint="eastAsia"/>
                <w:color w:val="000000" w:themeColor="text1"/>
                <w:sz w:val="24"/>
              </w:rPr>
              <w:t>个，其中：种植业样品</w:t>
            </w:r>
            <w:r>
              <w:rPr>
                <w:rFonts w:ascii="宋体" w:eastAsia="宋体" w:hAnsi="宋体" w:cs="宋体" w:hint="eastAsia"/>
                <w:color w:val="000000" w:themeColor="text1"/>
                <w:sz w:val="24"/>
              </w:rPr>
              <w:t>3790</w:t>
            </w:r>
            <w:r>
              <w:rPr>
                <w:rFonts w:ascii="宋体" w:eastAsia="宋体" w:hAnsi="宋体" w:cs="宋体" w:hint="eastAsia"/>
                <w:color w:val="000000" w:themeColor="text1"/>
                <w:sz w:val="24"/>
              </w:rPr>
              <w:t>个、畜禽产品和水产品样品</w:t>
            </w:r>
            <w:r>
              <w:rPr>
                <w:rFonts w:ascii="宋体" w:eastAsia="宋体" w:hAnsi="宋体" w:cs="宋体" w:hint="eastAsia"/>
                <w:color w:val="000000" w:themeColor="text1"/>
                <w:sz w:val="24"/>
              </w:rPr>
              <w:t>200</w:t>
            </w:r>
            <w:r>
              <w:rPr>
                <w:rFonts w:ascii="宋体" w:eastAsia="宋体" w:hAnsi="宋体" w:cs="宋体" w:hint="eastAsia"/>
                <w:color w:val="000000" w:themeColor="text1"/>
                <w:sz w:val="24"/>
              </w:rPr>
              <w:t>个。</w:t>
            </w:r>
          </w:p>
        </w:tc>
      </w:tr>
      <w:tr w:rsidR="008F0608">
        <w:trPr>
          <w:trHeight w:val="1128"/>
        </w:trPr>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绩效指标</w:t>
            </w:r>
          </w:p>
        </w:tc>
        <w:tc>
          <w:tcPr>
            <w:tcW w:w="1133" w:type="dxa"/>
            <w:tcBorders>
              <w:top w:val="single" w:sz="4" w:space="0" w:color="000000"/>
              <w:left w:val="single" w:sz="4" w:space="0" w:color="000000"/>
              <w:bottom w:val="nil"/>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一级</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指标</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二级指标</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三级指标</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指标值（包含数字及文字描述）</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val="restart"/>
            <w:tcBorders>
              <w:top w:val="single" w:sz="4" w:space="0" w:color="000000"/>
              <w:left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项目</w:t>
            </w:r>
          </w:p>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完成</w:t>
            </w:r>
          </w:p>
        </w:tc>
        <w:tc>
          <w:tcPr>
            <w:tcW w:w="1680" w:type="dxa"/>
            <w:vMerge w:val="restart"/>
            <w:tcBorders>
              <w:top w:val="single" w:sz="4" w:space="0" w:color="000000"/>
              <w:left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数量指标</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抽检农产品样品数量</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3990</w:t>
            </w:r>
            <w:r>
              <w:rPr>
                <w:rFonts w:ascii="宋体" w:eastAsia="宋体" w:hAnsi="宋体" w:cs="宋体" w:hint="eastAsia"/>
                <w:color w:val="000000" w:themeColor="text1"/>
                <w:sz w:val="24"/>
              </w:rPr>
              <w:t>个</w:t>
            </w:r>
          </w:p>
        </w:tc>
      </w:tr>
      <w:tr w:rsidR="008F0608">
        <w:trPr>
          <w:trHeight w:val="693"/>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tcBorders>
              <w:left w:val="single" w:sz="4" w:space="0" w:color="000000"/>
              <w:right w:val="single" w:sz="4" w:space="0" w:color="000000"/>
            </w:tcBorders>
            <w:shd w:val="clear" w:color="auto" w:fill="auto"/>
            <w:vAlign w:val="center"/>
          </w:tcPr>
          <w:p w:rsidR="008F0608" w:rsidRDefault="008F0608">
            <w:pPr>
              <w:widowControl/>
              <w:jc w:val="center"/>
              <w:textAlignment w:val="center"/>
              <w:rPr>
                <w:rFonts w:ascii="宋体" w:eastAsia="宋体" w:hAnsi="宋体" w:cs="宋体"/>
                <w:color w:val="000000"/>
                <w:kern w:val="0"/>
                <w:sz w:val="24"/>
                <w:lang w:bidi="ar"/>
              </w:rPr>
            </w:pPr>
          </w:p>
        </w:tc>
        <w:tc>
          <w:tcPr>
            <w:tcW w:w="1680" w:type="dxa"/>
            <w:vMerge/>
            <w:tcBorders>
              <w:left w:val="single" w:sz="4" w:space="0" w:color="000000"/>
              <w:right w:val="single" w:sz="4" w:space="0" w:color="000000"/>
            </w:tcBorders>
            <w:shd w:val="clear" w:color="auto" w:fill="auto"/>
            <w:vAlign w:val="center"/>
          </w:tcPr>
          <w:p w:rsidR="008F0608" w:rsidRDefault="008F0608">
            <w:pPr>
              <w:widowControl/>
              <w:jc w:val="left"/>
              <w:textAlignment w:val="center"/>
              <w:rPr>
                <w:rFonts w:ascii="宋体" w:eastAsia="宋体" w:hAnsi="宋体" w:cs="宋体"/>
                <w:color w:val="000000" w:themeColor="text1"/>
                <w:kern w:val="0"/>
                <w:sz w:val="24"/>
                <w:lang w:bidi="ar"/>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采购检测试剂和化验室耗材</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5</w:t>
            </w:r>
            <w:r>
              <w:rPr>
                <w:rFonts w:ascii="宋体" w:eastAsia="宋体" w:hAnsi="宋体" w:cs="宋体" w:hint="eastAsia"/>
                <w:color w:val="000000" w:themeColor="text1"/>
                <w:sz w:val="24"/>
              </w:rPr>
              <w:t>批</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tcBorders>
              <w:left w:val="single" w:sz="4" w:space="0" w:color="000000"/>
              <w:right w:val="single" w:sz="4" w:space="0" w:color="000000"/>
            </w:tcBorders>
            <w:shd w:val="clear" w:color="auto" w:fill="auto"/>
            <w:vAlign w:val="center"/>
          </w:tcPr>
          <w:p w:rsidR="008F0608" w:rsidRDefault="008F0608">
            <w:pPr>
              <w:widowControl/>
              <w:jc w:val="center"/>
              <w:textAlignment w:val="center"/>
              <w:rPr>
                <w:rFonts w:ascii="宋体" w:eastAsia="宋体" w:hAnsi="宋体" w:cs="宋体"/>
                <w:color w:val="000000"/>
                <w:kern w:val="0"/>
                <w:sz w:val="24"/>
                <w:lang w:bidi="ar"/>
              </w:rPr>
            </w:pPr>
          </w:p>
        </w:tc>
        <w:tc>
          <w:tcPr>
            <w:tcW w:w="1680" w:type="dxa"/>
            <w:vMerge/>
            <w:tcBorders>
              <w:left w:val="single" w:sz="4" w:space="0" w:color="000000"/>
              <w:bottom w:val="nil"/>
              <w:right w:val="single" w:sz="4" w:space="0" w:color="000000"/>
            </w:tcBorders>
            <w:shd w:val="clear" w:color="auto" w:fill="auto"/>
            <w:vAlign w:val="center"/>
          </w:tcPr>
          <w:p w:rsidR="008F0608" w:rsidRDefault="008F0608">
            <w:pPr>
              <w:widowControl/>
              <w:jc w:val="left"/>
              <w:textAlignment w:val="center"/>
              <w:rPr>
                <w:rFonts w:ascii="宋体" w:eastAsia="宋体" w:hAnsi="宋体" w:cs="宋体"/>
                <w:color w:val="000000" w:themeColor="text1"/>
                <w:kern w:val="0"/>
                <w:sz w:val="24"/>
                <w:lang w:bidi="ar"/>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采购畜禽“瘦肉精”检测试纸</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2000</w:t>
            </w:r>
            <w:r>
              <w:rPr>
                <w:rFonts w:ascii="宋体" w:eastAsia="宋体" w:hAnsi="宋体" w:cs="宋体" w:hint="eastAsia"/>
                <w:color w:val="000000" w:themeColor="text1"/>
                <w:sz w:val="24"/>
              </w:rPr>
              <w:t>张</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tcBorders>
              <w:left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680" w:type="dxa"/>
            <w:tcBorders>
              <w:top w:val="single" w:sz="4" w:space="0" w:color="000000"/>
              <w:left w:val="single" w:sz="4" w:space="0" w:color="000000"/>
              <w:bottom w:val="nil"/>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质量指标</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样品抽检合格率</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97.5%</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tcBorders>
              <w:left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时效指标</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完成任务时间</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2025</w:t>
            </w:r>
            <w:r>
              <w:rPr>
                <w:rFonts w:ascii="宋体" w:eastAsia="宋体" w:hAnsi="宋体" w:cs="宋体" w:hint="eastAsia"/>
                <w:color w:val="000000" w:themeColor="text1"/>
                <w:sz w:val="24"/>
              </w:rPr>
              <w:t>年</w:t>
            </w:r>
            <w:r>
              <w:rPr>
                <w:rFonts w:ascii="宋体" w:eastAsia="宋体" w:hAnsi="宋体" w:cs="宋体" w:hint="eastAsia"/>
                <w:color w:val="000000" w:themeColor="text1"/>
                <w:sz w:val="24"/>
              </w:rPr>
              <w:t>12</w:t>
            </w:r>
            <w:r>
              <w:rPr>
                <w:rFonts w:ascii="宋体" w:eastAsia="宋体" w:hAnsi="宋体" w:cs="宋体" w:hint="eastAsia"/>
                <w:color w:val="000000" w:themeColor="text1"/>
                <w:sz w:val="24"/>
              </w:rPr>
              <w:t>月</w:t>
            </w:r>
            <w:r>
              <w:rPr>
                <w:rFonts w:ascii="宋体" w:eastAsia="宋体" w:hAnsi="宋体" w:cs="宋体" w:hint="eastAsia"/>
                <w:color w:val="000000" w:themeColor="text1"/>
                <w:sz w:val="24"/>
              </w:rPr>
              <w:t>30</w:t>
            </w:r>
            <w:r>
              <w:rPr>
                <w:rFonts w:ascii="宋体" w:eastAsia="宋体" w:hAnsi="宋体" w:cs="宋体" w:hint="eastAsia"/>
                <w:color w:val="000000" w:themeColor="text1"/>
                <w:sz w:val="24"/>
              </w:rPr>
              <w:t>日</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tcBorders>
              <w:left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680" w:type="dxa"/>
            <w:vMerge w:val="restart"/>
            <w:tcBorders>
              <w:top w:val="single" w:sz="4" w:space="0" w:color="000000"/>
              <w:left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成本指标</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采购农产品样品费用</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9.18</w:t>
            </w:r>
            <w:r>
              <w:rPr>
                <w:rFonts w:ascii="宋体" w:eastAsia="宋体" w:hAnsi="宋体" w:cs="宋体" w:hint="eastAsia"/>
                <w:color w:val="000000" w:themeColor="text1"/>
                <w:sz w:val="24"/>
              </w:rPr>
              <w:t>万元</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tcBorders>
              <w:left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680" w:type="dxa"/>
            <w:vMerge/>
            <w:tcBorders>
              <w:left w:val="single" w:sz="4" w:space="0" w:color="000000"/>
              <w:right w:val="single" w:sz="4" w:space="0" w:color="000000"/>
            </w:tcBorders>
            <w:shd w:val="clear" w:color="auto" w:fill="auto"/>
            <w:vAlign w:val="center"/>
          </w:tcPr>
          <w:p w:rsidR="008F0608" w:rsidRDefault="008F0608">
            <w:pPr>
              <w:widowControl/>
              <w:jc w:val="left"/>
              <w:textAlignment w:val="center"/>
              <w:rPr>
                <w:rFonts w:ascii="宋体" w:eastAsia="宋体" w:hAnsi="宋体" w:cs="宋体"/>
                <w:color w:val="000000" w:themeColor="text1"/>
                <w:kern w:val="0"/>
                <w:sz w:val="24"/>
                <w:lang w:bidi="ar"/>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采购检测试剂和化验室耗材费用</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1.52</w:t>
            </w:r>
            <w:r>
              <w:rPr>
                <w:rFonts w:ascii="宋体" w:eastAsia="宋体" w:hAnsi="宋体" w:cs="宋体" w:hint="eastAsia"/>
                <w:color w:val="000000" w:themeColor="text1"/>
                <w:sz w:val="24"/>
              </w:rPr>
              <w:t>万元</w:t>
            </w:r>
          </w:p>
        </w:tc>
      </w:tr>
      <w:tr w:rsidR="008F0608">
        <w:trPr>
          <w:trHeight w:val="330"/>
        </w:trPr>
        <w:tc>
          <w:tcPr>
            <w:tcW w:w="766"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tcBorders>
              <w:left w:val="single" w:sz="4" w:space="0" w:color="000000"/>
              <w:bottom w:val="single" w:sz="4" w:space="0" w:color="auto"/>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680" w:type="dxa"/>
            <w:vMerge/>
            <w:tcBorders>
              <w:left w:val="single" w:sz="4" w:space="0" w:color="000000"/>
              <w:bottom w:val="single" w:sz="4" w:space="0" w:color="auto"/>
              <w:right w:val="single" w:sz="4" w:space="0" w:color="000000"/>
            </w:tcBorders>
            <w:shd w:val="clear" w:color="auto" w:fill="auto"/>
            <w:vAlign w:val="center"/>
          </w:tcPr>
          <w:p w:rsidR="008F0608" w:rsidRDefault="008F0608">
            <w:pPr>
              <w:widowControl/>
              <w:jc w:val="left"/>
              <w:textAlignment w:val="center"/>
              <w:rPr>
                <w:rFonts w:ascii="宋体" w:eastAsia="宋体" w:hAnsi="宋体" w:cs="宋体"/>
                <w:color w:val="000000" w:themeColor="text1"/>
                <w:kern w:val="0"/>
                <w:sz w:val="24"/>
                <w:lang w:bidi="ar"/>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采购畜禽“瘦肉精”检测试纸费用</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4</w:t>
            </w:r>
            <w:r>
              <w:rPr>
                <w:rFonts w:ascii="宋体" w:eastAsia="宋体" w:hAnsi="宋体" w:cs="宋体" w:hint="eastAsia"/>
                <w:color w:val="000000" w:themeColor="text1"/>
                <w:sz w:val="24"/>
              </w:rPr>
              <w:t>万元</w:t>
            </w:r>
          </w:p>
        </w:tc>
      </w:tr>
      <w:tr w:rsidR="008F0608">
        <w:trPr>
          <w:trHeight w:val="598"/>
        </w:trPr>
        <w:tc>
          <w:tcPr>
            <w:tcW w:w="766"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项目</w:t>
            </w:r>
          </w:p>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效益</w:t>
            </w:r>
          </w:p>
        </w:tc>
        <w:tc>
          <w:tcPr>
            <w:tcW w:w="1680" w:type="dxa"/>
            <w:tcBorders>
              <w:top w:val="single" w:sz="4" w:space="0" w:color="auto"/>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经济效益指标</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提高农民收益</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为农业生产活动提供数据技术支持</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提高农产品安全水平和促进农业正常生产，提高农民收益</w:t>
            </w:r>
          </w:p>
        </w:tc>
      </w:tr>
      <w:tr w:rsidR="008F0608">
        <w:trPr>
          <w:trHeight w:val="1088"/>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社会效益指标</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保障社会公众消费安全</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促进提高农产品安全水平稳定，保障人民群众的消费安全，维护社会稳定和谐</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生态效益指标</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维护生态平衡</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保护农业、牧业、渔业绿色健康发展，杜绝农药残留，保护农业资源，维护生态平衡</w:t>
            </w:r>
          </w:p>
        </w:tc>
      </w:tr>
      <w:tr w:rsidR="008F0608">
        <w:trPr>
          <w:trHeight w:val="874"/>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可持续影响指标</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rPr>
                <w:rFonts w:ascii="宋体" w:eastAsia="宋体" w:hAnsi="宋体" w:cs="宋体"/>
                <w:color w:val="000000" w:themeColor="text1"/>
                <w:sz w:val="24"/>
              </w:rPr>
            </w:pPr>
            <w:r>
              <w:rPr>
                <w:rFonts w:ascii="宋体" w:eastAsia="宋体" w:hAnsi="宋体" w:cs="宋体" w:hint="eastAsia"/>
                <w:color w:val="000000" w:themeColor="text1"/>
                <w:sz w:val="24"/>
              </w:rPr>
              <w:t>保护产业健康发展</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保护种植业、畜牧业、渔业绿色健康持续发展</w:t>
            </w:r>
          </w:p>
        </w:tc>
      </w:tr>
      <w:tr w:rsidR="008F0608">
        <w:trPr>
          <w:trHeight w:val="953"/>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满意度指</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标</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满意度指标</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农业行政主管部门满意度</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w:t>
            </w:r>
            <w:r>
              <w:rPr>
                <w:rFonts w:ascii="宋体" w:eastAsia="宋体" w:hAnsi="宋体" w:cs="宋体" w:hint="eastAsia"/>
                <w:color w:val="000000" w:themeColor="text1"/>
                <w:sz w:val="24"/>
              </w:rPr>
              <w:t>90%</w:t>
            </w:r>
          </w:p>
        </w:tc>
      </w:tr>
      <w:tr w:rsidR="008F0608">
        <w:trPr>
          <w:trHeight w:val="420"/>
        </w:trPr>
        <w:tc>
          <w:tcPr>
            <w:tcW w:w="3579" w:type="dxa"/>
            <w:gridSpan w:val="3"/>
            <w:tcBorders>
              <w:top w:val="nil"/>
              <w:left w:val="nil"/>
              <w:bottom w:val="nil"/>
              <w:right w:val="nil"/>
            </w:tcBorders>
            <w:shd w:val="clear" w:color="auto" w:fill="auto"/>
            <w:noWrap/>
            <w:vAlign w:val="center"/>
          </w:tcPr>
          <w:p w:rsidR="008F0608" w:rsidRDefault="008F0608">
            <w:pPr>
              <w:rPr>
                <w:rFonts w:ascii="宋体" w:eastAsia="宋体" w:hAnsi="宋体" w:cs="宋体"/>
                <w:color w:val="000000"/>
                <w:sz w:val="22"/>
                <w:szCs w:val="22"/>
              </w:rPr>
            </w:pPr>
          </w:p>
        </w:tc>
        <w:tc>
          <w:tcPr>
            <w:tcW w:w="3060" w:type="dxa"/>
            <w:tcBorders>
              <w:top w:val="nil"/>
              <w:left w:val="nil"/>
              <w:bottom w:val="nil"/>
              <w:right w:val="nil"/>
            </w:tcBorders>
            <w:shd w:val="clear" w:color="auto" w:fill="auto"/>
            <w:noWrap/>
            <w:vAlign w:val="center"/>
          </w:tcPr>
          <w:p w:rsidR="008F0608" w:rsidRDefault="008F0608">
            <w:pPr>
              <w:widowControl/>
              <w:textAlignment w:val="center"/>
              <w:rPr>
                <w:rFonts w:ascii="宋体" w:eastAsia="宋体" w:hAnsi="宋体" w:cs="宋体"/>
                <w:color w:val="000000"/>
                <w:sz w:val="22"/>
                <w:szCs w:val="22"/>
              </w:rPr>
            </w:pPr>
          </w:p>
        </w:tc>
        <w:tc>
          <w:tcPr>
            <w:tcW w:w="1440" w:type="dxa"/>
            <w:gridSpan w:val="2"/>
            <w:tcBorders>
              <w:top w:val="nil"/>
              <w:left w:val="nil"/>
              <w:bottom w:val="nil"/>
              <w:right w:val="nil"/>
            </w:tcBorders>
            <w:shd w:val="clear" w:color="auto" w:fill="auto"/>
            <w:noWrap/>
            <w:vAlign w:val="center"/>
          </w:tcPr>
          <w:p w:rsidR="008F0608" w:rsidRDefault="008F0608">
            <w:pPr>
              <w:jc w:val="left"/>
              <w:rPr>
                <w:rFonts w:ascii="宋体" w:eastAsia="宋体" w:hAnsi="宋体" w:cs="宋体"/>
                <w:color w:val="000000"/>
                <w:sz w:val="22"/>
                <w:szCs w:val="22"/>
              </w:rPr>
            </w:pPr>
          </w:p>
        </w:tc>
        <w:tc>
          <w:tcPr>
            <w:tcW w:w="2603" w:type="dxa"/>
            <w:tcBorders>
              <w:top w:val="nil"/>
              <w:left w:val="nil"/>
              <w:bottom w:val="nil"/>
              <w:right w:val="nil"/>
            </w:tcBorders>
            <w:shd w:val="clear" w:color="auto" w:fill="auto"/>
            <w:noWrap/>
            <w:vAlign w:val="center"/>
          </w:tcPr>
          <w:p w:rsidR="008F0608" w:rsidRDefault="008F0608">
            <w:pPr>
              <w:widowControl/>
              <w:jc w:val="left"/>
              <w:textAlignment w:val="center"/>
              <w:rPr>
                <w:rFonts w:ascii="宋体" w:eastAsia="宋体" w:hAnsi="宋体" w:cs="宋体"/>
                <w:color w:val="000000"/>
                <w:sz w:val="22"/>
                <w:szCs w:val="22"/>
              </w:rPr>
            </w:pPr>
          </w:p>
        </w:tc>
      </w:tr>
    </w:tbl>
    <w:tbl>
      <w:tblPr>
        <w:tblStyle w:val="a5"/>
        <w:tblpPr w:leftFromText="180" w:rightFromText="180" w:vertAnchor="text" w:tblpX="-4370" w:tblpY="-23346"/>
        <w:tblOverlap w:val="never"/>
        <w:tblW w:w="0" w:type="auto"/>
        <w:tblLayout w:type="fixed"/>
        <w:tblLook w:val="04A0" w:firstRow="1" w:lastRow="0" w:firstColumn="1" w:lastColumn="0" w:noHBand="0" w:noVBand="1"/>
      </w:tblPr>
      <w:tblGrid>
        <w:gridCol w:w="3759"/>
      </w:tblGrid>
      <w:tr w:rsidR="008F0608">
        <w:trPr>
          <w:trHeight w:val="30"/>
        </w:trPr>
        <w:tc>
          <w:tcPr>
            <w:tcW w:w="3759" w:type="dxa"/>
            <w:tcBorders>
              <w:top w:val="nil"/>
              <w:left w:val="nil"/>
              <w:bottom w:val="nil"/>
              <w:right w:val="nil"/>
            </w:tcBorders>
          </w:tcPr>
          <w:p w:rsidR="008F0608" w:rsidRDefault="008F0608"/>
        </w:tc>
      </w:tr>
    </w:tbl>
    <w:tbl>
      <w:tblPr>
        <w:tblW w:w="0" w:type="auto"/>
        <w:tblLayout w:type="fixed"/>
        <w:tblLook w:val="04A0" w:firstRow="1" w:lastRow="0" w:firstColumn="1" w:lastColumn="0" w:noHBand="0" w:noVBand="1"/>
      </w:tblPr>
      <w:tblGrid>
        <w:gridCol w:w="766"/>
        <w:gridCol w:w="1133"/>
        <w:gridCol w:w="1680"/>
        <w:gridCol w:w="3060"/>
        <w:gridCol w:w="1184"/>
        <w:gridCol w:w="256"/>
        <w:gridCol w:w="2603"/>
      </w:tblGrid>
      <w:tr w:rsidR="008F0608">
        <w:trPr>
          <w:trHeight w:val="675"/>
        </w:trPr>
        <w:tc>
          <w:tcPr>
            <w:tcW w:w="10682" w:type="dxa"/>
            <w:gridSpan w:val="7"/>
            <w:tcBorders>
              <w:top w:val="nil"/>
              <w:left w:val="nil"/>
              <w:bottom w:val="nil"/>
              <w:right w:val="nil"/>
            </w:tcBorders>
            <w:shd w:val="clear" w:color="auto" w:fill="auto"/>
            <w:vAlign w:val="center"/>
          </w:tcPr>
          <w:p w:rsidR="008F0608" w:rsidRDefault="00746D84">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lang w:bidi="ar"/>
              </w:rPr>
              <w:lastRenderedPageBreak/>
              <w:t>特定目标类项目支出绩效目标申报表</w:t>
            </w:r>
          </w:p>
        </w:tc>
      </w:tr>
      <w:tr w:rsidR="008F0608">
        <w:trPr>
          <w:trHeight w:val="285"/>
        </w:trPr>
        <w:tc>
          <w:tcPr>
            <w:tcW w:w="10682" w:type="dxa"/>
            <w:gridSpan w:val="7"/>
            <w:tcBorders>
              <w:top w:val="nil"/>
              <w:left w:val="nil"/>
              <w:bottom w:val="nil"/>
              <w:right w:val="nil"/>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r>
              <w:rPr>
                <w:rStyle w:val="font51"/>
                <w:lang w:bidi="ar"/>
              </w:rPr>
              <w:t>2025</w:t>
            </w:r>
            <w:r>
              <w:rPr>
                <w:rStyle w:val="font21"/>
                <w:rFonts w:hint="default"/>
                <w:lang w:bidi="ar"/>
              </w:rPr>
              <w:t>年度）</w:t>
            </w:r>
          </w:p>
        </w:tc>
      </w:tr>
      <w:tr w:rsidR="008F0608">
        <w:trPr>
          <w:trHeight w:val="447"/>
        </w:trPr>
        <w:tc>
          <w:tcPr>
            <w:tcW w:w="6639" w:type="dxa"/>
            <w:gridSpan w:val="4"/>
            <w:tcBorders>
              <w:top w:val="nil"/>
              <w:left w:val="nil"/>
              <w:bottom w:val="single" w:sz="4" w:space="0" w:color="000000"/>
              <w:right w:val="nil"/>
            </w:tcBorders>
            <w:shd w:val="clear" w:color="auto" w:fill="auto"/>
            <w:noWrap/>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填报单位（盖章）：攀枝花市仁和区农业农村局</w:t>
            </w:r>
            <w:r>
              <w:rPr>
                <w:rFonts w:ascii="宋体" w:eastAsia="宋体" w:hAnsi="宋体" w:cs="宋体" w:hint="eastAsia"/>
                <w:color w:val="000000"/>
                <w:kern w:val="0"/>
                <w:sz w:val="24"/>
                <w:lang w:bidi="ar"/>
              </w:rPr>
              <w:t xml:space="preserve"> </w:t>
            </w:r>
          </w:p>
        </w:tc>
        <w:tc>
          <w:tcPr>
            <w:tcW w:w="1184" w:type="dxa"/>
            <w:tcBorders>
              <w:top w:val="nil"/>
              <w:left w:val="nil"/>
              <w:bottom w:val="nil"/>
              <w:right w:val="nil"/>
            </w:tcBorders>
            <w:shd w:val="clear" w:color="auto" w:fill="auto"/>
            <w:vAlign w:val="center"/>
          </w:tcPr>
          <w:p w:rsidR="008F0608" w:rsidRDefault="008F0608">
            <w:pPr>
              <w:rPr>
                <w:rFonts w:ascii="宋体" w:eastAsia="宋体" w:hAnsi="宋体" w:cs="宋体"/>
                <w:color w:val="000000"/>
                <w:sz w:val="24"/>
              </w:rPr>
            </w:pPr>
          </w:p>
        </w:tc>
        <w:tc>
          <w:tcPr>
            <w:tcW w:w="2859" w:type="dxa"/>
            <w:gridSpan w:val="2"/>
            <w:tcBorders>
              <w:top w:val="nil"/>
              <w:left w:val="nil"/>
              <w:bottom w:val="nil"/>
              <w:right w:val="nil"/>
            </w:tcBorders>
            <w:shd w:val="clear" w:color="auto" w:fill="auto"/>
            <w:vAlign w:val="center"/>
          </w:tcPr>
          <w:p w:rsidR="008F0608" w:rsidRDefault="008F0608">
            <w:pPr>
              <w:rPr>
                <w:rFonts w:ascii="宋体" w:eastAsia="宋体" w:hAnsi="宋体" w:cs="宋体"/>
                <w:color w:val="000000"/>
                <w:sz w:val="24"/>
              </w:rPr>
            </w:pPr>
          </w:p>
        </w:tc>
      </w:tr>
      <w:tr w:rsidR="008F0608">
        <w:trPr>
          <w:trHeight w:val="375"/>
        </w:trPr>
        <w:tc>
          <w:tcPr>
            <w:tcW w:w="1899"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项目名称</w:t>
            </w:r>
          </w:p>
        </w:tc>
        <w:tc>
          <w:tcPr>
            <w:tcW w:w="878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tabs>
                <w:tab w:val="left" w:pos="1400"/>
              </w:tabs>
              <w:jc w:val="center"/>
              <w:rPr>
                <w:rFonts w:ascii="宋体" w:eastAsia="宋体" w:hAnsi="宋体" w:cs="宋体"/>
                <w:color w:val="000000" w:themeColor="text1"/>
                <w:sz w:val="24"/>
              </w:rPr>
            </w:pPr>
            <w:r>
              <w:rPr>
                <w:rFonts w:ascii="宋体" w:eastAsia="宋体" w:hAnsi="宋体" w:cs="宋体" w:hint="eastAsia"/>
                <w:color w:val="000000" w:themeColor="text1"/>
                <w:sz w:val="24"/>
              </w:rPr>
              <w:t>2025</w:t>
            </w:r>
            <w:r>
              <w:rPr>
                <w:rFonts w:ascii="宋体" w:eastAsia="宋体" w:hAnsi="宋体" w:cs="宋体" w:hint="eastAsia"/>
                <w:color w:val="000000" w:themeColor="text1"/>
                <w:sz w:val="24"/>
              </w:rPr>
              <w:t>年农产品质</w:t>
            </w:r>
            <w:proofErr w:type="gramStart"/>
            <w:r>
              <w:rPr>
                <w:rFonts w:ascii="宋体" w:eastAsia="宋体" w:hAnsi="宋体" w:cs="宋体" w:hint="eastAsia"/>
                <w:color w:val="000000" w:themeColor="text1"/>
                <w:sz w:val="24"/>
              </w:rPr>
              <w:t>量安全</w:t>
            </w:r>
            <w:proofErr w:type="gramEnd"/>
            <w:r>
              <w:rPr>
                <w:rFonts w:ascii="宋体" w:eastAsia="宋体" w:hAnsi="宋体" w:cs="宋体" w:hint="eastAsia"/>
                <w:color w:val="000000" w:themeColor="text1"/>
                <w:sz w:val="24"/>
              </w:rPr>
              <w:t>例行监测（定量检测）</w:t>
            </w:r>
          </w:p>
        </w:tc>
      </w:tr>
      <w:tr w:rsidR="008F0608">
        <w:trPr>
          <w:trHeight w:val="375"/>
        </w:trPr>
        <w:tc>
          <w:tcPr>
            <w:tcW w:w="1899"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预算单位</w:t>
            </w:r>
          </w:p>
        </w:tc>
        <w:tc>
          <w:tcPr>
            <w:tcW w:w="878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center"/>
              <w:rPr>
                <w:rFonts w:ascii="宋体" w:eastAsia="宋体" w:hAnsi="宋体" w:cs="宋体"/>
                <w:color w:val="000000" w:themeColor="text1"/>
                <w:sz w:val="24"/>
              </w:rPr>
            </w:pPr>
            <w:r>
              <w:rPr>
                <w:rFonts w:ascii="宋体" w:eastAsia="宋体" w:hAnsi="宋体" w:cs="宋体" w:hint="eastAsia"/>
                <w:color w:val="000000" w:themeColor="text1"/>
                <w:sz w:val="24"/>
              </w:rPr>
              <w:t>攀枝花市仁和区农业农村局</w:t>
            </w:r>
          </w:p>
        </w:tc>
      </w:tr>
      <w:tr w:rsidR="008F0608">
        <w:trPr>
          <w:trHeight w:val="375"/>
        </w:trPr>
        <w:tc>
          <w:tcPr>
            <w:tcW w:w="18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项目资金</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（万元）</w:t>
            </w:r>
          </w:p>
        </w:tc>
        <w:tc>
          <w:tcPr>
            <w:tcW w:w="4740"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 xml:space="preserve"> </w:t>
            </w:r>
            <w:r>
              <w:rPr>
                <w:rFonts w:ascii="宋体" w:eastAsia="宋体" w:hAnsi="宋体" w:cs="宋体" w:hint="eastAsia"/>
                <w:color w:val="000000" w:themeColor="text1"/>
                <w:kern w:val="0"/>
                <w:sz w:val="24"/>
                <w:lang w:bidi="ar"/>
              </w:rPr>
              <w:t>年度资金总额</w:t>
            </w:r>
            <w:r>
              <w:rPr>
                <w:rFonts w:ascii="宋体" w:eastAsia="宋体" w:hAnsi="宋体" w:cs="宋体" w:hint="eastAsia"/>
                <w:color w:val="000000" w:themeColor="text1"/>
                <w:kern w:val="0"/>
                <w:sz w:val="24"/>
                <w:lang w:bidi="ar"/>
              </w:rPr>
              <w:t>:</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tabs>
                <w:tab w:val="left" w:pos="595"/>
              </w:tabs>
              <w:jc w:val="center"/>
              <w:rPr>
                <w:rFonts w:ascii="宋体" w:eastAsia="宋体" w:hAnsi="宋体" w:cs="宋体"/>
                <w:color w:val="000000" w:themeColor="text1"/>
                <w:sz w:val="24"/>
              </w:rPr>
            </w:pPr>
            <w:r>
              <w:rPr>
                <w:rFonts w:ascii="宋体" w:eastAsia="宋体" w:hAnsi="宋体" w:cs="宋体" w:hint="eastAsia"/>
                <w:color w:val="000000" w:themeColor="text1"/>
                <w:sz w:val="24"/>
              </w:rPr>
              <w:t>23.22</w:t>
            </w:r>
          </w:p>
        </w:tc>
      </w:tr>
      <w:tr w:rsidR="008F0608">
        <w:trPr>
          <w:trHeight w:val="375"/>
        </w:trPr>
        <w:tc>
          <w:tcPr>
            <w:tcW w:w="18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4740"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 xml:space="preserve">       </w:t>
            </w:r>
            <w:r>
              <w:rPr>
                <w:rFonts w:ascii="宋体" w:eastAsia="宋体" w:hAnsi="宋体" w:cs="宋体" w:hint="eastAsia"/>
                <w:color w:val="000000" w:themeColor="text1"/>
                <w:kern w:val="0"/>
                <w:sz w:val="24"/>
                <w:lang w:bidi="ar"/>
              </w:rPr>
              <w:t>其中：财政拨款</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tabs>
                <w:tab w:val="left" w:pos="1135"/>
              </w:tabs>
              <w:jc w:val="center"/>
              <w:rPr>
                <w:rFonts w:ascii="宋体" w:eastAsia="宋体" w:hAnsi="宋体" w:cs="宋体"/>
                <w:color w:val="000000" w:themeColor="text1"/>
                <w:sz w:val="24"/>
              </w:rPr>
            </w:pPr>
            <w:r>
              <w:rPr>
                <w:rFonts w:ascii="宋体" w:eastAsia="宋体" w:hAnsi="宋体" w:cs="宋体" w:hint="eastAsia"/>
                <w:color w:val="000000" w:themeColor="text1"/>
                <w:sz w:val="24"/>
              </w:rPr>
              <w:t>23.22</w:t>
            </w:r>
          </w:p>
        </w:tc>
      </w:tr>
      <w:tr w:rsidR="008F0608">
        <w:trPr>
          <w:trHeight w:val="375"/>
        </w:trPr>
        <w:tc>
          <w:tcPr>
            <w:tcW w:w="18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4740"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 xml:space="preserve">             </w:t>
            </w:r>
            <w:r>
              <w:rPr>
                <w:rFonts w:ascii="宋体" w:eastAsia="宋体" w:hAnsi="宋体" w:cs="宋体" w:hint="eastAsia"/>
                <w:color w:val="000000" w:themeColor="text1"/>
                <w:kern w:val="0"/>
                <w:sz w:val="24"/>
                <w:lang w:bidi="ar"/>
              </w:rPr>
              <w:t>其他资金</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themeColor="text1"/>
                <w:sz w:val="24"/>
              </w:rPr>
            </w:pPr>
          </w:p>
        </w:tc>
      </w:tr>
      <w:tr w:rsidR="008F0608">
        <w:trPr>
          <w:trHeight w:val="1251"/>
        </w:trPr>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总体</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目标</w:t>
            </w:r>
          </w:p>
        </w:tc>
        <w:tc>
          <w:tcPr>
            <w:tcW w:w="9916" w:type="dxa"/>
            <w:gridSpan w:val="6"/>
            <w:tcBorders>
              <w:top w:val="single" w:sz="4" w:space="0" w:color="000000"/>
              <w:left w:val="single" w:sz="4" w:space="0" w:color="000000"/>
              <w:bottom w:val="single" w:sz="4" w:space="0" w:color="000000"/>
              <w:right w:val="single" w:sz="4" w:space="0" w:color="000000"/>
            </w:tcBorders>
            <w:shd w:val="clear" w:color="auto" w:fill="auto"/>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完成食品安全党政同</w:t>
            </w:r>
            <w:proofErr w:type="gramStart"/>
            <w:r>
              <w:rPr>
                <w:rFonts w:ascii="宋体" w:eastAsia="宋体" w:hAnsi="宋体" w:cs="宋体" w:hint="eastAsia"/>
                <w:color w:val="000000" w:themeColor="text1"/>
                <w:sz w:val="24"/>
              </w:rPr>
              <w:t>责考核</w:t>
            </w:r>
            <w:proofErr w:type="gramEnd"/>
            <w:r>
              <w:rPr>
                <w:rFonts w:ascii="宋体" w:eastAsia="宋体" w:hAnsi="宋体" w:cs="宋体" w:hint="eastAsia"/>
                <w:color w:val="000000" w:themeColor="text1"/>
                <w:sz w:val="24"/>
              </w:rPr>
              <w:t>目标任务，在全区抽取食用农产品样品（包括种植业产品、畜产品和水产品）</w:t>
            </w:r>
            <w:r>
              <w:rPr>
                <w:rFonts w:ascii="宋体" w:eastAsia="宋体" w:hAnsi="宋体" w:cs="宋体" w:hint="eastAsia"/>
                <w:color w:val="000000" w:themeColor="text1"/>
                <w:sz w:val="24"/>
              </w:rPr>
              <w:t>260</w:t>
            </w:r>
            <w:r>
              <w:rPr>
                <w:rFonts w:ascii="宋体" w:eastAsia="宋体" w:hAnsi="宋体" w:cs="宋体" w:hint="eastAsia"/>
                <w:color w:val="000000" w:themeColor="text1"/>
                <w:sz w:val="24"/>
              </w:rPr>
              <w:t>个，委托具备实验室检测资质的第三方检测机构进行质量安全定量检测分析。</w:t>
            </w:r>
          </w:p>
        </w:tc>
      </w:tr>
      <w:tr w:rsidR="008F0608">
        <w:trPr>
          <w:trHeight w:val="1128"/>
        </w:trPr>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绩效指标</w:t>
            </w:r>
          </w:p>
        </w:tc>
        <w:tc>
          <w:tcPr>
            <w:tcW w:w="1133" w:type="dxa"/>
            <w:tcBorders>
              <w:top w:val="single" w:sz="4" w:space="0" w:color="000000"/>
              <w:left w:val="single" w:sz="4" w:space="0" w:color="000000"/>
              <w:bottom w:val="nil"/>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一级</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指标</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二级指标</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三级指标</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指标值（包含数字及文字描述）</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val="restart"/>
            <w:tcBorders>
              <w:top w:val="single" w:sz="4" w:space="0" w:color="000000"/>
              <w:left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项目</w:t>
            </w:r>
          </w:p>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完成</w:t>
            </w:r>
          </w:p>
        </w:tc>
        <w:tc>
          <w:tcPr>
            <w:tcW w:w="1680" w:type="dxa"/>
            <w:vMerge w:val="restart"/>
            <w:tcBorders>
              <w:top w:val="single" w:sz="4" w:space="0" w:color="000000"/>
              <w:left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数量指标</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抽取农产品样品数量</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260</w:t>
            </w:r>
            <w:r>
              <w:rPr>
                <w:rFonts w:ascii="宋体" w:eastAsia="宋体" w:hAnsi="宋体" w:cs="宋体" w:hint="eastAsia"/>
                <w:color w:val="000000" w:themeColor="text1"/>
                <w:sz w:val="24"/>
              </w:rPr>
              <w:t>个</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tcBorders>
              <w:left w:val="single" w:sz="4" w:space="0" w:color="000000"/>
              <w:right w:val="single" w:sz="4" w:space="0" w:color="000000"/>
            </w:tcBorders>
            <w:shd w:val="clear" w:color="auto" w:fill="auto"/>
            <w:vAlign w:val="center"/>
          </w:tcPr>
          <w:p w:rsidR="008F0608" w:rsidRDefault="008F0608">
            <w:pPr>
              <w:widowControl/>
              <w:jc w:val="center"/>
              <w:textAlignment w:val="center"/>
              <w:rPr>
                <w:rFonts w:ascii="宋体" w:eastAsia="宋体" w:hAnsi="宋体" w:cs="宋体"/>
                <w:color w:val="000000"/>
                <w:kern w:val="0"/>
                <w:sz w:val="24"/>
                <w:lang w:bidi="ar"/>
              </w:rPr>
            </w:pPr>
          </w:p>
        </w:tc>
        <w:tc>
          <w:tcPr>
            <w:tcW w:w="1680" w:type="dxa"/>
            <w:vMerge/>
            <w:tcBorders>
              <w:left w:val="single" w:sz="4" w:space="0" w:color="000000"/>
              <w:right w:val="single" w:sz="4" w:space="0" w:color="000000"/>
            </w:tcBorders>
            <w:shd w:val="clear" w:color="auto" w:fill="auto"/>
            <w:vAlign w:val="center"/>
          </w:tcPr>
          <w:p w:rsidR="008F0608" w:rsidRDefault="008F0608">
            <w:pPr>
              <w:widowControl/>
              <w:jc w:val="left"/>
              <w:textAlignment w:val="center"/>
              <w:rPr>
                <w:rFonts w:ascii="宋体" w:eastAsia="宋体" w:hAnsi="宋体" w:cs="宋体"/>
                <w:color w:val="000000" w:themeColor="text1"/>
                <w:kern w:val="0"/>
                <w:sz w:val="24"/>
                <w:lang w:bidi="ar"/>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委托定量检样品数量</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260</w:t>
            </w:r>
            <w:r>
              <w:rPr>
                <w:rFonts w:ascii="宋体" w:eastAsia="宋体" w:hAnsi="宋体" w:cs="宋体" w:hint="eastAsia"/>
                <w:color w:val="000000" w:themeColor="text1"/>
                <w:sz w:val="24"/>
              </w:rPr>
              <w:t>个</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tcBorders>
              <w:left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680" w:type="dxa"/>
            <w:tcBorders>
              <w:top w:val="single" w:sz="4" w:space="0" w:color="000000"/>
              <w:left w:val="single" w:sz="4" w:space="0" w:color="000000"/>
              <w:bottom w:val="nil"/>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质量指标</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样品抽检合格率</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97.5%</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tcBorders>
              <w:left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时效指标</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完成任务时间</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2025</w:t>
            </w:r>
            <w:r>
              <w:rPr>
                <w:rFonts w:ascii="宋体" w:eastAsia="宋体" w:hAnsi="宋体" w:cs="宋体" w:hint="eastAsia"/>
                <w:color w:val="000000" w:themeColor="text1"/>
                <w:sz w:val="24"/>
              </w:rPr>
              <w:t>年</w:t>
            </w:r>
            <w:r>
              <w:rPr>
                <w:rFonts w:ascii="宋体" w:eastAsia="宋体" w:hAnsi="宋体" w:cs="宋体" w:hint="eastAsia"/>
                <w:color w:val="000000" w:themeColor="text1"/>
                <w:sz w:val="24"/>
              </w:rPr>
              <w:t>12</w:t>
            </w:r>
            <w:r>
              <w:rPr>
                <w:rFonts w:ascii="宋体" w:eastAsia="宋体" w:hAnsi="宋体" w:cs="宋体" w:hint="eastAsia"/>
                <w:color w:val="000000" w:themeColor="text1"/>
                <w:sz w:val="24"/>
              </w:rPr>
              <w:t>月</w:t>
            </w:r>
            <w:r>
              <w:rPr>
                <w:rFonts w:ascii="宋体" w:eastAsia="宋体" w:hAnsi="宋体" w:cs="宋体" w:hint="eastAsia"/>
                <w:color w:val="000000" w:themeColor="text1"/>
                <w:sz w:val="24"/>
              </w:rPr>
              <w:t>30</w:t>
            </w:r>
            <w:r>
              <w:rPr>
                <w:rFonts w:ascii="宋体" w:eastAsia="宋体" w:hAnsi="宋体" w:cs="宋体" w:hint="eastAsia"/>
                <w:color w:val="000000" w:themeColor="text1"/>
                <w:sz w:val="24"/>
              </w:rPr>
              <w:t>日</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tcBorders>
              <w:left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680" w:type="dxa"/>
            <w:vMerge w:val="restart"/>
            <w:tcBorders>
              <w:top w:val="single" w:sz="4" w:space="0" w:color="000000"/>
              <w:left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成本指标</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农产品样品费</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1.12</w:t>
            </w:r>
            <w:r>
              <w:rPr>
                <w:rFonts w:ascii="宋体" w:eastAsia="宋体" w:hAnsi="宋体" w:cs="宋体" w:hint="eastAsia"/>
                <w:color w:val="000000" w:themeColor="text1"/>
                <w:sz w:val="24"/>
              </w:rPr>
              <w:t>万元</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tcBorders>
              <w:left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680" w:type="dxa"/>
            <w:vMerge/>
            <w:tcBorders>
              <w:left w:val="single" w:sz="4" w:space="0" w:color="000000"/>
              <w:right w:val="single" w:sz="4" w:space="0" w:color="000000"/>
            </w:tcBorders>
            <w:shd w:val="clear" w:color="auto" w:fill="auto"/>
            <w:vAlign w:val="center"/>
          </w:tcPr>
          <w:p w:rsidR="008F0608" w:rsidRDefault="008F0608">
            <w:pPr>
              <w:widowControl/>
              <w:jc w:val="left"/>
              <w:textAlignment w:val="center"/>
              <w:rPr>
                <w:rFonts w:ascii="宋体" w:eastAsia="宋体" w:hAnsi="宋体" w:cs="宋体"/>
                <w:color w:val="000000" w:themeColor="text1"/>
                <w:kern w:val="0"/>
                <w:sz w:val="24"/>
                <w:lang w:bidi="ar"/>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定量检测委托服务费</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22.1</w:t>
            </w:r>
            <w:r>
              <w:rPr>
                <w:rFonts w:ascii="宋体" w:eastAsia="宋体" w:hAnsi="宋体" w:cs="宋体" w:hint="eastAsia"/>
                <w:color w:val="000000" w:themeColor="text1"/>
                <w:sz w:val="24"/>
              </w:rPr>
              <w:t>万元</w:t>
            </w:r>
          </w:p>
        </w:tc>
      </w:tr>
      <w:tr w:rsidR="008F0608">
        <w:trPr>
          <w:trHeight w:val="598"/>
        </w:trPr>
        <w:tc>
          <w:tcPr>
            <w:tcW w:w="766"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项目</w:t>
            </w:r>
          </w:p>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效益</w:t>
            </w:r>
          </w:p>
        </w:tc>
        <w:tc>
          <w:tcPr>
            <w:tcW w:w="1680" w:type="dxa"/>
            <w:tcBorders>
              <w:top w:val="single" w:sz="4" w:space="0" w:color="auto"/>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经济效益指标</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提高农民收益</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为农业生产活动提供数据技术支持</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提高农产品安全水平和促进农业正常生产，提高农民收益</w:t>
            </w:r>
          </w:p>
        </w:tc>
      </w:tr>
      <w:tr w:rsidR="008F0608">
        <w:trPr>
          <w:trHeight w:val="1088"/>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社会效益指标</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保障社会公众消费安全</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促进提高农产品安全水平稳定，保障人民群众的消费安全，维护社会稳定和谐</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生态效益指标</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维护生态平衡</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保护农业、牧业、渔业绿色健康发展，杜绝农药残留，保护农业资源，维护生态平衡</w:t>
            </w:r>
          </w:p>
        </w:tc>
      </w:tr>
      <w:tr w:rsidR="008F0608">
        <w:trPr>
          <w:trHeight w:val="1088"/>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可持续影响指标</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rPr>
                <w:rFonts w:ascii="宋体" w:eastAsia="宋体" w:hAnsi="宋体" w:cs="宋体"/>
                <w:color w:val="000000" w:themeColor="text1"/>
                <w:sz w:val="24"/>
              </w:rPr>
            </w:pPr>
            <w:r>
              <w:rPr>
                <w:rFonts w:ascii="宋体" w:eastAsia="宋体" w:hAnsi="宋体" w:cs="宋体" w:hint="eastAsia"/>
                <w:color w:val="000000" w:themeColor="text1"/>
                <w:sz w:val="24"/>
              </w:rPr>
              <w:t>保护产业健康发展</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保护种植业、畜牧业、渔业绿色健康持续发展</w:t>
            </w:r>
          </w:p>
        </w:tc>
      </w:tr>
      <w:tr w:rsidR="008F0608">
        <w:trPr>
          <w:trHeight w:val="953"/>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满意度指</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标</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满意度指标</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农业行政主管部门满意度</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w:t>
            </w:r>
            <w:r>
              <w:rPr>
                <w:rFonts w:ascii="宋体" w:eastAsia="宋体" w:hAnsi="宋体" w:cs="宋体" w:hint="eastAsia"/>
                <w:color w:val="000000" w:themeColor="text1"/>
                <w:sz w:val="24"/>
              </w:rPr>
              <w:t>90%</w:t>
            </w:r>
          </w:p>
        </w:tc>
      </w:tr>
      <w:tr w:rsidR="008F0608">
        <w:trPr>
          <w:trHeight w:val="420"/>
        </w:trPr>
        <w:tc>
          <w:tcPr>
            <w:tcW w:w="3579" w:type="dxa"/>
            <w:gridSpan w:val="3"/>
            <w:tcBorders>
              <w:top w:val="nil"/>
              <w:left w:val="nil"/>
              <w:bottom w:val="nil"/>
              <w:right w:val="nil"/>
            </w:tcBorders>
            <w:shd w:val="clear" w:color="auto" w:fill="auto"/>
            <w:noWrap/>
            <w:vAlign w:val="center"/>
          </w:tcPr>
          <w:p w:rsidR="008F0608" w:rsidRDefault="008F0608">
            <w:pPr>
              <w:rPr>
                <w:rFonts w:ascii="宋体" w:eastAsia="宋体" w:hAnsi="宋体" w:cs="宋体"/>
                <w:color w:val="000000"/>
                <w:sz w:val="22"/>
                <w:szCs w:val="22"/>
              </w:rPr>
            </w:pPr>
          </w:p>
        </w:tc>
        <w:tc>
          <w:tcPr>
            <w:tcW w:w="3060" w:type="dxa"/>
            <w:tcBorders>
              <w:top w:val="nil"/>
              <w:left w:val="nil"/>
              <w:bottom w:val="nil"/>
              <w:right w:val="nil"/>
            </w:tcBorders>
            <w:shd w:val="clear" w:color="auto" w:fill="auto"/>
            <w:noWrap/>
            <w:vAlign w:val="center"/>
          </w:tcPr>
          <w:p w:rsidR="008F0608" w:rsidRDefault="008F0608">
            <w:pPr>
              <w:widowControl/>
              <w:textAlignment w:val="center"/>
              <w:rPr>
                <w:rFonts w:ascii="宋体" w:eastAsia="宋体" w:hAnsi="宋体" w:cs="宋体"/>
                <w:color w:val="000000"/>
                <w:sz w:val="22"/>
                <w:szCs w:val="22"/>
              </w:rPr>
            </w:pPr>
          </w:p>
        </w:tc>
        <w:tc>
          <w:tcPr>
            <w:tcW w:w="1440" w:type="dxa"/>
            <w:gridSpan w:val="2"/>
            <w:tcBorders>
              <w:top w:val="nil"/>
              <w:left w:val="nil"/>
              <w:bottom w:val="nil"/>
              <w:right w:val="nil"/>
            </w:tcBorders>
            <w:shd w:val="clear" w:color="auto" w:fill="auto"/>
            <w:noWrap/>
            <w:vAlign w:val="center"/>
          </w:tcPr>
          <w:p w:rsidR="008F0608" w:rsidRDefault="008F0608">
            <w:pPr>
              <w:jc w:val="left"/>
              <w:rPr>
                <w:rFonts w:ascii="宋体" w:eastAsia="宋体" w:hAnsi="宋体" w:cs="宋体"/>
                <w:color w:val="000000"/>
                <w:sz w:val="22"/>
                <w:szCs w:val="22"/>
              </w:rPr>
            </w:pPr>
          </w:p>
        </w:tc>
        <w:tc>
          <w:tcPr>
            <w:tcW w:w="2603" w:type="dxa"/>
            <w:tcBorders>
              <w:top w:val="nil"/>
              <w:left w:val="nil"/>
              <w:bottom w:val="nil"/>
              <w:right w:val="nil"/>
            </w:tcBorders>
            <w:shd w:val="clear" w:color="auto" w:fill="auto"/>
            <w:noWrap/>
            <w:vAlign w:val="center"/>
          </w:tcPr>
          <w:p w:rsidR="008F0608" w:rsidRDefault="008F0608">
            <w:pPr>
              <w:widowControl/>
              <w:jc w:val="left"/>
              <w:textAlignment w:val="center"/>
              <w:rPr>
                <w:rFonts w:ascii="宋体" w:eastAsia="宋体" w:hAnsi="宋体" w:cs="宋体"/>
                <w:color w:val="000000"/>
                <w:sz w:val="22"/>
                <w:szCs w:val="22"/>
              </w:rPr>
            </w:pPr>
          </w:p>
        </w:tc>
      </w:tr>
    </w:tbl>
    <w:tbl>
      <w:tblPr>
        <w:tblStyle w:val="a5"/>
        <w:tblpPr w:leftFromText="180" w:rightFromText="180" w:vertAnchor="text" w:tblpX="-4370" w:tblpY="-23346"/>
        <w:tblOverlap w:val="never"/>
        <w:tblW w:w="0" w:type="auto"/>
        <w:tblLayout w:type="fixed"/>
        <w:tblLook w:val="04A0" w:firstRow="1" w:lastRow="0" w:firstColumn="1" w:lastColumn="0" w:noHBand="0" w:noVBand="1"/>
      </w:tblPr>
      <w:tblGrid>
        <w:gridCol w:w="3759"/>
      </w:tblGrid>
      <w:tr w:rsidR="008F0608">
        <w:trPr>
          <w:trHeight w:val="30"/>
        </w:trPr>
        <w:tc>
          <w:tcPr>
            <w:tcW w:w="3759" w:type="dxa"/>
            <w:tcBorders>
              <w:top w:val="nil"/>
              <w:left w:val="nil"/>
              <w:bottom w:val="nil"/>
              <w:right w:val="nil"/>
            </w:tcBorders>
          </w:tcPr>
          <w:p w:rsidR="008F0608" w:rsidRDefault="008F0608"/>
        </w:tc>
      </w:tr>
    </w:tbl>
    <w:p w:rsidR="008F0608" w:rsidRDefault="008F0608"/>
    <w:p w:rsidR="008F0608" w:rsidRDefault="008F0608"/>
    <w:p w:rsidR="008F0608" w:rsidRDefault="008F0608"/>
    <w:p w:rsidR="008F0608" w:rsidRDefault="008F0608"/>
    <w:p w:rsidR="008F0608" w:rsidRDefault="008F0608"/>
    <w:p w:rsidR="008F0608" w:rsidRDefault="008F0608"/>
    <w:tbl>
      <w:tblPr>
        <w:tblW w:w="0" w:type="auto"/>
        <w:tblLayout w:type="fixed"/>
        <w:tblLook w:val="04A0" w:firstRow="1" w:lastRow="0" w:firstColumn="1" w:lastColumn="0" w:noHBand="0" w:noVBand="1"/>
      </w:tblPr>
      <w:tblGrid>
        <w:gridCol w:w="766"/>
        <w:gridCol w:w="1133"/>
        <w:gridCol w:w="1680"/>
        <w:gridCol w:w="2805"/>
        <w:gridCol w:w="1439"/>
        <w:gridCol w:w="256"/>
        <w:gridCol w:w="2603"/>
      </w:tblGrid>
      <w:tr w:rsidR="008F0608">
        <w:trPr>
          <w:trHeight w:val="675"/>
        </w:trPr>
        <w:tc>
          <w:tcPr>
            <w:tcW w:w="10682" w:type="dxa"/>
            <w:gridSpan w:val="7"/>
            <w:tcBorders>
              <w:top w:val="nil"/>
              <w:left w:val="nil"/>
              <w:bottom w:val="nil"/>
              <w:right w:val="nil"/>
            </w:tcBorders>
            <w:shd w:val="clear" w:color="auto" w:fill="auto"/>
            <w:vAlign w:val="center"/>
          </w:tcPr>
          <w:p w:rsidR="008F0608" w:rsidRDefault="00746D84">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lang w:bidi="ar"/>
              </w:rPr>
              <w:lastRenderedPageBreak/>
              <w:t>特定目标类项目支出绩效目标申报表</w:t>
            </w:r>
          </w:p>
        </w:tc>
      </w:tr>
      <w:tr w:rsidR="008F0608">
        <w:trPr>
          <w:trHeight w:val="285"/>
        </w:trPr>
        <w:tc>
          <w:tcPr>
            <w:tcW w:w="10682" w:type="dxa"/>
            <w:gridSpan w:val="7"/>
            <w:tcBorders>
              <w:top w:val="nil"/>
              <w:left w:val="nil"/>
              <w:bottom w:val="nil"/>
              <w:right w:val="nil"/>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r>
              <w:rPr>
                <w:rStyle w:val="font51"/>
                <w:lang w:bidi="ar"/>
              </w:rPr>
              <w:t>2025</w:t>
            </w:r>
            <w:r>
              <w:rPr>
                <w:rStyle w:val="font21"/>
                <w:rFonts w:hint="default"/>
                <w:lang w:bidi="ar"/>
              </w:rPr>
              <w:t>年度）</w:t>
            </w:r>
          </w:p>
        </w:tc>
      </w:tr>
      <w:tr w:rsidR="008F0608">
        <w:trPr>
          <w:trHeight w:val="447"/>
        </w:trPr>
        <w:tc>
          <w:tcPr>
            <w:tcW w:w="6384" w:type="dxa"/>
            <w:gridSpan w:val="4"/>
            <w:tcBorders>
              <w:top w:val="nil"/>
              <w:left w:val="nil"/>
              <w:bottom w:val="single" w:sz="4" w:space="0" w:color="000000"/>
              <w:right w:val="nil"/>
            </w:tcBorders>
            <w:shd w:val="clear" w:color="auto" w:fill="auto"/>
            <w:noWrap/>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填报单位（盖章）：攀枝花市仁和区农业农村局</w:t>
            </w:r>
            <w:r>
              <w:rPr>
                <w:rFonts w:ascii="宋体" w:eastAsia="宋体" w:hAnsi="宋体" w:cs="宋体" w:hint="eastAsia"/>
                <w:color w:val="000000"/>
                <w:kern w:val="0"/>
                <w:sz w:val="24"/>
                <w:lang w:bidi="ar"/>
              </w:rPr>
              <w:t xml:space="preserve"> </w:t>
            </w:r>
          </w:p>
        </w:tc>
        <w:tc>
          <w:tcPr>
            <w:tcW w:w="1439" w:type="dxa"/>
            <w:tcBorders>
              <w:top w:val="nil"/>
              <w:left w:val="nil"/>
              <w:bottom w:val="nil"/>
              <w:right w:val="nil"/>
            </w:tcBorders>
            <w:shd w:val="clear" w:color="auto" w:fill="auto"/>
            <w:vAlign w:val="center"/>
          </w:tcPr>
          <w:p w:rsidR="008F0608" w:rsidRDefault="008F0608">
            <w:pPr>
              <w:rPr>
                <w:rFonts w:ascii="宋体" w:eastAsia="宋体" w:hAnsi="宋体" w:cs="宋体"/>
                <w:color w:val="000000"/>
                <w:sz w:val="24"/>
              </w:rPr>
            </w:pPr>
          </w:p>
        </w:tc>
        <w:tc>
          <w:tcPr>
            <w:tcW w:w="2859" w:type="dxa"/>
            <w:gridSpan w:val="2"/>
            <w:tcBorders>
              <w:top w:val="nil"/>
              <w:left w:val="nil"/>
              <w:bottom w:val="nil"/>
              <w:right w:val="nil"/>
            </w:tcBorders>
            <w:shd w:val="clear" w:color="auto" w:fill="auto"/>
            <w:vAlign w:val="center"/>
          </w:tcPr>
          <w:p w:rsidR="008F0608" w:rsidRDefault="008F0608">
            <w:pPr>
              <w:rPr>
                <w:rFonts w:ascii="宋体" w:eastAsia="宋体" w:hAnsi="宋体" w:cs="宋体"/>
                <w:color w:val="000000"/>
                <w:sz w:val="24"/>
              </w:rPr>
            </w:pPr>
          </w:p>
        </w:tc>
      </w:tr>
      <w:tr w:rsidR="008F0608">
        <w:trPr>
          <w:trHeight w:val="375"/>
        </w:trPr>
        <w:tc>
          <w:tcPr>
            <w:tcW w:w="1899"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项目名称</w:t>
            </w:r>
          </w:p>
        </w:tc>
        <w:tc>
          <w:tcPr>
            <w:tcW w:w="878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tabs>
                <w:tab w:val="left" w:pos="1400"/>
              </w:tabs>
              <w:jc w:val="center"/>
              <w:rPr>
                <w:rFonts w:ascii="宋体" w:eastAsia="宋体" w:hAnsi="宋体" w:cs="宋体"/>
                <w:color w:val="000000" w:themeColor="text1"/>
                <w:sz w:val="24"/>
              </w:rPr>
            </w:pPr>
            <w:r>
              <w:rPr>
                <w:rFonts w:ascii="宋体" w:eastAsia="宋体" w:hAnsi="宋体" w:cs="宋体" w:hint="eastAsia"/>
                <w:color w:val="000000" w:themeColor="text1"/>
                <w:sz w:val="24"/>
              </w:rPr>
              <w:t>2025</w:t>
            </w:r>
            <w:r>
              <w:rPr>
                <w:rFonts w:ascii="宋体" w:eastAsia="宋体" w:hAnsi="宋体" w:cs="宋体" w:hint="eastAsia"/>
                <w:color w:val="000000" w:themeColor="text1"/>
                <w:sz w:val="24"/>
              </w:rPr>
              <w:t>年烤烟种植补贴</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以</w:t>
            </w:r>
            <w:r>
              <w:rPr>
                <w:rFonts w:ascii="宋体" w:eastAsia="宋体" w:hAnsi="宋体" w:cs="宋体" w:hint="eastAsia"/>
                <w:color w:val="000000" w:themeColor="text1"/>
                <w:sz w:val="24"/>
              </w:rPr>
              <w:t>2024</w:t>
            </w:r>
            <w:r>
              <w:rPr>
                <w:rFonts w:ascii="宋体" w:eastAsia="宋体" w:hAnsi="宋体" w:cs="宋体" w:hint="eastAsia"/>
                <w:color w:val="000000" w:themeColor="text1"/>
                <w:sz w:val="24"/>
              </w:rPr>
              <w:t>年收购烟叶等级资金为基数按比例发放补贴</w:t>
            </w:r>
            <w:r>
              <w:rPr>
                <w:rFonts w:ascii="宋体" w:eastAsia="宋体" w:hAnsi="宋体" w:cs="宋体" w:hint="eastAsia"/>
                <w:color w:val="000000" w:themeColor="text1"/>
                <w:sz w:val="24"/>
              </w:rPr>
              <w:t>)</w:t>
            </w:r>
          </w:p>
        </w:tc>
      </w:tr>
      <w:tr w:rsidR="008F0608">
        <w:trPr>
          <w:trHeight w:val="375"/>
        </w:trPr>
        <w:tc>
          <w:tcPr>
            <w:tcW w:w="1899"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预算单位</w:t>
            </w:r>
          </w:p>
        </w:tc>
        <w:tc>
          <w:tcPr>
            <w:tcW w:w="878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center"/>
              <w:rPr>
                <w:rFonts w:ascii="宋体" w:eastAsia="宋体" w:hAnsi="宋体" w:cs="宋体"/>
                <w:color w:val="000000" w:themeColor="text1"/>
                <w:sz w:val="24"/>
              </w:rPr>
            </w:pPr>
            <w:r>
              <w:rPr>
                <w:rFonts w:ascii="宋体" w:eastAsia="宋体" w:hAnsi="宋体" w:cs="宋体" w:hint="eastAsia"/>
                <w:color w:val="000000" w:themeColor="text1"/>
                <w:sz w:val="24"/>
              </w:rPr>
              <w:t>攀枝花市仁和区农业农村局</w:t>
            </w:r>
          </w:p>
        </w:tc>
      </w:tr>
      <w:tr w:rsidR="008F0608">
        <w:trPr>
          <w:trHeight w:val="375"/>
        </w:trPr>
        <w:tc>
          <w:tcPr>
            <w:tcW w:w="18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项目资金</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（万元）</w:t>
            </w:r>
          </w:p>
        </w:tc>
        <w:tc>
          <w:tcPr>
            <w:tcW w:w="4485"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 xml:space="preserve"> </w:t>
            </w:r>
            <w:r>
              <w:rPr>
                <w:rFonts w:ascii="宋体" w:eastAsia="宋体" w:hAnsi="宋体" w:cs="宋体" w:hint="eastAsia"/>
                <w:color w:val="000000" w:themeColor="text1"/>
                <w:kern w:val="0"/>
                <w:sz w:val="24"/>
                <w:lang w:bidi="ar"/>
              </w:rPr>
              <w:t>年度资金总额</w:t>
            </w:r>
            <w:r>
              <w:rPr>
                <w:rFonts w:ascii="宋体" w:eastAsia="宋体" w:hAnsi="宋体" w:cs="宋体" w:hint="eastAsia"/>
                <w:color w:val="000000" w:themeColor="text1"/>
                <w:kern w:val="0"/>
                <w:sz w:val="24"/>
                <w:lang w:bidi="ar"/>
              </w:rPr>
              <w:t>:</w:t>
            </w:r>
          </w:p>
        </w:tc>
        <w:tc>
          <w:tcPr>
            <w:tcW w:w="42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tabs>
                <w:tab w:val="left" w:pos="595"/>
              </w:tabs>
              <w:jc w:val="center"/>
              <w:rPr>
                <w:rFonts w:ascii="宋体" w:eastAsia="宋体" w:hAnsi="宋体" w:cs="宋体"/>
                <w:color w:val="000000" w:themeColor="text1"/>
                <w:sz w:val="24"/>
              </w:rPr>
            </w:pPr>
            <w:r>
              <w:rPr>
                <w:rFonts w:ascii="宋体" w:eastAsia="宋体" w:hAnsi="宋体" w:cs="宋体" w:hint="eastAsia"/>
                <w:color w:val="000000" w:themeColor="text1"/>
                <w:sz w:val="24"/>
              </w:rPr>
              <w:t>541.27</w:t>
            </w:r>
          </w:p>
        </w:tc>
      </w:tr>
      <w:tr w:rsidR="008F0608">
        <w:trPr>
          <w:trHeight w:val="375"/>
        </w:trPr>
        <w:tc>
          <w:tcPr>
            <w:tcW w:w="18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4485"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 xml:space="preserve">       </w:t>
            </w:r>
            <w:r>
              <w:rPr>
                <w:rFonts w:ascii="宋体" w:eastAsia="宋体" w:hAnsi="宋体" w:cs="宋体" w:hint="eastAsia"/>
                <w:color w:val="000000" w:themeColor="text1"/>
                <w:kern w:val="0"/>
                <w:sz w:val="24"/>
                <w:lang w:bidi="ar"/>
              </w:rPr>
              <w:t>其中：财政拨款</w:t>
            </w:r>
          </w:p>
        </w:tc>
        <w:tc>
          <w:tcPr>
            <w:tcW w:w="42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tabs>
                <w:tab w:val="left" w:pos="1135"/>
              </w:tabs>
              <w:jc w:val="center"/>
              <w:rPr>
                <w:rFonts w:ascii="宋体" w:eastAsia="宋体" w:hAnsi="宋体" w:cs="宋体"/>
                <w:color w:val="000000" w:themeColor="text1"/>
                <w:sz w:val="24"/>
              </w:rPr>
            </w:pPr>
            <w:r>
              <w:rPr>
                <w:rFonts w:ascii="宋体" w:eastAsia="宋体" w:hAnsi="宋体" w:cs="宋体" w:hint="eastAsia"/>
                <w:color w:val="000000" w:themeColor="text1"/>
                <w:sz w:val="24"/>
              </w:rPr>
              <w:t>541.27</w:t>
            </w:r>
          </w:p>
        </w:tc>
      </w:tr>
      <w:tr w:rsidR="008F0608">
        <w:trPr>
          <w:trHeight w:val="375"/>
        </w:trPr>
        <w:tc>
          <w:tcPr>
            <w:tcW w:w="18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4485"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 xml:space="preserve">             </w:t>
            </w:r>
            <w:r>
              <w:rPr>
                <w:rFonts w:ascii="宋体" w:eastAsia="宋体" w:hAnsi="宋体" w:cs="宋体" w:hint="eastAsia"/>
                <w:color w:val="000000" w:themeColor="text1"/>
                <w:kern w:val="0"/>
                <w:sz w:val="24"/>
                <w:lang w:bidi="ar"/>
              </w:rPr>
              <w:t>其他资金</w:t>
            </w:r>
          </w:p>
        </w:tc>
        <w:tc>
          <w:tcPr>
            <w:tcW w:w="42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themeColor="text1"/>
                <w:sz w:val="24"/>
              </w:rPr>
            </w:pPr>
          </w:p>
        </w:tc>
      </w:tr>
      <w:tr w:rsidR="008F0608">
        <w:trPr>
          <w:trHeight w:val="1251"/>
        </w:trPr>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总体</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目标</w:t>
            </w:r>
          </w:p>
        </w:tc>
        <w:tc>
          <w:tcPr>
            <w:tcW w:w="9916" w:type="dxa"/>
            <w:gridSpan w:val="6"/>
            <w:tcBorders>
              <w:top w:val="single" w:sz="4" w:space="0" w:color="000000"/>
              <w:left w:val="single" w:sz="4" w:space="0" w:color="000000"/>
              <w:bottom w:val="single" w:sz="4" w:space="0" w:color="000000"/>
              <w:right w:val="single" w:sz="4" w:space="0" w:color="000000"/>
            </w:tcBorders>
            <w:shd w:val="clear" w:color="auto" w:fill="auto"/>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实现“提质增效”的要求，稳定生产规模。</w:t>
            </w:r>
            <w:r>
              <w:rPr>
                <w:rFonts w:ascii="宋体" w:eastAsia="宋体" w:hAnsi="宋体" w:cs="宋体" w:hint="eastAsia"/>
                <w:color w:val="000000" w:themeColor="text1"/>
                <w:sz w:val="24"/>
              </w:rPr>
              <w:t>1.</w:t>
            </w:r>
            <w:r>
              <w:rPr>
                <w:rFonts w:ascii="宋体" w:eastAsia="宋体" w:hAnsi="宋体" w:cs="宋体" w:hint="eastAsia"/>
                <w:color w:val="000000" w:themeColor="text1"/>
                <w:sz w:val="24"/>
              </w:rPr>
              <w:t>全区种植烤烟</w:t>
            </w:r>
            <w:r>
              <w:rPr>
                <w:rFonts w:ascii="宋体" w:eastAsia="宋体" w:hAnsi="宋体" w:cs="宋体" w:hint="eastAsia"/>
                <w:color w:val="000000" w:themeColor="text1"/>
                <w:sz w:val="24"/>
              </w:rPr>
              <w:t>1.4769</w:t>
            </w:r>
            <w:r>
              <w:rPr>
                <w:rFonts w:ascii="宋体" w:eastAsia="宋体" w:hAnsi="宋体" w:cs="宋体" w:hint="eastAsia"/>
                <w:color w:val="000000" w:themeColor="text1"/>
                <w:sz w:val="24"/>
              </w:rPr>
              <w:t>万亩；</w:t>
            </w:r>
            <w:r>
              <w:rPr>
                <w:rFonts w:ascii="宋体" w:eastAsia="宋体" w:hAnsi="宋体" w:cs="宋体" w:hint="eastAsia"/>
                <w:color w:val="000000" w:themeColor="text1"/>
                <w:sz w:val="24"/>
              </w:rPr>
              <w:t>2.</w:t>
            </w:r>
            <w:r>
              <w:rPr>
                <w:rFonts w:ascii="宋体" w:eastAsia="宋体" w:hAnsi="宋体" w:cs="宋体" w:hint="eastAsia"/>
                <w:color w:val="000000" w:themeColor="text1"/>
                <w:sz w:val="24"/>
              </w:rPr>
              <w:t>收购烤烟</w:t>
            </w:r>
            <w:r>
              <w:rPr>
                <w:rFonts w:ascii="宋体" w:eastAsia="宋体" w:hAnsi="宋体" w:cs="宋体" w:hint="eastAsia"/>
                <w:color w:val="000000" w:themeColor="text1"/>
                <w:sz w:val="24"/>
              </w:rPr>
              <w:t>4.4</w:t>
            </w:r>
            <w:r>
              <w:rPr>
                <w:rFonts w:ascii="宋体" w:eastAsia="宋体" w:hAnsi="宋体" w:cs="宋体" w:hint="eastAsia"/>
                <w:color w:val="000000" w:themeColor="text1"/>
                <w:sz w:val="24"/>
              </w:rPr>
              <w:t>万担；</w:t>
            </w:r>
            <w:r>
              <w:rPr>
                <w:rFonts w:ascii="宋体" w:eastAsia="宋体" w:hAnsi="宋体" w:cs="宋体" w:hint="eastAsia"/>
                <w:color w:val="000000" w:themeColor="text1"/>
                <w:sz w:val="24"/>
              </w:rPr>
              <w:t>3.</w:t>
            </w:r>
            <w:r>
              <w:rPr>
                <w:rFonts w:ascii="宋体" w:eastAsia="宋体" w:hAnsi="宋体" w:cs="宋体" w:hint="eastAsia"/>
                <w:color w:val="000000" w:themeColor="text1"/>
                <w:sz w:val="24"/>
              </w:rPr>
              <w:t>烟农收入</w:t>
            </w:r>
            <w:r>
              <w:rPr>
                <w:rFonts w:ascii="宋体" w:eastAsia="宋体" w:hAnsi="宋体" w:cs="宋体" w:hint="eastAsia"/>
                <w:color w:val="000000" w:themeColor="text1"/>
                <w:sz w:val="24"/>
              </w:rPr>
              <w:t>6939.08</w:t>
            </w:r>
            <w:r>
              <w:rPr>
                <w:rFonts w:ascii="宋体" w:eastAsia="宋体" w:hAnsi="宋体" w:cs="宋体" w:hint="eastAsia"/>
                <w:color w:val="000000" w:themeColor="text1"/>
                <w:sz w:val="24"/>
              </w:rPr>
              <w:t>万元；</w:t>
            </w:r>
            <w:r>
              <w:rPr>
                <w:rFonts w:ascii="宋体" w:eastAsia="宋体" w:hAnsi="宋体" w:cs="宋体" w:hint="eastAsia"/>
                <w:color w:val="000000" w:themeColor="text1"/>
                <w:sz w:val="24"/>
              </w:rPr>
              <w:t xml:space="preserve">4. </w:t>
            </w:r>
            <w:r>
              <w:rPr>
                <w:rFonts w:ascii="宋体" w:eastAsia="宋体" w:hAnsi="宋体" w:cs="宋体" w:hint="eastAsia"/>
                <w:color w:val="000000" w:themeColor="text1"/>
                <w:sz w:val="24"/>
              </w:rPr>
              <w:t>产业烟叶税</w:t>
            </w:r>
            <w:r>
              <w:rPr>
                <w:rFonts w:ascii="宋体" w:eastAsia="宋体" w:hAnsi="宋体" w:cs="宋体" w:hint="eastAsia"/>
                <w:color w:val="000000" w:themeColor="text1"/>
                <w:sz w:val="24"/>
              </w:rPr>
              <w:t>1527</w:t>
            </w:r>
            <w:r>
              <w:rPr>
                <w:rFonts w:ascii="宋体" w:eastAsia="宋体" w:hAnsi="宋体" w:cs="宋体" w:hint="eastAsia"/>
                <w:color w:val="000000" w:themeColor="text1"/>
                <w:sz w:val="24"/>
              </w:rPr>
              <w:t>万元</w:t>
            </w:r>
          </w:p>
        </w:tc>
      </w:tr>
      <w:tr w:rsidR="008F0608">
        <w:trPr>
          <w:trHeight w:val="1128"/>
        </w:trPr>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绩效指标</w:t>
            </w:r>
          </w:p>
        </w:tc>
        <w:tc>
          <w:tcPr>
            <w:tcW w:w="1133" w:type="dxa"/>
            <w:tcBorders>
              <w:top w:val="single" w:sz="4" w:space="0" w:color="000000"/>
              <w:left w:val="single" w:sz="4" w:space="0" w:color="000000"/>
              <w:bottom w:val="nil"/>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一级</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指标</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二级指标</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三级指标</w:t>
            </w:r>
          </w:p>
        </w:tc>
        <w:tc>
          <w:tcPr>
            <w:tcW w:w="42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指标值（包含数字及文字描述）</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项目</w:t>
            </w:r>
          </w:p>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完成</w:t>
            </w:r>
          </w:p>
        </w:tc>
        <w:tc>
          <w:tcPr>
            <w:tcW w:w="1680" w:type="dxa"/>
            <w:tcBorders>
              <w:top w:val="single" w:sz="4" w:space="0" w:color="000000"/>
              <w:left w:val="single" w:sz="4" w:space="0" w:color="000000"/>
              <w:bottom w:val="nil"/>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数量指标</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受益烟农数量</w:t>
            </w:r>
          </w:p>
        </w:tc>
        <w:tc>
          <w:tcPr>
            <w:tcW w:w="42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627</w:t>
            </w:r>
            <w:r>
              <w:rPr>
                <w:rFonts w:ascii="宋体" w:eastAsia="宋体" w:hAnsi="宋体" w:cs="宋体" w:hint="eastAsia"/>
                <w:color w:val="000000" w:themeColor="text1"/>
                <w:sz w:val="24"/>
              </w:rPr>
              <w:t>户</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680" w:type="dxa"/>
            <w:tcBorders>
              <w:top w:val="single" w:sz="4" w:space="0" w:color="000000"/>
              <w:left w:val="single" w:sz="4" w:space="0" w:color="000000"/>
              <w:bottom w:val="nil"/>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质量指标</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烤烟种植补贴全面发放到位</w:t>
            </w:r>
          </w:p>
        </w:tc>
        <w:tc>
          <w:tcPr>
            <w:tcW w:w="42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100%</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时效指标</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补贴发放完成时间</w:t>
            </w:r>
          </w:p>
        </w:tc>
        <w:tc>
          <w:tcPr>
            <w:tcW w:w="42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2025</w:t>
            </w:r>
            <w:r>
              <w:rPr>
                <w:rFonts w:ascii="宋体" w:eastAsia="宋体" w:hAnsi="宋体" w:cs="宋体" w:hint="eastAsia"/>
                <w:color w:val="000000" w:themeColor="text1"/>
                <w:sz w:val="24"/>
              </w:rPr>
              <w:t>年</w:t>
            </w:r>
            <w:r>
              <w:rPr>
                <w:rFonts w:ascii="宋体" w:eastAsia="宋体" w:hAnsi="宋体" w:cs="宋体" w:hint="eastAsia"/>
                <w:color w:val="000000" w:themeColor="text1"/>
                <w:sz w:val="24"/>
              </w:rPr>
              <w:t>12</w:t>
            </w:r>
            <w:r>
              <w:rPr>
                <w:rFonts w:ascii="宋体" w:eastAsia="宋体" w:hAnsi="宋体" w:cs="宋体" w:hint="eastAsia"/>
                <w:color w:val="000000" w:themeColor="text1"/>
                <w:sz w:val="24"/>
              </w:rPr>
              <w:t>月</w:t>
            </w:r>
            <w:r>
              <w:rPr>
                <w:rFonts w:ascii="宋体" w:eastAsia="宋体" w:hAnsi="宋体" w:cs="宋体" w:hint="eastAsia"/>
                <w:color w:val="000000" w:themeColor="text1"/>
                <w:sz w:val="24"/>
              </w:rPr>
              <w:t>31</w:t>
            </w:r>
            <w:r>
              <w:rPr>
                <w:rFonts w:ascii="宋体" w:eastAsia="宋体" w:hAnsi="宋体" w:cs="宋体" w:hint="eastAsia"/>
                <w:color w:val="000000" w:themeColor="text1"/>
                <w:sz w:val="24"/>
              </w:rPr>
              <w:t>日</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成本指标</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烟农烤烟种植补贴</w:t>
            </w:r>
          </w:p>
        </w:tc>
        <w:tc>
          <w:tcPr>
            <w:tcW w:w="42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541.27</w:t>
            </w:r>
            <w:r>
              <w:rPr>
                <w:rFonts w:ascii="宋体" w:eastAsia="宋体" w:hAnsi="宋体" w:cs="宋体" w:hint="eastAsia"/>
                <w:color w:val="000000" w:themeColor="text1"/>
                <w:sz w:val="24"/>
              </w:rPr>
              <w:t>万元</w:t>
            </w:r>
          </w:p>
        </w:tc>
      </w:tr>
      <w:tr w:rsidR="008F0608">
        <w:trPr>
          <w:trHeight w:val="598"/>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项目</w:t>
            </w:r>
          </w:p>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效益</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经济效益指标</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增加烟农收入</w:t>
            </w:r>
          </w:p>
        </w:tc>
        <w:tc>
          <w:tcPr>
            <w:tcW w:w="42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6939.08</w:t>
            </w:r>
            <w:r>
              <w:rPr>
                <w:rFonts w:ascii="宋体" w:eastAsia="宋体" w:hAnsi="宋体" w:cs="宋体" w:hint="eastAsia"/>
                <w:color w:val="000000" w:themeColor="text1"/>
                <w:sz w:val="24"/>
              </w:rPr>
              <w:t>万元</w:t>
            </w:r>
          </w:p>
        </w:tc>
      </w:tr>
      <w:tr w:rsidR="008F0608">
        <w:trPr>
          <w:trHeight w:val="1088"/>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社会效益指标</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proofErr w:type="gramStart"/>
            <w:r>
              <w:rPr>
                <w:rFonts w:ascii="宋体" w:eastAsia="宋体" w:hAnsi="宋体" w:cs="宋体" w:hint="eastAsia"/>
                <w:color w:val="000000" w:themeColor="text1"/>
                <w:sz w:val="24"/>
              </w:rPr>
              <w:t>推动二半中</w:t>
            </w:r>
            <w:proofErr w:type="gramEnd"/>
            <w:r>
              <w:rPr>
                <w:rFonts w:ascii="宋体" w:eastAsia="宋体" w:hAnsi="宋体" w:cs="宋体" w:hint="eastAsia"/>
                <w:color w:val="000000" w:themeColor="text1"/>
                <w:sz w:val="24"/>
              </w:rPr>
              <w:t>高山区经济社会发展</w:t>
            </w:r>
          </w:p>
        </w:tc>
        <w:tc>
          <w:tcPr>
            <w:tcW w:w="42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稳定烟叶生产规模，推动烟叶产业高质量发展，</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生态效益指标</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保护环境</w:t>
            </w:r>
          </w:p>
        </w:tc>
        <w:tc>
          <w:tcPr>
            <w:tcW w:w="42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有效保护生态环境平衡</w:t>
            </w:r>
          </w:p>
        </w:tc>
      </w:tr>
      <w:tr w:rsidR="008F0608">
        <w:trPr>
          <w:trHeight w:val="1088"/>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可持续影响指标</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rPr>
                <w:rFonts w:ascii="宋体" w:eastAsia="宋体" w:hAnsi="宋体" w:cs="宋体"/>
                <w:color w:val="000000" w:themeColor="text1"/>
                <w:sz w:val="24"/>
              </w:rPr>
            </w:pPr>
            <w:r>
              <w:rPr>
                <w:rFonts w:ascii="宋体" w:eastAsia="宋体" w:hAnsi="宋体" w:cs="宋体" w:hint="eastAsia"/>
                <w:color w:val="000000" w:themeColor="text1"/>
                <w:sz w:val="24"/>
              </w:rPr>
              <w:t>产业振兴</w:t>
            </w:r>
          </w:p>
        </w:tc>
        <w:tc>
          <w:tcPr>
            <w:tcW w:w="42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提高优质烤烟质量，促进烟农收入持续增长</w:t>
            </w:r>
          </w:p>
        </w:tc>
      </w:tr>
      <w:tr w:rsidR="008F0608">
        <w:trPr>
          <w:trHeight w:val="953"/>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满意度指</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标</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满意度指标</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烟农满意度</w:t>
            </w:r>
          </w:p>
        </w:tc>
        <w:tc>
          <w:tcPr>
            <w:tcW w:w="42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w:t>
            </w:r>
            <w:r>
              <w:rPr>
                <w:rFonts w:ascii="宋体" w:eastAsia="宋体" w:hAnsi="宋体" w:cs="宋体" w:hint="eastAsia"/>
                <w:color w:val="000000" w:themeColor="text1"/>
                <w:sz w:val="24"/>
              </w:rPr>
              <w:t>90%</w:t>
            </w:r>
          </w:p>
        </w:tc>
      </w:tr>
      <w:tr w:rsidR="008F0608">
        <w:trPr>
          <w:trHeight w:val="420"/>
        </w:trPr>
        <w:tc>
          <w:tcPr>
            <w:tcW w:w="3579" w:type="dxa"/>
            <w:gridSpan w:val="3"/>
            <w:tcBorders>
              <w:top w:val="nil"/>
              <w:left w:val="nil"/>
              <w:bottom w:val="nil"/>
              <w:right w:val="nil"/>
            </w:tcBorders>
            <w:shd w:val="clear" w:color="auto" w:fill="auto"/>
            <w:noWrap/>
            <w:vAlign w:val="center"/>
          </w:tcPr>
          <w:p w:rsidR="008F0608" w:rsidRDefault="008F0608">
            <w:pPr>
              <w:rPr>
                <w:rFonts w:ascii="宋体" w:eastAsia="宋体" w:hAnsi="宋体" w:cs="宋体"/>
                <w:color w:val="000000"/>
                <w:sz w:val="22"/>
                <w:szCs w:val="22"/>
              </w:rPr>
            </w:pPr>
          </w:p>
        </w:tc>
        <w:tc>
          <w:tcPr>
            <w:tcW w:w="2805" w:type="dxa"/>
            <w:tcBorders>
              <w:top w:val="nil"/>
              <w:left w:val="nil"/>
              <w:bottom w:val="nil"/>
              <w:right w:val="nil"/>
            </w:tcBorders>
            <w:shd w:val="clear" w:color="auto" w:fill="auto"/>
            <w:noWrap/>
            <w:vAlign w:val="center"/>
          </w:tcPr>
          <w:p w:rsidR="008F0608" w:rsidRDefault="008F0608">
            <w:pPr>
              <w:widowControl/>
              <w:textAlignment w:val="center"/>
              <w:rPr>
                <w:rFonts w:ascii="宋体" w:eastAsia="宋体" w:hAnsi="宋体" w:cs="宋体"/>
                <w:color w:val="000000"/>
                <w:sz w:val="22"/>
                <w:szCs w:val="22"/>
              </w:rPr>
            </w:pPr>
          </w:p>
        </w:tc>
        <w:tc>
          <w:tcPr>
            <w:tcW w:w="1695" w:type="dxa"/>
            <w:gridSpan w:val="2"/>
            <w:tcBorders>
              <w:top w:val="nil"/>
              <w:left w:val="nil"/>
              <w:bottom w:val="nil"/>
              <w:right w:val="nil"/>
            </w:tcBorders>
            <w:shd w:val="clear" w:color="auto" w:fill="auto"/>
            <w:noWrap/>
            <w:vAlign w:val="center"/>
          </w:tcPr>
          <w:p w:rsidR="008F0608" w:rsidRDefault="008F0608">
            <w:pPr>
              <w:jc w:val="left"/>
              <w:rPr>
                <w:rFonts w:ascii="宋体" w:eastAsia="宋体" w:hAnsi="宋体" w:cs="宋体"/>
                <w:color w:val="000000"/>
                <w:sz w:val="22"/>
                <w:szCs w:val="22"/>
              </w:rPr>
            </w:pPr>
          </w:p>
        </w:tc>
        <w:tc>
          <w:tcPr>
            <w:tcW w:w="2603" w:type="dxa"/>
            <w:tcBorders>
              <w:top w:val="nil"/>
              <w:left w:val="nil"/>
              <w:bottom w:val="nil"/>
              <w:right w:val="nil"/>
            </w:tcBorders>
            <w:shd w:val="clear" w:color="auto" w:fill="auto"/>
            <w:noWrap/>
            <w:vAlign w:val="center"/>
          </w:tcPr>
          <w:p w:rsidR="008F0608" w:rsidRDefault="008F0608" w:rsidP="003A0E29">
            <w:pPr>
              <w:widowControl/>
              <w:jc w:val="left"/>
              <w:textAlignment w:val="center"/>
              <w:rPr>
                <w:rFonts w:ascii="宋体" w:eastAsia="宋体" w:hAnsi="宋体" w:cs="宋体"/>
                <w:color w:val="000000"/>
                <w:sz w:val="22"/>
                <w:szCs w:val="22"/>
              </w:rPr>
            </w:pPr>
          </w:p>
        </w:tc>
      </w:tr>
    </w:tbl>
    <w:p w:rsidR="008F0608" w:rsidRDefault="008F0608"/>
    <w:p w:rsidR="008F0608" w:rsidRDefault="008F0608"/>
    <w:p w:rsidR="008F0608" w:rsidRDefault="008F0608"/>
    <w:p w:rsidR="008F0608" w:rsidRDefault="008F0608"/>
    <w:p w:rsidR="008F0608" w:rsidRDefault="008F0608"/>
    <w:p w:rsidR="008F0608" w:rsidRDefault="008F0608"/>
    <w:p w:rsidR="008F0608" w:rsidRDefault="008F0608"/>
    <w:p w:rsidR="008F0608" w:rsidRDefault="008F0608"/>
    <w:p w:rsidR="008F0608" w:rsidRDefault="008F0608"/>
    <w:p w:rsidR="008F0608" w:rsidRDefault="008F0608"/>
    <w:p w:rsidR="008F0608" w:rsidRDefault="008F0608"/>
    <w:tbl>
      <w:tblPr>
        <w:tblW w:w="0" w:type="auto"/>
        <w:tblLayout w:type="fixed"/>
        <w:tblLook w:val="04A0" w:firstRow="1" w:lastRow="0" w:firstColumn="1" w:lastColumn="0" w:noHBand="0" w:noVBand="1"/>
      </w:tblPr>
      <w:tblGrid>
        <w:gridCol w:w="766"/>
        <w:gridCol w:w="945"/>
        <w:gridCol w:w="1305"/>
        <w:gridCol w:w="2830"/>
        <w:gridCol w:w="1977"/>
        <w:gridCol w:w="223"/>
        <w:gridCol w:w="2636"/>
      </w:tblGrid>
      <w:tr w:rsidR="008F0608">
        <w:trPr>
          <w:trHeight w:val="675"/>
        </w:trPr>
        <w:tc>
          <w:tcPr>
            <w:tcW w:w="10682" w:type="dxa"/>
            <w:gridSpan w:val="7"/>
            <w:tcBorders>
              <w:top w:val="nil"/>
              <w:left w:val="nil"/>
              <w:bottom w:val="nil"/>
              <w:right w:val="nil"/>
            </w:tcBorders>
            <w:shd w:val="clear" w:color="auto" w:fill="auto"/>
            <w:vAlign w:val="center"/>
          </w:tcPr>
          <w:p w:rsidR="008F0608" w:rsidRDefault="00746D84">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lang w:bidi="ar"/>
              </w:rPr>
              <w:lastRenderedPageBreak/>
              <w:t>特定目标类项目支出绩效目标申报表</w:t>
            </w:r>
          </w:p>
        </w:tc>
      </w:tr>
      <w:tr w:rsidR="008F0608">
        <w:trPr>
          <w:trHeight w:val="285"/>
        </w:trPr>
        <w:tc>
          <w:tcPr>
            <w:tcW w:w="10682" w:type="dxa"/>
            <w:gridSpan w:val="7"/>
            <w:tcBorders>
              <w:top w:val="nil"/>
              <w:left w:val="nil"/>
              <w:bottom w:val="nil"/>
              <w:right w:val="nil"/>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r>
              <w:rPr>
                <w:rStyle w:val="font51"/>
                <w:lang w:bidi="ar"/>
              </w:rPr>
              <w:t>2025</w:t>
            </w:r>
            <w:r>
              <w:rPr>
                <w:rStyle w:val="font21"/>
                <w:rFonts w:hint="default"/>
                <w:lang w:bidi="ar"/>
              </w:rPr>
              <w:t>年度）</w:t>
            </w:r>
          </w:p>
        </w:tc>
      </w:tr>
      <w:tr w:rsidR="008F0608">
        <w:trPr>
          <w:trHeight w:val="447"/>
        </w:trPr>
        <w:tc>
          <w:tcPr>
            <w:tcW w:w="5846" w:type="dxa"/>
            <w:gridSpan w:val="4"/>
            <w:tcBorders>
              <w:top w:val="nil"/>
              <w:left w:val="nil"/>
              <w:bottom w:val="single" w:sz="4" w:space="0" w:color="000000"/>
              <w:right w:val="nil"/>
            </w:tcBorders>
            <w:shd w:val="clear" w:color="auto" w:fill="auto"/>
            <w:noWrap/>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填报单位（盖章）：攀枝花市仁和区农业农村局</w:t>
            </w:r>
          </w:p>
        </w:tc>
        <w:tc>
          <w:tcPr>
            <w:tcW w:w="1977" w:type="dxa"/>
            <w:tcBorders>
              <w:top w:val="nil"/>
              <w:left w:val="nil"/>
              <w:bottom w:val="nil"/>
              <w:right w:val="nil"/>
            </w:tcBorders>
            <w:shd w:val="clear" w:color="auto" w:fill="auto"/>
            <w:vAlign w:val="center"/>
          </w:tcPr>
          <w:p w:rsidR="008F0608" w:rsidRDefault="008F0608">
            <w:pPr>
              <w:rPr>
                <w:rFonts w:ascii="宋体" w:eastAsia="宋体" w:hAnsi="宋体" w:cs="宋体"/>
                <w:color w:val="000000"/>
                <w:sz w:val="24"/>
              </w:rPr>
            </w:pPr>
          </w:p>
        </w:tc>
        <w:tc>
          <w:tcPr>
            <w:tcW w:w="2859" w:type="dxa"/>
            <w:gridSpan w:val="2"/>
            <w:tcBorders>
              <w:top w:val="nil"/>
              <w:left w:val="nil"/>
              <w:bottom w:val="nil"/>
              <w:right w:val="nil"/>
            </w:tcBorders>
            <w:shd w:val="clear" w:color="auto" w:fill="auto"/>
            <w:vAlign w:val="center"/>
          </w:tcPr>
          <w:p w:rsidR="008F0608" w:rsidRDefault="008F0608">
            <w:pPr>
              <w:rPr>
                <w:rFonts w:ascii="宋体" w:eastAsia="宋体" w:hAnsi="宋体" w:cs="宋体"/>
                <w:color w:val="000000"/>
                <w:sz w:val="24"/>
              </w:rPr>
            </w:pPr>
          </w:p>
        </w:tc>
      </w:tr>
      <w:tr w:rsidR="008F0608">
        <w:trPr>
          <w:trHeight w:val="375"/>
        </w:trPr>
        <w:tc>
          <w:tcPr>
            <w:tcW w:w="1711"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项目名称</w:t>
            </w:r>
          </w:p>
        </w:tc>
        <w:tc>
          <w:tcPr>
            <w:tcW w:w="89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center"/>
              <w:rPr>
                <w:rFonts w:ascii="宋体" w:eastAsia="宋体" w:hAnsi="宋体" w:cs="宋体"/>
                <w:color w:val="000000" w:themeColor="text1"/>
                <w:sz w:val="24"/>
              </w:rPr>
            </w:pPr>
            <w:r>
              <w:rPr>
                <w:rFonts w:ascii="宋体" w:eastAsia="宋体" w:hAnsi="宋体" w:cs="宋体" w:hint="eastAsia"/>
                <w:color w:val="000000" w:themeColor="text1"/>
                <w:sz w:val="24"/>
              </w:rPr>
              <w:t>2025</w:t>
            </w:r>
            <w:r>
              <w:rPr>
                <w:rFonts w:ascii="宋体" w:eastAsia="宋体" w:hAnsi="宋体" w:cs="宋体" w:hint="eastAsia"/>
                <w:color w:val="000000" w:themeColor="text1"/>
                <w:sz w:val="24"/>
              </w:rPr>
              <w:t>年烤烟燃煤补贴</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以</w:t>
            </w:r>
            <w:r>
              <w:rPr>
                <w:rFonts w:ascii="宋体" w:eastAsia="宋体" w:hAnsi="宋体" w:cs="宋体" w:hint="eastAsia"/>
                <w:color w:val="000000" w:themeColor="text1"/>
                <w:sz w:val="24"/>
              </w:rPr>
              <w:t>2024</w:t>
            </w:r>
            <w:r>
              <w:rPr>
                <w:rFonts w:ascii="宋体" w:eastAsia="宋体" w:hAnsi="宋体" w:cs="宋体" w:hint="eastAsia"/>
                <w:color w:val="000000" w:themeColor="text1"/>
                <w:sz w:val="24"/>
              </w:rPr>
              <w:t>年收购烟叶数量为基数发放补贴</w:t>
            </w:r>
            <w:r>
              <w:rPr>
                <w:rFonts w:ascii="宋体" w:eastAsia="宋体" w:hAnsi="宋体" w:cs="宋体" w:hint="eastAsia"/>
                <w:color w:val="000000" w:themeColor="text1"/>
                <w:sz w:val="24"/>
              </w:rPr>
              <w:t>)</w:t>
            </w:r>
          </w:p>
        </w:tc>
      </w:tr>
      <w:tr w:rsidR="008F0608">
        <w:trPr>
          <w:trHeight w:val="375"/>
        </w:trPr>
        <w:tc>
          <w:tcPr>
            <w:tcW w:w="1711"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预算单位</w:t>
            </w:r>
          </w:p>
        </w:tc>
        <w:tc>
          <w:tcPr>
            <w:tcW w:w="89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center"/>
              <w:rPr>
                <w:rFonts w:ascii="宋体" w:eastAsia="宋体" w:hAnsi="宋体" w:cs="宋体"/>
                <w:color w:val="000000" w:themeColor="text1"/>
                <w:sz w:val="24"/>
              </w:rPr>
            </w:pPr>
            <w:r>
              <w:rPr>
                <w:rFonts w:ascii="宋体" w:eastAsia="宋体" w:hAnsi="宋体" w:cs="宋体" w:hint="eastAsia"/>
                <w:color w:val="000000" w:themeColor="text1"/>
                <w:sz w:val="24"/>
              </w:rPr>
              <w:t>攀枝花市仁和区农业农村局</w:t>
            </w:r>
          </w:p>
        </w:tc>
      </w:tr>
      <w:tr w:rsidR="008F0608">
        <w:trPr>
          <w:trHeight w:val="375"/>
        </w:trPr>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项目资金</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（万元）</w:t>
            </w:r>
          </w:p>
        </w:tc>
        <w:tc>
          <w:tcPr>
            <w:tcW w:w="4135"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 xml:space="preserve"> </w:t>
            </w:r>
            <w:r>
              <w:rPr>
                <w:rFonts w:ascii="宋体" w:eastAsia="宋体" w:hAnsi="宋体" w:cs="宋体" w:hint="eastAsia"/>
                <w:color w:val="000000" w:themeColor="text1"/>
                <w:kern w:val="0"/>
                <w:sz w:val="24"/>
                <w:lang w:bidi="ar"/>
              </w:rPr>
              <w:t>年度资金总额</w:t>
            </w:r>
            <w:r>
              <w:rPr>
                <w:rFonts w:ascii="宋体" w:eastAsia="宋体" w:hAnsi="宋体" w:cs="宋体" w:hint="eastAsia"/>
                <w:color w:val="000000" w:themeColor="text1"/>
                <w:kern w:val="0"/>
                <w:sz w:val="24"/>
                <w:lang w:bidi="ar"/>
              </w:rPr>
              <w:t>:</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center"/>
              <w:rPr>
                <w:rFonts w:ascii="宋体" w:eastAsia="宋体" w:hAnsi="宋体" w:cs="宋体"/>
                <w:color w:val="000000" w:themeColor="text1"/>
                <w:sz w:val="24"/>
              </w:rPr>
            </w:pPr>
            <w:r>
              <w:rPr>
                <w:rFonts w:ascii="宋体" w:eastAsia="宋体" w:hAnsi="宋体" w:cs="宋体" w:hint="eastAsia"/>
                <w:color w:val="000000" w:themeColor="text1"/>
                <w:sz w:val="24"/>
              </w:rPr>
              <w:t>88</w:t>
            </w:r>
          </w:p>
        </w:tc>
      </w:tr>
      <w:tr w:rsidR="008F0608">
        <w:trPr>
          <w:trHeight w:val="375"/>
        </w:trPr>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4135"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 xml:space="preserve">       </w:t>
            </w:r>
            <w:r>
              <w:rPr>
                <w:rFonts w:ascii="宋体" w:eastAsia="宋体" w:hAnsi="宋体" w:cs="宋体" w:hint="eastAsia"/>
                <w:color w:val="000000" w:themeColor="text1"/>
                <w:kern w:val="0"/>
                <w:sz w:val="24"/>
                <w:lang w:bidi="ar"/>
              </w:rPr>
              <w:t>其中：财政拨款</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center"/>
              <w:rPr>
                <w:rFonts w:ascii="宋体" w:eastAsia="宋体" w:hAnsi="宋体" w:cs="宋体"/>
                <w:color w:val="000000" w:themeColor="text1"/>
                <w:sz w:val="24"/>
              </w:rPr>
            </w:pPr>
            <w:r>
              <w:rPr>
                <w:rFonts w:ascii="宋体" w:eastAsia="宋体" w:hAnsi="宋体" w:cs="宋体" w:hint="eastAsia"/>
                <w:color w:val="000000" w:themeColor="text1"/>
                <w:sz w:val="24"/>
              </w:rPr>
              <w:t>88</w:t>
            </w:r>
          </w:p>
        </w:tc>
      </w:tr>
      <w:tr w:rsidR="008F0608">
        <w:trPr>
          <w:trHeight w:val="375"/>
        </w:trPr>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4135"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 xml:space="preserve">             </w:t>
            </w:r>
            <w:r>
              <w:rPr>
                <w:rFonts w:ascii="宋体" w:eastAsia="宋体" w:hAnsi="宋体" w:cs="宋体" w:hint="eastAsia"/>
                <w:color w:val="000000" w:themeColor="text1"/>
                <w:kern w:val="0"/>
                <w:sz w:val="24"/>
                <w:lang w:bidi="ar"/>
              </w:rPr>
              <w:t>其他资金</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themeColor="text1"/>
                <w:sz w:val="24"/>
              </w:rPr>
            </w:pPr>
          </w:p>
        </w:tc>
      </w:tr>
      <w:tr w:rsidR="008F0608">
        <w:trPr>
          <w:trHeight w:val="1500"/>
        </w:trPr>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总体</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目标</w:t>
            </w:r>
          </w:p>
        </w:tc>
        <w:tc>
          <w:tcPr>
            <w:tcW w:w="9916" w:type="dxa"/>
            <w:gridSpan w:val="6"/>
            <w:tcBorders>
              <w:top w:val="single" w:sz="4" w:space="0" w:color="000000"/>
              <w:left w:val="single" w:sz="4" w:space="0" w:color="000000"/>
              <w:bottom w:val="single" w:sz="4" w:space="0" w:color="000000"/>
              <w:right w:val="single" w:sz="4" w:space="0" w:color="000000"/>
            </w:tcBorders>
            <w:shd w:val="clear" w:color="auto" w:fill="auto"/>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实现“提质增效”的要求，稳定生产规模。</w:t>
            </w:r>
            <w:r>
              <w:rPr>
                <w:rFonts w:ascii="宋体" w:eastAsia="宋体" w:hAnsi="宋体" w:cs="宋体" w:hint="eastAsia"/>
                <w:color w:val="000000" w:themeColor="text1"/>
                <w:sz w:val="24"/>
              </w:rPr>
              <w:t>1.</w:t>
            </w:r>
            <w:r>
              <w:rPr>
                <w:rFonts w:ascii="宋体" w:eastAsia="宋体" w:hAnsi="宋体" w:cs="宋体" w:hint="eastAsia"/>
                <w:color w:val="000000" w:themeColor="text1"/>
                <w:sz w:val="24"/>
              </w:rPr>
              <w:t>全区种植烤烟</w:t>
            </w:r>
            <w:r>
              <w:rPr>
                <w:rFonts w:ascii="宋体" w:eastAsia="宋体" w:hAnsi="宋体" w:cs="宋体" w:hint="eastAsia"/>
                <w:color w:val="000000" w:themeColor="text1"/>
                <w:sz w:val="24"/>
              </w:rPr>
              <w:t>1.4769</w:t>
            </w:r>
            <w:r>
              <w:rPr>
                <w:rFonts w:ascii="宋体" w:eastAsia="宋体" w:hAnsi="宋体" w:cs="宋体" w:hint="eastAsia"/>
                <w:color w:val="000000" w:themeColor="text1"/>
                <w:sz w:val="24"/>
              </w:rPr>
              <w:t>万亩；</w:t>
            </w:r>
            <w:r>
              <w:rPr>
                <w:rFonts w:ascii="宋体" w:eastAsia="宋体" w:hAnsi="宋体" w:cs="宋体" w:hint="eastAsia"/>
                <w:color w:val="000000" w:themeColor="text1"/>
                <w:sz w:val="24"/>
              </w:rPr>
              <w:t>2.</w:t>
            </w:r>
            <w:r>
              <w:rPr>
                <w:rFonts w:ascii="宋体" w:eastAsia="宋体" w:hAnsi="宋体" w:cs="宋体" w:hint="eastAsia"/>
                <w:color w:val="000000" w:themeColor="text1"/>
                <w:sz w:val="24"/>
              </w:rPr>
              <w:t>收购烤烟</w:t>
            </w:r>
            <w:r>
              <w:rPr>
                <w:rFonts w:ascii="宋体" w:eastAsia="宋体" w:hAnsi="宋体" w:cs="宋体" w:hint="eastAsia"/>
                <w:color w:val="000000" w:themeColor="text1"/>
                <w:sz w:val="24"/>
              </w:rPr>
              <w:t>4.4</w:t>
            </w:r>
            <w:r>
              <w:rPr>
                <w:rFonts w:ascii="宋体" w:eastAsia="宋体" w:hAnsi="宋体" w:cs="宋体" w:hint="eastAsia"/>
                <w:color w:val="000000" w:themeColor="text1"/>
                <w:sz w:val="24"/>
              </w:rPr>
              <w:t>万担；</w:t>
            </w:r>
            <w:r>
              <w:rPr>
                <w:rFonts w:ascii="宋体" w:eastAsia="宋体" w:hAnsi="宋体" w:cs="宋体" w:hint="eastAsia"/>
                <w:color w:val="000000" w:themeColor="text1"/>
                <w:sz w:val="24"/>
              </w:rPr>
              <w:t>3.</w:t>
            </w:r>
            <w:r>
              <w:rPr>
                <w:rFonts w:ascii="宋体" w:eastAsia="宋体" w:hAnsi="宋体" w:cs="宋体" w:hint="eastAsia"/>
                <w:color w:val="000000" w:themeColor="text1"/>
                <w:sz w:val="24"/>
              </w:rPr>
              <w:t>烟农收入</w:t>
            </w:r>
            <w:r>
              <w:rPr>
                <w:rFonts w:ascii="宋体" w:eastAsia="宋体" w:hAnsi="宋体" w:cs="宋体" w:hint="eastAsia"/>
                <w:color w:val="000000" w:themeColor="text1"/>
                <w:sz w:val="24"/>
              </w:rPr>
              <w:t>6939.08</w:t>
            </w:r>
            <w:r>
              <w:rPr>
                <w:rFonts w:ascii="宋体" w:eastAsia="宋体" w:hAnsi="宋体" w:cs="宋体" w:hint="eastAsia"/>
                <w:color w:val="000000" w:themeColor="text1"/>
                <w:sz w:val="24"/>
              </w:rPr>
              <w:t>万元；</w:t>
            </w:r>
            <w:r>
              <w:rPr>
                <w:rFonts w:ascii="宋体" w:eastAsia="宋体" w:hAnsi="宋体" w:cs="宋体" w:hint="eastAsia"/>
                <w:color w:val="000000" w:themeColor="text1"/>
                <w:sz w:val="24"/>
              </w:rPr>
              <w:t xml:space="preserve">4. </w:t>
            </w:r>
            <w:r>
              <w:rPr>
                <w:rFonts w:ascii="宋体" w:eastAsia="宋体" w:hAnsi="宋体" w:cs="宋体" w:hint="eastAsia"/>
                <w:color w:val="000000" w:themeColor="text1"/>
                <w:sz w:val="24"/>
              </w:rPr>
              <w:t>产业烟叶税</w:t>
            </w:r>
            <w:r>
              <w:rPr>
                <w:rFonts w:ascii="宋体" w:eastAsia="宋体" w:hAnsi="宋体" w:cs="宋体" w:hint="eastAsia"/>
                <w:color w:val="000000" w:themeColor="text1"/>
                <w:sz w:val="24"/>
              </w:rPr>
              <w:t>1527</w:t>
            </w:r>
            <w:r>
              <w:rPr>
                <w:rFonts w:ascii="宋体" w:eastAsia="宋体" w:hAnsi="宋体" w:cs="宋体" w:hint="eastAsia"/>
                <w:color w:val="000000" w:themeColor="text1"/>
                <w:sz w:val="24"/>
              </w:rPr>
              <w:t>万元</w:t>
            </w:r>
          </w:p>
        </w:tc>
      </w:tr>
      <w:tr w:rsidR="008F0608">
        <w:trPr>
          <w:trHeight w:val="570"/>
        </w:trPr>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绩效指标</w:t>
            </w:r>
          </w:p>
        </w:tc>
        <w:tc>
          <w:tcPr>
            <w:tcW w:w="945" w:type="dxa"/>
            <w:tcBorders>
              <w:top w:val="single" w:sz="4" w:space="0" w:color="000000"/>
              <w:left w:val="single" w:sz="4" w:space="0" w:color="000000"/>
              <w:bottom w:val="nil"/>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一级</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指标</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二级指标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三级指标</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指标值（包含数字及文字描述）</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项目完成</w:t>
            </w:r>
          </w:p>
        </w:tc>
        <w:tc>
          <w:tcPr>
            <w:tcW w:w="1305" w:type="dxa"/>
            <w:tcBorders>
              <w:top w:val="single" w:sz="4" w:space="0" w:color="000000"/>
              <w:left w:val="single" w:sz="4" w:space="0" w:color="000000"/>
              <w:bottom w:val="nil"/>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数量指标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受益烟农数量</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627</w:t>
            </w:r>
            <w:r>
              <w:rPr>
                <w:rFonts w:ascii="宋体" w:eastAsia="宋体" w:hAnsi="宋体" w:cs="宋体" w:hint="eastAsia"/>
                <w:color w:val="000000" w:themeColor="text1"/>
                <w:sz w:val="24"/>
              </w:rPr>
              <w:t>户</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305" w:type="dxa"/>
            <w:tcBorders>
              <w:top w:val="single" w:sz="4" w:space="0" w:color="000000"/>
              <w:left w:val="single" w:sz="4" w:space="0" w:color="000000"/>
              <w:bottom w:val="nil"/>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质量指标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烤烟燃煤补贴全面发放到位</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100%</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时效指标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补贴发放完成时间</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2025</w:t>
            </w:r>
            <w:r>
              <w:rPr>
                <w:rFonts w:ascii="宋体" w:eastAsia="宋体" w:hAnsi="宋体" w:cs="宋体" w:hint="eastAsia"/>
                <w:color w:val="000000" w:themeColor="text1"/>
                <w:sz w:val="24"/>
              </w:rPr>
              <w:t>年</w:t>
            </w:r>
            <w:r>
              <w:rPr>
                <w:rFonts w:ascii="宋体" w:eastAsia="宋体" w:hAnsi="宋体" w:cs="宋体" w:hint="eastAsia"/>
                <w:color w:val="000000" w:themeColor="text1"/>
                <w:sz w:val="24"/>
              </w:rPr>
              <w:t>12</w:t>
            </w:r>
            <w:r>
              <w:rPr>
                <w:rFonts w:ascii="宋体" w:eastAsia="宋体" w:hAnsi="宋体" w:cs="宋体" w:hint="eastAsia"/>
                <w:color w:val="000000" w:themeColor="text1"/>
                <w:sz w:val="24"/>
              </w:rPr>
              <w:t>月</w:t>
            </w:r>
            <w:r>
              <w:rPr>
                <w:rFonts w:ascii="宋体" w:eastAsia="宋体" w:hAnsi="宋体" w:cs="宋体" w:hint="eastAsia"/>
                <w:color w:val="000000" w:themeColor="text1"/>
                <w:sz w:val="24"/>
              </w:rPr>
              <w:t>31</w:t>
            </w:r>
            <w:r>
              <w:rPr>
                <w:rFonts w:ascii="宋体" w:eastAsia="宋体" w:hAnsi="宋体" w:cs="宋体" w:hint="eastAsia"/>
                <w:color w:val="000000" w:themeColor="text1"/>
                <w:sz w:val="24"/>
              </w:rPr>
              <w:t>日</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成本指标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烟农烤烟燃煤补贴</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88</w:t>
            </w:r>
            <w:r>
              <w:rPr>
                <w:rFonts w:ascii="宋体" w:eastAsia="宋体" w:hAnsi="宋体" w:cs="宋体" w:hint="eastAsia"/>
                <w:color w:val="000000" w:themeColor="text1"/>
                <w:sz w:val="24"/>
              </w:rPr>
              <w:t>万元</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项目效益</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经济效益</w:t>
            </w:r>
            <w:r>
              <w:rPr>
                <w:rFonts w:ascii="宋体" w:eastAsia="宋体" w:hAnsi="宋体" w:cs="宋体" w:hint="eastAsia"/>
                <w:color w:val="000000" w:themeColor="text1"/>
                <w:kern w:val="0"/>
                <w:sz w:val="24"/>
                <w:lang w:bidi="ar"/>
              </w:rPr>
              <w:br/>
            </w:r>
            <w:r>
              <w:rPr>
                <w:rFonts w:ascii="宋体" w:eastAsia="宋体" w:hAnsi="宋体" w:cs="宋体" w:hint="eastAsia"/>
                <w:color w:val="000000" w:themeColor="text1"/>
                <w:kern w:val="0"/>
                <w:sz w:val="24"/>
                <w:lang w:bidi="ar"/>
              </w:rPr>
              <w:t>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增加烟农收入</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降低生产成本</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社会效益</w:t>
            </w:r>
            <w:r>
              <w:rPr>
                <w:rFonts w:ascii="宋体" w:eastAsia="宋体" w:hAnsi="宋体" w:cs="宋体" w:hint="eastAsia"/>
                <w:color w:val="000000" w:themeColor="text1"/>
                <w:kern w:val="0"/>
                <w:sz w:val="24"/>
                <w:lang w:bidi="ar"/>
              </w:rPr>
              <w:br/>
            </w:r>
            <w:r>
              <w:rPr>
                <w:rFonts w:ascii="宋体" w:eastAsia="宋体" w:hAnsi="宋体" w:cs="宋体" w:hint="eastAsia"/>
                <w:color w:val="000000" w:themeColor="text1"/>
                <w:kern w:val="0"/>
                <w:sz w:val="24"/>
                <w:lang w:bidi="ar"/>
              </w:rPr>
              <w:t>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增强环保意识</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提升基层群众生态保护意识</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生态效益</w:t>
            </w:r>
            <w:r>
              <w:rPr>
                <w:rFonts w:ascii="宋体" w:eastAsia="宋体" w:hAnsi="宋体" w:cs="宋体" w:hint="eastAsia"/>
                <w:color w:val="000000" w:themeColor="text1"/>
                <w:kern w:val="0"/>
                <w:sz w:val="24"/>
                <w:lang w:bidi="ar"/>
              </w:rPr>
              <w:br/>
            </w:r>
            <w:r>
              <w:rPr>
                <w:rFonts w:ascii="宋体" w:eastAsia="宋体" w:hAnsi="宋体" w:cs="宋体" w:hint="eastAsia"/>
                <w:color w:val="000000" w:themeColor="text1"/>
                <w:kern w:val="0"/>
                <w:sz w:val="24"/>
                <w:lang w:bidi="ar"/>
              </w:rPr>
              <w:t>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保护环境</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烤烟燃煤补贴的发放，有效保护生态环境</w:t>
            </w:r>
          </w:p>
        </w:tc>
      </w:tr>
      <w:tr w:rsidR="008F0608">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可持续影响指标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保护环境</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烤烟燃煤补贴的发放，有效保护生态环境</w:t>
            </w:r>
          </w:p>
        </w:tc>
      </w:tr>
      <w:tr w:rsidR="008F0608">
        <w:trPr>
          <w:trHeight w:val="495"/>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满意度指标</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kern w:val="0"/>
                <w:sz w:val="24"/>
                <w:lang w:bidi="ar"/>
              </w:rPr>
            </w:pPr>
            <w:r>
              <w:rPr>
                <w:rFonts w:ascii="宋体" w:eastAsia="宋体" w:hAnsi="宋体" w:cs="宋体" w:hint="eastAsia"/>
                <w:color w:val="000000" w:themeColor="text1"/>
                <w:kern w:val="0"/>
                <w:sz w:val="24"/>
                <w:lang w:bidi="ar"/>
              </w:rPr>
              <w:t>满意度</w:t>
            </w:r>
          </w:p>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指标</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烟农满意度</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w:t>
            </w:r>
            <w:r>
              <w:rPr>
                <w:rFonts w:ascii="宋体" w:eastAsia="宋体" w:hAnsi="宋体" w:cs="宋体" w:hint="eastAsia"/>
                <w:color w:val="000000" w:themeColor="text1"/>
                <w:sz w:val="24"/>
              </w:rPr>
              <w:t>90 %</w:t>
            </w:r>
          </w:p>
        </w:tc>
      </w:tr>
      <w:tr w:rsidR="008F0608">
        <w:trPr>
          <w:trHeight w:val="420"/>
        </w:trPr>
        <w:tc>
          <w:tcPr>
            <w:tcW w:w="3016" w:type="dxa"/>
            <w:gridSpan w:val="3"/>
            <w:tcBorders>
              <w:top w:val="nil"/>
              <w:left w:val="nil"/>
              <w:bottom w:val="nil"/>
              <w:right w:val="nil"/>
            </w:tcBorders>
            <w:shd w:val="clear" w:color="auto" w:fill="auto"/>
            <w:noWrap/>
            <w:vAlign w:val="center"/>
          </w:tcPr>
          <w:p w:rsidR="008F0608" w:rsidRDefault="008F0608">
            <w:pPr>
              <w:rPr>
                <w:rFonts w:ascii="宋体" w:eastAsia="宋体" w:hAnsi="宋体" w:cs="宋体"/>
                <w:color w:val="000000"/>
                <w:sz w:val="22"/>
                <w:szCs w:val="22"/>
              </w:rPr>
            </w:pPr>
          </w:p>
        </w:tc>
        <w:tc>
          <w:tcPr>
            <w:tcW w:w="2830" w:type="dxa"/>
            <w:tcBorders>
              <w:top w:val="nil"/>
              <w:left w:val="nil"/>
              <w:bottom w:val="nil"/>
              <w:right w:val="nil"/>
            </w:tcBorders>
            <w:shd w:val="clear" w:color="auto" w:fill="auto"/>
            <w:noWrap/>
            <w:vAlign w:val="center"/>
          </w:tcPr>
          <w:p w:rsidR="008F0608" w:rsidRDefault="008F0608">
            <w:pPr>
              <w:widowControl/>
              <w:jc w:val="center"/>
              <w:textAlignment w:val="center"/>
              <w:rPr>
                <w:rFonts w:ascii="宋体" w:eastAsia="宋体" w:hAnsi="宋体" w:cs="宋体"/>
                <w:color w:val="000000"/>
                <w:sz w:val="22"/>
                <w:szCs w:val="22"/>
              </w:rPr>
            </w:pPr>
          </w:p>
        </w:tc>
        <w:tc>
          <w:tcPr>
            <w:tcW w:w="2200" w:type="dxa"/>
            <w:gridSpan w:val="2"/>
            <w:tcBorders>
              <w:top w:val="nil"/>
              <w:left w:val="nil"/>
              <w:bottom w:val="nil"/>
              <w:right w:val="nil"/>
            </w:tcBorders>
            <w:shd w:val="clear" w:color="auto" w:fill="auto"/>
            <w:noWrap/>
            <w:vAlign w:val="center"/>
          </w:tcPr>
          <w:p w:rsidR="008F0608" w:rsidRDefault="008F0608">
            <w:pPr>
              <w:jc w:val="left"/>
              <w:rPr>
                <w:rFonts w:ascii="宋体" w:eastAsia="宋体" w:hAnsi="宋体" w:cs="宋体"/>
                <w:color w:val="000000"/>
                <w:sz w:val="22"/>
                <w:szCs w:val="22"/>
              </w:rPr>
            </w:pPr>
          </w:p>
        </w:tc>
        <w:tc>
          <w:tcPr>
            <w:tcW w:w="2636" w:type="dxa"/>
            <w:tcBorders>
              <w:top w:val="nil"/>
              <w:left w:val="nil"/>
              <w:bottom w:val="nil"/>
              <w:right w:val="nil"/>
            </w:tcBorders>
            <w:shd w:val="clear" w:color="auto" w:fill="auto"/>
            <w:noWrap/>
            <w:vAlign w:val="center"/>
          </w:tcPr>
          <w:p w:rsidR="008F0608" w:rsidRDefault="008F0608">
            <w:pPr>
              <w:widowControl/>
              <w:jc w:val="left"/>
              <w:textAlignment w:val="center"/>
              <w:rPr>
                <w:rFonts w:ascii="宋体" w:eastAsia="宋体" w:hAnsi="宋体" w:cs="宋体"/>
                <w:color w:val="000000"/>
                <w:sz w:val="22"/>
                <w:szCs w:val="22"/>
              </w:rPr>
            </w:pPr>
          </w:p>
        </w:tc>
      </w:tr>
    </w:tbl>
    <w:p w:rsidR="008F0608" w:rsidRDefault="008F0608"/>
    <w:p w:rsidR="008F0608" w:rsidRDefault="008F0608"/>
    <w:p w:rsidR="008F0608" w:rsidRDefault="008F0608"/>
    <w:p w:rsidR="008F0608" w:rsidRDefault="008F0608"/>
    <w:p w:rsidR="008F0608" w:rsidRDefault="008F0608"/>
    <w:p w:rsidR="008F0608" w:rsidRDefault="008F0608"/>
    <w:p w:rsidR="008F0608" w:rsidRDefault="008F0608"/>
    <w:p w:rsidR="008F0608" w:rsidRDefault="008F0608"/>
    <w:p w:rsidR="008F0608" w:rsidRDefault="008F0608"/>
    <w:p w:rsidR="008F0608" w:rsidRDefault="008F0608"/>
    <w:p w:rsidR="008F0608" w:rsidRDefault="008F0608"/>
    <w:p w:rsidR="008F0608" w:rsidRDefault="008F0608"/>
    <w:p w:rsidR="008F0608" w:rsidRDefault="008F0608"/>
    <w:p w:rsidR="008F0608" w:rsidRDefault="008F0608"/>
    <w:tbl>
      <w:tblPr>
        <w:tblW w:w="0" w:type="auto"/>
        <w:tblLayout w:type="fixed"/>
        <w:tblLook w:val="04A0" w:firstRow="1" w:lastRow="0" w:firstColumn="1" w:lastColumn="0" w:noHBand="0" w:noVBand="1"/>
      </w:tblPr>
      <w:tblGrid>
        <w:gridCol w:w="766"/>
        <w:gridCol w:w="1133"/>
        <w:gridCol w:w="1117"/>
        <w:gridCol w:w="563"/>
        <w:gridCol w:w="2267"/>
        <w:gridCol w:w="808"/>
        <w:gridCol w:w="1169"/>
        <w:gridCol w:w="223"/>
        <w:gridCol w:w="2448"/>
        <w:gridCol w:w="188"/>
      </w:tblGrid>
      <w:tr w:rsidR="008F0608">
        <w:trPr>
          <w:gridAfter w:val="1"/>
          <w:wAfter w:w="188" w:type="dxa"/>
          <w:trHeight w:val="675"/>
        </w:trPr>
        <w:tc>
          <w:tcPr>
            <w:tcW w:w="10494" w:type="dxa"/>
            <w:gridSpan w:val="9"/>
            <w:tcBorders>
              <w:top w:val="nil"/>
              <w:left w:val="nil"/>
              <w:bottom w:val="nil"/>
              <w:right w:val="nil"/>
            </w:tcBorders>
            <w:shd w:val="clear" w:color="auto" w:fill="auto"/>
            <w:vAlign w:val="center"/>
          </w:tcPr>
          <w:p w:rsidR="008F0608" w:rsidRDefault="00746D84">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lang w:bidi="ar"/>
              </w:rPr>
              <w:lastRenderedPageBreak/>
              <w:t>特定目标类项目支出绩效目标申报表</w:t>
            </w:r>
          </w:p>
        </w:tc>
      </w:tr>
      <w:tr w:rsidR="008F0608">
        <w:trPr>
          <w:gridAfter w:val="1"/>
          <w:wAfter w:w="188" w:type="dxa"/>
          <w:trHeight w:val="285"/>
        </w:trPr>
        <w:tc>
          <w:tcPr>
            <w:tcW w:w="10494" w:type="dxa"/>
            <w:gridSpan w:val="9"/>
            <w:tcBorders>
              <w:top w:val="nil"/>
              <w:left w:val="nil"/>
              <w:bottom w:val="nil"/>
              <w:right w:val="nil"/>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r>
              <w:rPr>
                <w:rStyle w:val="font51"/>
                <w:lang w:bidi="ar"/>
              </w:rPr>
              <w:t>2025</w:t>
            </w:r>
            <w:r>
              <w:rPr>
                <w:rStyle w:val="font21"/>
                <w:rFonts w:hint="default"/>
                <w:lang w:bidi="ar"/>
              </w:rPr>
              <w:t>年度）</w:t>
            </w:r>
          </w:p>
        </w:tc>
      </w:tr>
      <w:tr w:rsidR="008F0608">
        <w:trPr>
          <w:gridAfter w:val="1"/>
          <w:wAfter w:w="188" w:type="dxa"/>
          <w:trHeight w:val="447"/>
        </w:trPr>
        <w:tc>
          <w:tcPr>
            <w:tcW w:w="6654" w:type="dxa"/>
            <w:gridSpan w:val="6"/>
            <w:tcBorders>
              <w:top w:val="nil"/>
              <w:left w:val="nil"/>
              <w:bottom w:val="single" w:sz="4" w:space="0" w:color="000000"/>
              <w:right w:val="nil"/>
            </w:tcBorders>
            <w:shd w:val="clear" w:color="auto" w:fill="auto"/>
            <w:noWrap/>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填报单位（盖章）：攀枝花市仁和区农业农村局</w:t>
            </w:r>
            <w:r>
              <w:rPr>
                <w:rFonts w:ascii="宋体" w:eastAsia="宋体" w:hAnsi="宋体" w:cs="宋体" w:hint="eastAsia"/>
                <w:color w:val="000000"/>
                <w:kern w:val="0"/>
                <w:sz w:val="24"/>
                <w:lang w:bidi="ar"/>
              </w:rPr>
              <w:t xml:space="preserve"> </w:t>
            </w:r>
          </w:p>
        </w:tc>
        <w:tc>
          <w:tcPr>
            <w:tcW w:w="1169" w:type="dxa"/>
            <w:tcBorders>
              <w:top w:val="nil"/>
              <w:left w:val="nil"/>
              <w:bottom w:val="nil"/>
              <w:right w:val="nil"/>
            </w:tcBorders>
            <w:shd w:val="clear" w:color="auto" w:fill="auto"/>
            <w:vAlign w:val="center"/>
          </w:tcPr>
          <w:p w:rsidR="008F0608" w:rsidRDefault="008F0608">
            <w:pPr>
              <w:rPr>
                <w:rFonts w:ascii="宋体" w:eastAsia="宋体" w:hAnsi="宋体" w:cs="宋体"/>
                <w:color w:val="000000"/>
                <w:sz w:val="24"/>
              </w:rPr>
            </w:pPr>
          </w:p>
        </w:tc>
        <w:tc>
          <w:tcPr>
            <w:tcW w:w="2671" w:type="dxa"/>
            <w:gridSpan w:val="2"/>
            <w:tcBorders>
              <w:top w:val="nil"/>
              <w:left w:val="nil"/>
              <w:bottom w:val="nil"/>
              <w:right w:val="nil"/>
            </w:tcBorders>
            <w:shd w:val="clear" w:color="auto" w:fill="auto"/>
            <w:vAlign w:val="center"/>
          </w:tcPr>
          <w:p w:rsidR="008F0608" w:rsidRDefault="008F0608">
            <w:pPr>
              <w:rPr>
                <w:rFonts w:ascii="宋体" w:eastAsia="宋体" w:hAnsi="宋体" w:cs="宋体"/>
                <w:color w:val="000000"/>
                <w:sz w:val="24"/>
              </w:rPr>
            </w:pPr>
          </w:p>
        </w:tc>
      </w:tr>
      <w:tr w:rsidR="008F0608">
        <w:trPr>
          <w:gridAfter w:val="1"/>
          <w:wAfter w:w="188" w:type="dxa"/>
          <w:trHeight w:val="375"/>
        </w:trPr>
        <w:tc>
          <w:tcPr>
            <w:tcW w:w="1899"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项目名称</w:t>
            </w:r>
          </w:p>
        </w:tc>
        <w:tc>
          <w:tcPr>
            <w:tcW w:w="859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tabs>
                <w:tab w:val="left" w:pos="1400"/>
              </w:tabs>
              <w:jc w:val="center"/>
              <w:rPr>
                <w:rFonts w:ascii="宋体" w:eastAsia="宋体" w:hAnsi="宋体" w:cs="宋体"/>
                <w:color w:val="000000" w:themeColor="text1"/>
                <w:sz w:val="24"/>
              </w:rPr>
            </w:pPr>
            <w:r>
              <w:rPr>
                <w:rFonts w:ascii="宋体" w:eastAsia="宋体" w:hAnsi="宋体" w:cs="宋体" w:hint="eastAsia"/>
                <w:color w:val="000000" w:themeColor="text1"/>
                <w:sz w:val="24"/>
              </w:rPr>
              <w:t>2025</w:t>
            </w:r>
            <w:r>
              <w:rPr>
                <w:rFonts w:ascii="宋体" w:eastAsia="宋体" w:hAnsi="宋体" w:cs="宋体" w:hint="eastAsia"/>
                <w:color w:val="000000" w:themeColor="text1"/>
                <w:sz w:val="24"/>
              </w:rPr>
              <w:t>年烤烟保险区级配套资金</w:t>
            </w:r>
          </w:p>
        </w:tc>
      </w:tr>
      <w:tr w:rsidR="008F0608">
        <w:trPr>
          <w:gridAfter w:val="1"/>
          <w:wAfter w:w="188" w:type="dxa"/>
          <w:trHeight w:val="375"/>
        </w:trPr>
        <w:tc>
          <w:tcPr>
            <w:tcW w:w="1899" w:type="dxa"/>
            <w:gridSpan w:val="2"/>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预算单位</w:t>
            </w:r>
          </w:p>
        </w:tc>
        <w:tc>
          <w:tcPr>
            <w:tcW w:w="859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center"/>
              <w:rPr>
                <w:rFonts w:ascii="宋体" w:eastAsia="宋体" w:hAnsi="宋体" w:cs="宋体"/>
                <w:color w:val="000000" w:themeColor="text1"/>
                <w:sz w:val="24"/>
              </w:rPr>
            </w:pPr>
            <w:r>
              <w:rPr>
                <w:rFonts w:ascii="宋体" w:eastAsia="宋体" w:hAnsi="宋体" w:cs="宋体" w:hint="eastAsia"/>
                <w:color w:val="000000" w:themeColor="text1"/>
                <w:sz w:val="24"/>
              </w:rPr>
              <w:t>攀枝花市仁和区农业农村局</w:t>
            </w:r>
          </w:p>
        </w:tc>
      </w:tr>
      <w:tr w:rsidR="008F0608">
        <w:trPr>
          <w:gridAfter w:val="1"/>
          <w:wAfter w:w="188" w:type="dxa"/>
          <w:trHeight w:val="375"/>
        </w:trPr>
        <w:tc>
          <w:tcPr>
            <w:tcW w:w="18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项目资金</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（万元）</w:t>
            </w:r>
          </w:p>
        </w:tc>
        <w:tc>
          <w:tcPr>
            <w:tcW w:w="4755" w:type="dxa"/>
            <w:gridSpan w:val="4"/>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 xml:space="preserve"> </w:t>
            </w:r>
            <w:r>
              <w:rPr>
                <w:rFonts w:ascii="宋体" w:eastAsia="宋体" w:hAnsi="宋体" w:cs="宋体" w:hint="eastAsia"/>
                <w:color w:val="000000" w:themeColor="text1"/>
                <w:kern w:val="0"/>
                <w:sz w:val="24"/>
                <w:lang w:bidi="ar"/>
              </w:rPr>
              <w:t>年度资金总额</w:t>
            </w:r>
            <w:r>
              <w:rPr>
                <w:rFonts w:ascii="宋体" w:eastAsia="宋体" w:hAnsi="宋体" w:cs="宋体" w:hint="eastAsia"/>
                <w:color w:val="000000" w:themeColor="text1"/>
                <w:kern w:val="0"/>
                <w:sz w:val="24"/>
                <w:lang w:bidi="ar"/>
              </w:rPr>
              <w:t>:</w:t>
            </w:r>
          </w:p>
        </w:tc>
        <w:tc>
          <w:tcPr>
            <w:tcW w:w="3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tabs>
                <w:tab w:val="left" w:pos="595"/>
              </w:tabs>
              <w:jc w:val="center"/>
              <w:rPr>
                <w:rFonts w:ascii="宋体" w:eastAsia="宋体" w:hAnsi="宋体" w:cs="宋体"/>
                <w:color w:val="000000" w:themeColor="text1"/>
                <w:sz w:val="24"/>
              </w:rPr>
            </w:pPr>
            <w:r>
              <w:rPr>
                <w:rFonts w:ascii="宋体" w:eastAsia="宋体" w:hAnsi="宋体" w:cs="宋体" w:hint="eastAsia"/>
                <w:color w:val="000000" w:themeColor="text1"/>
                <w:sz w:val="24"/>
              </w:rPr>
              <w:t>12.8</w:t>
            </w:r>
          </w:p>
        </w:tc>
      </w:tr>
      <w:tr w:rsidR="008F0608">
        <w:trPr>
          <w:gridAfter w:val="1"/>
          <w:wAfter w:w="188" w:type="dxa"/>
          <w:trHeight w:val="375"/>
        </w:trPr>
        <w:tc>
          <w:tcPr>
            <w:tcW w:w="18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4755" w:type="dxa"/>
            <w:gridSpan w:val="4"/>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 xml:space="preserve">       </w:t>
            </w:r>
            <w:r>
              <w:rPr>
                <w:rFonts w:ascii="宋体" w:eastAsia="宋体" w:hAnsi="宋体" w:cs="宋体" w:hint="eastAsia"/>
                <w:color w:val="000000" w:themeColor="text1"/>
                <w:kern w:val="0"/>
                <w:sz w:val="24"/>
                <w:lang w:bidi="ar"/>
              </w:rPr>
              <w:t>其中：财政拨款</w:t>
            </w:r>
          </w:p>
        </w:tc>
        <w:tc>
          <w:tcPr>
            <w:tcW w:w="3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tabs>
                <w:tab w:val="left" w:pos="1135"/>
              </w:tabs>
              <w:jc w:val="center"/>
              <w:rPr>
                <w:rFonts w:ascii="宋体" w:eastAsia="宋体" w:hAnsi="宋体" w:cs="宋体"/>
                <w:color w:val="000000" w:themeColor="text1"/>
                <w:sz w:val="24"/>
              </w:rPr>
            </w:pPr>
            <w:r>
              <w:rPr>
                <w:rFonts w:ascii="宋体" w:eastAsia="宋体" w:hAnsi="宋体" w:cs="宋体" w:hint="eastAsia"/>
                <w:color w:val="000000" w:themeColor="text1"/>
                <w:sz w:val="24"/>
              </w:rPr>
              <w:t>12.8</w:t>
            </w:r>
          </w:p>
        </w:tc>
      </w:tr>
      <w:tr w:rsidR="008F0608">
        <w:trPr>
          <w:gridAfter w:val="1"/>
          <w:wAfter w:w="188" w:type="dxa"/>
          <w:trHeight w:val="375"/>
        </w:trPr>
        <w:tc>
          <w:tcPr>
            <w:tcW w:w="18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4755" w:type="dxa"/>
            <w:gridSpan w:val="4"/>
            <w:tcBorders>
              <w:top w:val="single" w:sz="4" w:space="0" w:color="000000"/>
              <w:left w:val="single" w:sz="4" w:space="0" w:color="000000"/>
              <w:bottom w:val="single" w:sz="4" w:space="0" w:color="000000"/>
              <w:right w:val="nil"/>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 xml:space="preserve">             </w:t>
            </w:r>
            <w:r>
              <w:rPr>
                <w:rFonts w:ascii="宋体" w:eastAsia="宋体" w:hAnsi="宋体" w:cs="宋体" w:hint="eastAsia"/>
                <w:color w:val="000000" w:themeColor="text1"/>
                <w:kern w:val="0"/>
                <w:sz w:val="24"/>
                <w:lang w:bidi="ar"/>
              </w:rPr>
              <w:t>其他资金</w:t>
            </w:r>
          </w:p>
        </w:tc>
        <w:tc>
          <w:tcPr>
            <w:tcW w:w="3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themeColor="text1"/>
                <w:sz w:val="24"/>
              </w:rPr>
            </w:pPr>
          </w:p>
        </w:tc>
      </w:tr>
      <w:tr w:rsidR="008F0608">
        <w:trPr>
          <w:gridAfter w:val="1"/>
          <w:wAfter w:w="188" w:type="dxa"/>
          <w:trHeight w:val="1251"/>
        </w:trPr>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总体</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目标</w:t>
            </w:r>
          </w:p>
        </w:tc>
        <w:tc>
          <w:tcPr>
            <w:tcW w:w="9728" w:type="dxa"/>
            <w:gridSpan w:val="8"/>
            <w:tcBorders>
              <w:top w:val="single" w:sz="4" w:space="0" w:color="000000"/>
              <w:left w:val="single" w:sz="4" w:space="0" w:color="000000"/>
              <w:bottom w:val="single" w:sz="4" w:space="0" w:color="000000"/>
              <w:right w:val="single" w:sz="4" w:space="0" w:color="000000"/>
            </w:tcBorders>
            <w:shd w:val="clear" w:color="auto" w:fill="auto"/>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烤烟种植保险实行全覆盖，保险保额</w:t>
            </w:r>
            <w:r>
              <w:rPr>
                <w:rFonts w:ascii="宋体" w:eastAsia="宋体" w:hAnsi="宋体" w:cs="宋体" w:hint="eastAsia"/>
                <w:color w:val="000000" w:themeColor="text1"/>
                <w:sz w:val="24"/>
              </w:rPr>
              <w:t>1500</w:t>
            </w:r>
            <w:r>
              <w:rPr>
                <w:rFonts w:ascii="宋体" w:eastAsia="宋体" w:hAnsi="宋体" w:cs="宋体" w:hint="eastAsia"/>
                <w:color w:val="000000" w:themeColor="text1"/>
                <w:sz w:val="24"/>
              </w:rPr>
              <w:t>元</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亩，保险费</w:t>
            </w:r>
            <w:r>
              <w:rPr>
                <w:rFonts w:ascii="宋体" w:eastAsia="宋体" w:hAnsi="宋体" w:cs="宋体" w:hint="eastAsia"/>
                <w:color w:val="000000" w:themeColor="text1"/>
                <w:sz w:val="24"/>
              </w:rPr>
              <w:t>60</w:t>
            </w:r>
            <w:r>
              <w:rPr>
                <w:rFonts w:ascii="宋体" w:eastAsia="宋体" w:hAnsi="宋体" w:cs="宋体" w:hint="eastAsia"/>
                <w:color w:val="000000" w:themeColor="text1"/>
                <w:sz w:val="24"/>
              </w:rPr>
              <w:t>元</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亩，由市烟草公司、市区财政及烟农共同承担，其中市区财政及烟农各出资</w:t>
            </w:r>
            <w:r>
              <w:rPr>
                <w:rFonts w:ascii="宋体" w:eastAsia="宋体" w:hAnsi="宋体" w:cs="宋体" w:hint="eastAsia"/>
                <w:color w:val="000000" w:themeColor="text1"/>
                <w:sz w:val="24"/>
              </w:rPr>
              <w:t>8</w:t>
            </w:r>
            <w:r>
              <w:rPr>
                <w:rFonts w:ascii="宋体" w:eastAsia="宋体" w:hAnsi="宋体" w:cs="宋体" w:hint="eastAsia"/>
                <w:color w:val="000000" w:themeColor="text1"/>
                <w:sz w:val="24"/>
              </w:rPr>
              <w:t>元</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亩，市烟草公司出资</w:t>
            </w:r>
            <w:r>
              <w:rPr>
                <w:rFonts w:ascii="宋体" w:eastAsia="宋体" w:hAnsi="宋体" w:cs="宋体" w:hint="eastAsia"/>
                <w:color w:val="000000" w:themeColor="text1"/>
                <w:sz w:val="24"/>
              </w:rPr>
              <w:t>36</w:t>
            </w:r>
            <w:r>
              <w:rPr>
                <w:rFonts w:ascii="宋体" w:eastAsia="宋体" w:hAnsi="宋体" w:cs="宋体" w:hint="eastAsia"/>
                <w:color w:val="000000" w:themeColor="text1"/>
                <w:sz w:val="24"/>
              </w:rPr>
              <w:t>元</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亩。区级财政出资</w:t>
            </w:r>
            <w:r>
              <w:rPr>
                <w:rFonts w:ascii="宋体" w:eastAsia="宋体" w:hAnsi="宋体" w:cs="宋体" w:hint="eastAsia"/>
                <w:color w:val="000000" w:themeColor="text1"/>
                <w:sz w:val="24"/>
              </w:rPr>
              <w:t>8</w:t>
            </w:r>
            <w:r>
              <w:rPr>
                <w:rFonts w:ascii="宋体" w:eastAsia="宋体" w:hAnsi="宋体" w:cs="宋体" w:hint="eastAsia"/>
                <w:color w:val="000000" w:themeColor="text1"/>
                <w:sz w:val="24"/>
              </w:rPr>
              <w:t>元</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亩</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参保面积预计</w:t>
            </w:r>
            <w:r>
              <w:rPr>
                <w:rFonts w:ascii="宋体" w:eastAsia="宋体" w:hAnsi="宋体" w:cs="宋体" w:hint="eastAsia"/>
                <w:color w:val="000000" w:themeColor="text1"/>
                <w:sz w:val="24"/>
              </w:rPr>
              <w:t>1.6</w:t>
            </w:r>
            <w:r>
              <w:rPr>
                <w:rFonts w:ascii="宋体" w:eastAsia="宋体" w:hAnsi="宋体" w:cs="宋体" w:hint="eastAsia"/>
                <w:color w:val="000000" w:themeColor="text1"/>
                <w:sz w:val="24"/>
              </w:rPr>
              <w:t>万亩。</w:t>
            </w:r>
          </w:p>
        </w:tc>
      </w:tr>
      <w:tr w:rsidR="008F0608">
        <w:trPr>
          <w:gridAfter w:val="1"/>
          <w:wAfter w:w="188" w:type="dxa"/>
          <w:trHeight w:val="1128"/>
        </w:trPr>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绩效指标</w:t>
            </w:r>
          </w:p>
        </w:tc>
        <w:tc>
          <w:tcPr>
            <w:tcW w:w="1133" w:type="dxa"/>
            <w:tcBorders>
              <w:top w:val="single" w:sz="4" w:space="0" w:color="000000"/>
              <w:left w:val="single" w:sz="4" w:space="0" w:color="000000"/>
              <w:bottom w:val="nil"/>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一级</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指标</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二级指标</w:t>
            </w:r>
          </w:p>
        </w:tc>
        <w:tc>
          <w:tcPr>
            <w:tcW w:w="3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三级指标</w:t>
            </w:r>
          </w:p>
        </w:tc>
        <w:tc>
          <w:tcPr>
            <w:tcW w:w="3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指标值（包含数字及文字描述）</w:t>
            </w:r>
          </w:p>
        </w:tc>
      </w:tr>
      <w:tr w:rsidR="008F0608">
        <w:trPr>
          <w:gridAfter w:val="1"/>
          <w:wAfter w:w="188" w:type="dxa"/>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项目</w:t>
            </w:r>
          </w:p>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完成</w:t>
            </w:r>
          </w:p>
        </w:tc>
        <w:tc>
          <w:tcPr>
            <w:tcW w:w="1680" w:type="dxa"/>
            <w:gridSpan w:val="2"/>
            <w:tcBorders>
              <w:top w:val="single" w:sz="4" w:space="0" w:color="000000"/>
              <w:left w:val="single" w:sz="4" w:space="0" w:color="000000"/>
              <w:bottom w:val="nil"/>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数量指标</w:t>
            </w:r>
          </w:p>
        </w:tc>
        <w:tc>
          <w:tcPr>
            <w:tcW w:w="3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烤烟种植保险覆盖面积</w:t>
            </w:r>
          </w:p>
        </w:tc>
        <w:tc>
          <w:tcPr>
            <w:tcW w:w="3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1.6</w:t>
            </w:r>
            <w:r>
              <w:rPr>
                <w:rFonts w:ascii="宋体" w:eastAsia="宋体" w:hAnsi="宋体" w:cs="宋体" w:hint="eastAsia"/>
                <w:color w:val="000000" w:themeColor="text1"/>
                <w:sz w:val="24"/>
              </w:rPr>
              <w:t>万亩</w:t>
            </w:r>
          </w:p>
        </w:tc>
      </w:tr>
      <w:tr w:rsidR="008F0608">
        <w:trPr>
          <w:gridAfter w:val="1"/>
          <w:wAfter w:w="188" w:type="dxa"/>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680" w:type="dxa"/>
            <w:gridSpan w:val="2"/>
            <w:tcBorders>
              <w:top w:val="single" w:sz="4" w:space="0" w:color="000000"/>
              <w:left w:val="single" w:sz="4" w:space="0" w:color="000000"/>
              <w:bottom w:val="nil"/>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质量指标</w:t>
            </w:r>
          </w:p>
        </w:tc>
        <w:tc>
          <w:tcPr>
            <w:tcW w:w="3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烤烟种植保险参保率</w:t>
            </w:r>
          </w:p>
        </w:tc>
        <w:tc>
          <w:tcPr>
            <w:tcW w:w="3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100%</w:t>
            </w:r>
          </w:p>
        </w:tc>
      </w:tr>
      <w:tr w:rsidR="008F0608">
        <w:trPr>
          <w:gridAfter w:val="1"/>
          <w:wAfter w:w="188" w:type="dxa"/>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时效指标</w:t>
            </w:r>
          </w:p>
        </w:tc>
        <w:tc>
          <w:tcPr>
            <w:tcW w:w="3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参保完成时间</w:t>
            </w:r>
          </w:p>
        </w:tc>
        <w:tc>
          <w:tcPr>
            <w:tcW w:w="3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2025</w:t>
            </w:r>
            <w:r>
              <w:rPr>
                <w:rFonts w:ascii="宋体" w:eastAsia="宋体" w:hAnsi="宋体" w:cs="宋体" w:hint="eastAsia"/>
                <w:color w:val="000000" w:themeColor="text1"/>
                <w:sz w:val="24"/>
              </w:rPr>
              <w:t>年</w:t>
            </w:r>
            <w:r>
              <w:rPr>
                <w:rFonts w:ascii="宋体" w:eastAsia="宋体" w:hAnsi="宋体" w:cs="宋体" w:hint="eastAsia"/>
                <w:color w:val="000000" w:themeColor="text1"/>
                <w:sz w:val="24"/>
              </w:rPr>
              <w:t>12</w:t>
            </w:r>
            <w:r>
              <w:rPr>
                <w:rFonts w:ascii="宋体" w:eastAsia="宋体" w:hAnsi="宋体" w:cs="宋体" w:hint="eastAsia"/>
                <w:color w:val="000000" w:themeColor="text1"/>
                <w:sz w:val="24"/>
              </w:rPr>
              <w:t>月</w:t>
            </w:r>
            <w:r>
              <w:rPr>
                <w:rFonts w:ascii="宋体" w:eastAsia="宋体" w:hAnsi="宋体" w:cs="宋体" w:hint="eastAsia"/>
                <w:color w:val="000000" w:themeColor="text1"/>
                <w:sz w:val="24"/>
              </w:rPr>
              <w:t>31</w:t>
            </w:r>
            <w:r>
              <w:rPr>
                <w:rFonts w:ascii="宋体" w:eastAsia="宋体" w:hAnsi="宋体" w:cs="宋体" w:hint="eastAsia"/>
                <w:color w:val="000000" w:themeColor="text1"/>
                <w:sz w:val="24"/>
              </w:rPr>
              <w:t>日</w:t>
            </w:r>
          </w:p>
        </w:tc>
      </w:tr>
      <w:tr w:rsidR="008F0608">
        <w:trPr>
          <w:gridAfter w:val="1"/>
          <w:wAfter w:w="188" w:type="dxa"/>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成本指标</w:t>
            </w:r>
          </w:p>
        </w:tc>
        <w:tc>
          <w:tcPr>
            <w:tcW w:w="3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烤烟种植保</w:t>
            </w:r>
            <w:proofErr w:type="gramStart"/>
            <w:r>
              <w:rPr>
                <w:rFonts w:ascii="宋体" w:eastAsia="宋体" w:hAnsi="宋体" w:cs="宋体" w:hint="eastAsia"/>
                <w:color w:val="000000" w:themeColor="text1"/>
                <w:sz w:val="24"/>
              </w:rPr>
              <w:t>险区级配套</w:t>
            </w:r>
            <w:proofErr w:type="gramEnd"/>
            <w:r>
              <w:rPr>
                <w:rFonts w:ascii="宋体" w:eastAsia="宋体" w:hAnsi="宋体" w:cs="宋体" w:hint="eastAsia"/>
                <w:color w:val="000000" w:themeColor="text1"/>
                <w:sz w:val="24"/>
              </w:rPr>
              <w:t>资金</w:t>
            </w:r>
          </w:p>
        </w:tc>
        <w:tc>
          <w:tcPr>
            <w:tcW w:w="3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12.8</w:t>
            </w:r>
            <w:r>
              <w:rPr>
                <w:rFonts w:ascii="宋体" w:eastAsia="宋体" w:hAnsi="宋体" w:cs="宋体" w:hint="eastAsia"/>
                <w:color w:val="000000" w:themeColor="text1"/>
                <w:sz w:val="24"/>
              </w:rPr>
              <w:t>万元</w:t>
            </w:r>
          </w:p>
        </w:tc>
      </w:tr>
      <w:tr w:rsidR="008F0608">
        <w:trPr>
          <w:gridAfter w:val="1"/>
          <w:wAfter w:w="188" w:type="dxa"/>
          <w:trHeight w:val="598"/>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项目</w:t>
            </w:r>
          </w:p>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效益</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经济效益指标</w:t>
            </w:r>
          </w:p>
        </w:tc>
        <w:tc>
          <w:tcPr>
            <w:tcW w:w="3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降低烤烟自然灾害损失</w:t>
            </w:r>
          </w:p>
        </w:tc>
        <w:tc>
          <w:tcPr>
            <w:tcW w:w="3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按实际受灾面积核算</w:t>
            </w:r>
          </w:p>
        </w:tc>
      </w:tr>
      <w:tr w:rsidR="008F0608">
        <w:trPr>
          <w:gridAfter w:val="1"/>
          <w:wAfter w:w="188" w:type="dxa"/>
          <w:trHeight w:val="1088"/>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社会效益指标</w:t>
            </w:r>
          </w:p>
        </w:tc>
        <w:tc>
          <w:tcPr>
            <w:tcW w:w="3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减少烟农损失</w:t>
            </w:r>
          </w:p>
        </w:tc>
        <w:tc>
          <w:tcPr>
            <w:tcW w:w="3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受益烟农数量约</w:t>
            </w:r>
            <w:r>
              <w:rPr>
                <w:rFonts w:ascii="宋体" w:eastAsia="宋体" w:hAnsi="宋体" w:cs="宋体" w:hint="eastAsia"/>
                <w:color w:val="000000" w:themeColor="text1"/>
                <w:sz w:val="24"/>
              </w:rPr>
              <w:t>650</w:t>
            </w:r>
            <w:r>
              <w:rPr>
                <w:rFonts w:ascii="宋体" w:eastAsia="宋体" w:hAnsi="宋体" w:cs="宋体" w:hint="eastAsia"/>
                <w:color w:val="000000" w:themeColor="text1"/>
                <w:sz w:val="24"/>
              </w:rPr>
              <w:t>户，</w:t>
            </w:r>
          </w:p>
        </w:tc>
      </w:tr>
      <w:tr w:rsidR="008F0608">
        <w:trPr>
          <w:gridAfter w:val="1"/>
          <w:wAfter w:w="188" w:type="dxa"/>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生态效益指标</w:t>
            </w:r>
          </w:p>
        </w:tc>
        <w:tc>
          <w:tcPr>
            <w:tcW w:w="3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保护环境</w:t>
            </w:r>
          </w:p>
        </w:tc>
        <w:tc>
          <w:tcPr>
            <w:tcW w:w="3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维护生态环境平衡</w:t>
            </w:r>
          </w:p>
        </w:tc>
      </w:tr>
      <w:tr w:rsidR="008F0608">
        <w:trPr>
          <w:gridAfter w:val="1"/>
          <w:wAfter w:w="188" w:type="dxa"/>
          <w:trHeight w:val="1088"/>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可持续影响指标</w:t>
            </w:r>
          </w:p>
        </w:tc>
        <w:tc>
          <w:tcPr>
            <w:tcW w:w="3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rPr>
                <w:rFonts w:ascii="宋体" w:eastAsia="宋体" w:hAnsi="宋体" w:cs="宋体"/>
                <w:color w:val="000000" w:themeColor="text1"/>
                <w:sz w:val="24"/>
              </w:rPr>
            </w:pPr>
            <w:r>
              <w:rPr>
                <w:rFonts w:ascii="宋体" w:eastAsia="宋体" w:hAnsi="宋体" w:cs="宋体" w:hint="eastAsia"/>
                <w:color w:val="000000" w:themeColor="text1"/>
                <w:sz w:val="24"/>
              </w:rPr>
              <w:t>提高产业抵御自然灾害能力</w:t>
            </w:r>
          </w:p>
        </w:tc>
        <w:tc>
          <w:tcPr>
            <w:tcW w:w="3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提高烟农发展信心，促进产业持续稳定发展</w:t>
            </w:r>
          </w:p>
        </w:tc>
      </w:tr>
      <w:tr w:rsidR="008F0608">
        <w:trPr>
          <w:gridAfter w:val="1"/>
          <w:wAfter w:w="188" w:type="dxa"/>
          <w:trHeight w:val="953"/>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sz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满意度指</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标</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满意度指标</w:t>
            </w:r>
          </w:p>
        </w:tc>
        <w:tc>
          <w:tcPr>
            <w:tcW w:w="3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烟农满意度</w:t>
            </w:r>
          </w:p>
        </w:tc>
        <w:tc>
          <w:tcPr>
            <w:tcW w:w="3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jc w:val="left"/>
              <w:rPr>
                <w:rFonts w:ascii="宋体" w:eastAsia="宋体" w:hAnsi="宋体" w:cs="宋体"/>
                <w:color w:val="000000" w:themeColor="text1"/>
                <w:sz w:val="24"/>
              </w:rPr>
            </w:pPr>
            <w:r>
              <w:rPr>
                <w:rFonts w:ascii="宋体" w:eastAsia="宋体" w:hAnsi="宋体" w:cs="宋体" w:hint="eastAsia"/>
                <w:color w:val="000000" w:themeColor="text1"/>
                <w:sz w:val="24"/>
              </w:rPr>
              <w:t>≥</w:t>
            </w:r>
            <w:r>
              <w:rPr>
                <w:rFonts w:ascii="宋体" w:eastAsia="宋体" w:hAnsi="宋体" w:cs="宋体" w:hint="eastAsia"/>
                <w:color w:val="000000" w:themeColor="text1"/>
                <w:sz w:val="24"/>
              </w:rPr>
              <w:t>85%</w:t>
            </w:r>
          </w:p>
        </w:tc>
      </w:tr>
      <w:tr w:rsidR="008F0608">
        <w:trPr>
          <w:trHeight w:val="420"/>
        </w:trPr>
        <w:tc>
          <w:tcPr>
            <w:tcW w:w="3016" w:type="dxa"/>
            <w:gridSpan w:val="3"/>
            <w:tcBorders>
              <w:top w:val="nil"/>
              <w:left w:val="nil"/>
              <w:bottom w:val="nil"/>
              <w:right w:val="nil"/>
            </w:tcBorders>
            <w:shd w:val="clear" w:color="auto" w:fill="auto"/>
            <w:noWrap/>
            <w:vAlign w:val="center"/>
          </w:tcPr>
          <w:p w:rsidR="008F0608" w:rsidRDefault="008F0608">
            <w:pPr>
              <w:rPr>
                <w:rFonts w:ascii="宋体" w:eastAsia="宋体" w:hAnsi="宋体" w:cs="宋体"/>
                <w:color w:val="000000"/>
                <w:sz w:val="22"/>
                <w:szCs w:val="22"/>
              </w:rPr>
            </w:pPr>
          </w:p>
        </w:tc>
        <w:tc>
          <w:tcPr>
            <w:tcW w:w="2830" w:type="dxa"/>
            <w:gridSpan w:val="2"/>
            <w:tcBorders>
              <w:top w:val="nil"/>
              <w:left w:val="nil"/>
              <w:bottom w:val="nil"/>
              <w:right w:val="nil"/>
            </w:tcBorders>
            <w:shd w:val="clear" w:color="auto" w:fill="auto"/>
            <w:noWrap/>
            <w:vAlign w:val="center"/>
          </w:tcPr>
          <w:p w:rsidR="008F0608" w:rsidRDefault="008F0608">
            <w:pPr>
              <w:widowControl/>
              <w:jc w:val="center"/>
              <w:textAlignment w:val="center"/>
              <w:rPr>
                <w:rFonts w:ascii="宋体" w:eastAsia="宋体" w:hAnsi="宋体" w:cs="宋体"/>
                <w:color w:val="000000"/>
                <w:sz w:val="22"/>
                <w:szCs w:val="22"/>
              </w:rPr>
            </w:pPr>
          </w:p>
        </w:tc>
        <w:tc>
          <w:tcPr>
            <w:tcW w:w="2200" w:type="dxa"/>
            <w:gridSpan w:val="3"/>
            <w:tcBorders>
              <w:top w:val="nil"/>
              <w:left w:val="nil"/>
              <w:bottom w:val="nil"/>
              <w:right w:val="nil"/>
            </w:tcBorders>
            <w:shd w:val="clear" w:color="auto" w:fill="auto"/>
            <w:noWrap/>
            <w:vAlign w:val="center"/>
          </w:tcPr>
          <w:p w:rsidR="008F0608" w:rsidRDefault="008F0608">
            <w:pPr>
              <w:jc w:val="left"/>
              <w:rPr>
                <w:rFonts w:ascii="宋体" w:eastAsia="宋体" w:hAnsi="宋体" w:cs="宋体"/>
                <w:color w:val="000000"/>
                <w:sz w:val="22"/>
                <w:szCs w:val="22"/>
              </w:rPr>
            </w:pPr>
          </w:p>
        </w:tc>
        <w:tc>
          <w:tcPr>
            <w:tcW w:w="2636" w:type="dxa"/>
            <w:gridSpan w:val="2"/>
            <w:tcBorders>
              <w:top w:val="nil"/>
              <w:left w:val="nil"/>
              <w:bottom w:val="nil"/>
              <w:right w:val="nil"/>
            </w:tcBorders>
            <w:shd w:val="clear" w:color="auto" w:fill="auto"/>
            <w:noWrap/>
            <w:vAlign w:val="center"/>
          </w:tcPr>
          <w:p w:rsidR="008F0608" w:rsidRDefault="008F0608">
            <w:pPr>
              <w:widowControl/>
              <w:jc w:val="left"/>
              <w:textAlignment w:val="center"/>
              <w:rPr>
                <w:rFonts w:ascii="宋体" w:eastAsia="宋体" w:hAnsi="宋体" w:cs="宋体"/>
                <w:color w:val="000000"/>
                <w:sz w:val="22"/>
                <w:szCs w:val="22"/>
              </w:rPr>
            </w:pPr>
          </w:p>
        </w:tc>
      </w:tr>
    </w:tbl>
    <w:p w:rsidR="008F0608" w:rsidRDefault="008F0608"/>
    <w:p w:rsidR="008F0608" w:rsidRDefault="008F0608"/>
    <w:p w:rsidR="008F0608" w:rsidRDefault="008F0608"/>
    <w:p w:rsidR="008F0608" w:rsidRDefault="008F0608"/>
    <w:p w:rsidR="008F0608" w:rsidRDefault="008F0608"/>
    <w:p w:rsidR="008F0608" w:rsidRDefault="008F0608"/>
    <w:p w:rsidR="008F0608" w:rsidRDefault="008F0608"/>
    <w:p w:rsidR="008F0608" w:rsidRDefault="008F0608"/>
    <w:p w:rsidR="008F0608" w:rsidRDefault="008F0608"/>
    <w:p w:rsidR="008F0608" w:rsidRDefault="008F0608"/>
    <w:p w:rsidR="008F0608" w:rsidRDefault="008F0608"/>
    <w:p w:rsidR="008F0608" w:rsidRDefault="008F0608"/>
    <w:tbl>
      <w:tblPr>
        <w:tblW w:w="10682" w:type="dxa"/>
        <w:tblLayout w:type="fixed"/>
        <w:tblLook w:val="04A0" w:firstRow="1" w:lastRow="0" w:firstColumn="1" w:lastColumn="0" w:noHBand="0" w:noVBand="1"/>
      </w:tblPr>
      <w:tblGrid>
        <w:gridCol w:w="93"/>
        <w:gridCol w:w="561"/>
        <w:gridCol w:w="1043"/>
        <w:gridCol w:w="1477"/>
        <w:gridCol w:w="122"/>
        <w:gridCol w:w="2803"/>
        <w:gridCol w:w="388"/>
        <w:gridCol w:w="284"/>
        <w:gridCol w:w="1275"/>
        <w:gridCol w:w="2552"/>
        <w:gridCol w:w="84"/>
      </w:tblGrid>
      <w:tr w:rsidR="008F0608">
        <w:trPr>
          <w:gridBefore w:val="1"/>
          <w:gridAfter w:val="1"/>
          <w:wBefore w:w="93" w:type="dxa"/>
          <w:wAfter w:w="84" w:type="dxa"/>
          <w:trHeight w:val="525"/>
        </w:trPr>
        <w:tc>
          <w:tcPr>
            <w:tcW w:w="10505" w:type="dxa"/>
            <w:gridSpan w:val="9"/>
            <w:tcBorders>
              <w:top w:val="nil"/>
              <w:left w:val="nil"/>
              <w:bottom w:val="nil"/>
              <w:right w:val="nil"/>
            </w:tcBorders>
            <w:shd w:val="clear" w:color="auto" w:fill="auto"/>
            <w:vAlign w:val="center"/>
          </w:tcPr>
          <w:p w:rsidR="008F0608" w:rsidRDefault="00746D84">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lang w:bidi="ar"/>
              </w:rPr>
              <w:t>特定目标类项目支出绩效目标申报表</w:t>
            </w:r>
          </w:p>
        </w:tc>
      </w:tr>
      <w:tr w:rsidR="008F0608">
        <w:trPr>
          <w:gridBefore w:val="1"/>
          <w:gridAfter w:val="1"/>
          <w:wBefore w:w="93" w:type="dxa"/>
          <w:wAfter w:w="84" w:type="dxa"/>
          <w:trHeight w:val="285"/>
        </w:trPr>
        <w:tc>
          <w:tcPr>
            <w:tcW w:w="10505" w:type="dxa"/>
            <w:gridSpan w:val="9"/>
            <w:tcBorders>
              <w:top w:val="nil"/>
              <w:left w:val="nil"/>
              <w:bottom w:val="nil"/>
              <w:right w:val="nil"/>
            </w:tcBorders>
            <w:shd w:val="clear" w:color="auto" w:fill="auto"/>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r>
              <w:rPr>
                <w:rStyle w:val="font61"/>
                <w:rFonts w:eastAsia="宋体"/>
                <w:lang w:bidi="ar"/>
              </w:rPr>
              <w:t>2025</w:t>
            </w:r>
            <w:r>
              <w:rPr>
                <w:rStyle w:val="font11"/>
                <w:rFonts w:hint="default"/>
                <w:lang w:bidi="ar"/>
              </w:rPr>
              <w:t>年度）</w:t>
            </w:r>
          </w:p>
        </w:tc>
      </w:tr>
      <w:tr w:rsidR="008F0608">
        <w:trPr>
          <w:gridBefore w:val="1"/>
          <w:gridAfter w:val="1"/>
          <w:wBefore w:w="93" w:type="dxa"/>
          <w:wAfter w:w="84" w:type="dxa"/>
          <w:trHeight w:val="447"/>
        </w:trPr>
        <w:tc>
          <w:tcPr>
            <w:tcW w:w="10505" w:type="dxa"/>
            <w:gridSpan w:val="9"/>
            <w:tcBorders>
              <w:top w:val="nil"/>
              <w:left w:val="nil"/>
              <w:bottom w:val="single" w:sz="4" w:space="0" w:color="000000"/>
              <w:right w:val="nil"/>
            </w:tcBorders>
            <w:shd w:val="clear" w:color="auto" w:fill="auto"/>
            <w:noWrap/>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填报单位（盖章）：攀枝花市仁和区农业农村局</w:t>
            </w:r>
            <w:r>
              <w:rPr>
                <w:rFonts w:ascii="宋体" w:eastAsia="宋体" w:hAnsi="宋体" w:cs="宋体" w:hint="eastAsia"/>
                <w:color w:val="000000"/>
                <w:kern w:val="0"/>
                <w:sz w:val="24"/>
                <w:lang w:bidi="ar"/>
              </w:rPr>
              <w:t xml:space="preserve"> </w:t>
            </w:r>
          </w:p>
        </w:tc>
      </w:tr>
      <w:tr w:rsidR="008F0608">
        <w:trPr>
          <w:gridBefore w:val="1"/>
          <w:gridAfter w:val="1"/>
          <w:wBefore w:w="93" w:type="dxa"/>
          <w:wAfter w:w="84" w:type="dxa"/>
          <w:trHeight w:val="260"/>
        </w:trPr>
        <w:tc>
          <w:tcPr>
            <w:tcW w:w="32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ind w:rightChars="422" w:right="886"/>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项目名称</w:t>
            </w:r>
          </w:p>
        </w:tc>
        <w:tc>
          <w:tcPr>
            <w:tcW w:w="73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2025</w:t>
            </w:r>
            <w:r>
              <w:rPr>
                <w:rFonts w:ascii="宋体" w:eastAsia="宋体" w:hAnsi="宋体" w:cs="宋体" w:hint="eastAsia"/>
                <w:color w:val="000000" w:themeColor="text1"/>
                <w:sz w:val="24"/>
              </w:rPr>
              <w:t>年乡村振兴提升年工作经费</w:t>
            </w:r>
          </w:p>
        </w:tc>
      </w:tr>
      <w:tr w:rsidR="008F0608">
        <w:trPr>
          <w:gridBefore w:val="1"/>
          <w:gridAfter w:val="1"/>
          <w:wBefore w:w="93" w:type="dxa"/>
          <w:wAfter w:w="84" w:type="dxa"/>
          <w:trHeight w:val="260"/>
        </w:trPr>
        <w:tc>
          <w:tcPr>
            <w:tcW w:w="32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预算单位</w:t>
            </w:r>
          </w:p>
        </w:tc>
        <w:tc>
          <w:tcPr>
            <w:tcW w:w="73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攀枝花市仁和区农业农村局</w:t>
            </w:r>
          </w:p>
        </w:tc>
      </w:tr>
      <w:tr w:rsidR="008F0608">
        <w:trPr>
          <w:gridBefore w:val="1"/>
          <w:gridAfter w:val="1"/>
          <w:wBefore w:w="93" w:type="dxa"/>
          <w:wAfter w:w="84" w:type="dxa"/>
          <w:trHeight w:val="260"/>
        </w:trPr>
        <w:tc>
          <w:tcPr>
            <w:tcW w:w="320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项目资金</w:t>
            </w:r>
            <w:r>
              <w:rPr>
                <w:rFonts w:ascii="宋体" w:eastAsia="宋体" w:hAnsi="宋体" w:cs="宋体" w:hint="eastAsia"/>
                <w:color w:val="000000" w:themeColor="text1"/>
                <w:sz w:val="24"/>
              </w:rPr>
              <w:br/>
            </w:r>
            <w:r>
              <w:rPr>
                <w:rFonts w:ascii="宋体" w:eastAsia="宋体" w:hAnsi="宋体" w:cs="宋体" w:hint="eastAsia"/>
                <w:color w:val="000000" w:themeColor="text1"/>
                <w:sz w:val="24"/>
              </w:rPr>
              <w:t>（万元）</w:t>
            </w:r>
          </w:p>
        </w:tc>
        <w:tc>
          <w:tcPr>
            <w:tcW w:w="34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年度资金总额</w:t>
            </w:r>
            <w:r>
              <w:rPr>
                <w:rFonts w:ascii="宋体" w:eastAsia="宋体" w:hAnsi="宋体" w:cs="宋体" w:hint="eastAsia"/>
                <w:color w:val="000000" w:themeColor="text1"/>
                <w:sz w:val="24"/>
              </w:rPr>
              <w:t>:</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40</w:t>
            </w:r>
          </w:p>
        </w:tc>
      </w:tr>
      <w:tr w:rsidR="008F0608">
        <w:trPr>
          <w:gridBefore w:val="1"/>
          <w:gridAfter w:val="1"/>
          <w:wBefore w:w="93" w:type="dxa"/>
          <w:wAfter w:w="84" w:type="dxa"/>
          <w:trHeight w:val="260"/>
        </w:trPr>
        <w:tc>
          <w:tcPr>
            <w:tcW w:w="320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themeColor="text1"/>
                <w:sz w:val="24"/>
              </w:rPr>
            </w:pPr>
          </w:p>
        </w:tc>
        <w:tc>
          <w:tcPr>
            <w:tcW w:w="34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其中：财政拨款</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40</w:t>
            </w:r>
          </w:p>
        </w:tc>
      </w:tr>
      <w:tr w:rsidR="008F0608">
        <w:trPr>
          <w:gridBefore w:val="1"/>
          <w:gridAfter w:val="1"/>
          <w:wBefore w:w="93" w:type="dxa"/>
          <w:wAfter w:w="84" w:type="dxa"/>
          <w:trHeight w:val="260"/>
        </w:trPr>
        <w:tc>
          <w:tcPr>
            <w:tcW w:w="320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themeColor="text1"/>
                <w:sz w:val="24"/>
              </w:rPr>
            </w:pPr>
          </w:p>
        </w:tc>
        <w:tc>
          <w:tcPr>
            <w:tcW w:w="34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其他资金</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themeColor="text1"/>
                <w:sz w:val="24"/>
              </w:rPr>
            </w:pPr>
          </w:p>
        </w:tc>
      </w:tr>
      <w:tr w:rsidR="008F0608">
        <w:trPr>
          <w:gridBefore w:val="1"/>
          <w:gridAfter w:val="1"/>
          <w:wBefore w:w="93" w:type="dxa"/>
          <w:wAfter w:w="84" w:type="dxa"/>
          <w:trHeight w:val="1320"/>
        </w:trPr>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总</w:t>
            </w:r>
            <w:r>
              <w:rPr>
                <w:rFonts w:ascii="宋体" w:eastAsia="宋体" w:hAnsi="宋体" w:cs="宋体" w:hint="eastAsia"/>
                <w:color w:val="000000" w:themeColor="text1"/>
                <w:sz w:val="24"/>
              </w:rPr>
              <w:br/>
            </w:r>
            <w:r>
              <w:rPr>
                <w:rFonts w:ascii="宋体" w:eastAsia="宋体" w:hAnsi="宋体" w:cs="宋体" w:hint="eastAsia"/>
                <w:color w:val="000000" w:themeColor="text1"/>
                <w:sz w:val="24"/>
              </w:rPr>
              <w:t>体</w:t>
            </w:r>
            <w:r>
              <w:rPr>
                <w:rFonts w:ascii="宋体" w:eastAsia="宋体" w:hAnsi="宋体" w:cs="宋体" w:hint="eastAsia"/>
                <w:color w:val="000000" w:themeColor="text1"/>
                <w:sz w:val="24"/>
              </w:rPr>
              <w:br/>
            </w:r>
            <w:r>
              <w:rPr>
                <w:rFonts w:ascii="宋体" w:eastAsia="宋体" w:hAnsi="宋体" w:cs="宋体" w:hint="eastAsia"/>
                <w:color w:val="000000" w:themeColor="text1"/>
                <w:sz w:val="24"/>
              </w:rPr>
              <w:t>目</w:t>
            </w:r>
            <w:r>
              <w:rPr>
                <w:rFonts w:ascii="宋体" w:eastAsia="宋体" w:hAnsi="宋体" w:cs="宋体" w:hint="eastAsia"/>
                <w:color w:val="000000" w:themeColor="text1"/>
                <w:sz w:val="24"/>
              </w:rPr>
              <w:br/>
            </w:r>
            <w:r>
              <w:rPr>
                <w:rFonts w:ascii="宋体" w:eastAsia="宋体" w:hAnsi="宋体" w:cs="宋体" w:hint="eastAsia"/>
                <w:color w:val="000000" w:themeColor="text1"/>
                <w:sz w:val="24"/>
              </w:rPr>
              <w:t>标</w:t>
            </w:r>
          </w:p>
        </w:tc>
        <w:tc>
          <w:tcPr>
            <w:tcW w:w="994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区委农村工作会、领导小组会等会议材料打印、装订，展板制作，乡村振兴干部培训，先进经验学习考察等，</w:t>
            </w:r>
            <w:proofErr w:type="gramStart"/>
            <w:r>
              <w:rPr>
                <w:rFonts w:ascii="宋体" w:eastAsia="宋体" w:hAnsi="宋体" w:cs="宋体" w:hint="eastAsia"/>
                <w:color w:val="000000" w:themeColor="text1"/>
                <w:sz w:val="24"/>
              </w:rPr>
              <w:t>落实落细全区</w:t>
            </w:r>
            <w:proofErr w:type="gramEnd"/>
            <w:r>
              <w:rPr>
                <w:rFonts w:ascii="宋体" w:eastAsia="宋体" w:hAnsi="宋体" w:cs="宋体" w:hint="eastAsia"/>
                <w:color w:val="000000" w:themeColor="text1"/>
                <w:sz w:val="24"/>
              </w:rPr>
              <w:t>“三农”工作，提高</w:t>
            </w:r>
            <w:r w:rsidR="003A0E29">
              <w:rPr>
                <w:rFonts w:ascii="宋体" w:eastAsia="宋体" w:hAnsi="宋体" w:cs="宋体" w:hint="eastAsia"/>
                <w:color w:val="000000" w:themeColor="text1"/>
                <w:sz w:val="24"/>
              </w:rPr>
              <w:t>“</w:t>
            </w:r>
            <w:r>
              <w:rPr>
                <w:rFonts w:ascii="宋体" w:eastAsia="宋体" w:hAnsi="宋体" w:cs="宋体" w:hint="eastAsia"/>
                <w:color w:val="000000" w:themeColor="text1"/>
                <w:sz w:val="24"/>
              </w:rPr>
              <w:t>三农</w:t>
            </w:r>
            <w:r w:rsidR="003A0E29">
              <w:rPr>
                <w:rFonts w:ascii="宋体" w:eastAsia="宋体" w:hAnsi="宋体" w:cs="宋体" w:hint="eastAsia"/>
                <w:color w:val="000000" w:themeColor="text1"/>
                <w:sz w:val="24"/>
              </w:rPr>
              <w:t>”</w:t>
            </w:r>
            <w:r>
              <w:rPr>
                <w:rFonts w:ascii="宋体" w:eastAsia="宋体" w:hAnsi="宋体" w:cs="宋体" w:hint="eastAsia"/>
                <w:color w:val="000000" w:themeColor="text1"/>
                <w:sz w:val="24"/>
              </w:rPr>
              <w:t>干部素质，促进仁和区乡村振兴可持续高质量发展。</w:t>
            </w:r>
          </w:p>
        </w:tc>
      </w:tr>
      <w:tr w:rsidR="008F0608">
        <w:trPr>
          <w:gridBefore w:val="1"/>
          <w:gridAfter w:val="1"/>
          <w:wBefore w:w="93" w:type="dxa"/>
          <w:wAfter w:w="84" w:type="dxa"/>
          <w:trHeight w:val="580"/>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绩效指标</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一级</w:t>
            </w:r>
            <w:r>
              <w:rPr>
                <w:rFonts w:ascii="宋体" w:eastAsia="宋体" w:hAnsi="宋体" w:cs="宋体" w:hint="eastAsia"/>
                <w:color w:val="000000" w:themeColor="text1"/>
                <w:sz w:val="24"/>
              </w:rPr>
              <w:br/>
            </w:r>
            <w:r>
              <w:rPr>
                <w:rFonts w:ascii="宋体" w:eastAsia="宋体" w:hAnsi="宋体" w:cs="宋体" w:hint="eastAsia"/>
                <w:color w:val="000000" w:themeColor="text1"/>
                <w:sz w:val="24"/>
              </w:rPr>
              <w:t>指标</w:t>
            </w:r>
          </w:p>
        </w:tc>
        <w:tc>
          <w:tcPr>
            <w:tcW w:w="1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二级指标</w:t>
            </w: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三级指标</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指标值（包含数字及文字描述）</w:t>
            </w:r>
          </w:p>
        </w:tc>
      </w:tr>
      <w:tr w:rsidR="008F0608">
        <w:trPr>
          <w:gridBefore w:val="1"/>
          <w:gridAfter w:val="1"/>
          <w:wBefore w:w="93" w:type="dxa"/>
          <w:wAfter w:w="84" w:type="dxa"/>
          <w:trHeight w:val="380"/>
        </w:trPr>
        <w:tc>
          <w:tcPr>
            <w:tcW w:w="5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themeColor="text1"/>
                <w:sz w:val="24"/>
              </w:rPr>
            </w:pPr>
          </w:p>
        </w:tc>
        <w:tc>
          <w:tcPr>
            <w:tcW w:w="10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项目完成</w:t>
            </w:r>
          </w:p>
        </w:tc>
        <w:tc>
          <w:tcPr>
            <w:tcW w:w="15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数量指标</w:t>
            </w: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区委农村工作会议，领导小组会等会议材料打印、装订</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3</w:t>
            </w:r>
            <w:r>
              <w:rPr>
                <w:rFonts w:ascii="宋体" w:eastAsia="宋体" w:hAnsi="宋体" w:cs="宋体" w:hint="eastAsia"/>
                <w:color w:val="000000" w:themeColor="text1"/>
                <w:sz w:val="24"/>
              </w:rPr>
              <w:t>次</w:t>
            </w:r>
          </w:p>
        </w:tc>
      </w:tr>
      <w:tr w:rsidR="008F0608">
        <w:trPr>
          <w:gridBefore w:val="1"/>
          <w:gridAfter w:val="1"/>
          <w:wBefore w:w="93" w:type="dxa"/>
          <w:wAfter w:w="84" w:type="dxa"/>
          <w:trHeight w:val="380"/>
        </w:trPr>
        <w:tc>
          <w:tcPr>
            <w:tcW w:w="5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themeColor="text1"/>
                <w:sz w:val="24"/>
              </w:rPr>
            </w:pPr>
          </w:p>
        </w:tc>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themeColor="text1"/>
                <w:sz w:val="24"/>
              </w:rPr>
            </w:pPr>
          </w:p>
        </w:tc>
        <w:tc>
          <w:tcPr>
            <w:tcW w:w="15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themeColor="text1"/>
                <w:sz w:val="24"/>
              </w:rPr>
            </w:pP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干部培训</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1</w:t>
            </w:r>
            <w:r>
              <w:rPr>
                <w:rFonts w:ascii="宋体" w:eastAsia="宋体" w:hAnsi="宋体" w:cs="宋体" w:hint="eastAsia"/>
                <w:color w:val="000000" w:themeColor="text1"/>
                <w:sz w:val="24"/>
              </w:rPr>
              <w:t>次</w:t>
            </w:r>
          </w:p>
        </w:tc>
      </w:tr>
      <w:tr w:rsidR="008F0608">
        <w:trPr>
          <w:gridBefore w:val="1"/>
          <w:gridAfter w:val="1"/>
          <w:wBefore w:w="93" w:type="dxa"/>
          <w:wAfter w:w="84" w:type="dxa"/>
          <w:trHeight w:val="380"/>
        </w:trPr>
        <w:tc>
          <w:tcPr>
            <w:tcW w:w="5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themeColor="text1"/>
                <w:sz w:val="24"/>
              </w:rPr>
            </w:pPr>
          </w:p>
        </w:tc>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themeColor="text1"/>
                <w:sz w:val="24"/>
              </w:rPr>
            </w:pPr>
          </w:p>
        </w:tc>
        <w:tc>
          <w:tcPr>
            <w:tcW w:w="15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themeColor="text1"/>
                <w:sz w:val="24"/>
              </w:rPr>
            </w:pP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考察学习</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1</w:t>
            </w:r>
            <w:r>
              <w:rPr>
                <w:rFonts w:ascii="宋体" w:eastAsia="宋体" w:hAnsi="宋体" w:cs="宋体" w:hint="eastAsia"/>
                <w:color w:val="000000" w:themeColor="text1"/>
                <w:sz w:val="24"/>
              </w:rPr>
              <w:t>次</w:t>
            </w:r>
          </w:p>
        </w:tc>
      </w:tr>
      <w:tr w:rsidR="008F0608">
        <w:trPr>
          <w:gridBefore w:val="1"/>
          <w:gridAfter w:val="1"/>
          <w:wBefore w:w="93" w:type="dxa"/>
          <w:wAfter w:w="84" w:type="dxa"/>
          <w:trHeight w:val="480"/>
        </w:trPr>
        <w:tc>
          <w:tcPr>
            <w:tcW w:w="5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themeColor="text1"/>
                <w:sz w:val="24"/>
              </w:rPr>
            </w:pPr>
          </w:p>
        </w:tc>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themeColor="text1"/>
                <w:sz w:val="24"/>
              </w:rPr>
            </w:pPr>
          </w:p>
        </w:tc>
        <w:tc>
          <w:tcPr>
            <w:tcW w:w="1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质量指标</w:t>
            </w: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完成总体目标任务</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100%</w:t>
            </w:r>
          </w:p>
        </w:tc>
      </w:tr>
      <w:tr w:rsidR="008F0608">
        <w:trPr>
          <w:gridBefore w:val="1"/>
          <w:gridAfter w:val="1"/>
          <w:wBefore w:w="93" w:type="dxa"/>
          <w:wAfter w:w="84" w:type="dxa"/>
          <w:trHeight w:val="520"/>
        </w:trPr>
        <w:tc>
          <w:tcPr>
            <w:tcW w:w="5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themeColor="text1"/>
                <w:sz w:val="24"/>
              </w:rPr>
            </w:pPr>
          </w:p>
        </w:tc>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themeColor="text1"/>
                <w:sz w:val="24"/>
              </w:rPr>
            </w:pPr>
          </w:p>
        </w:tc>
        <w:tc>
          <w:tcPr>
            <w:tcW w:w="1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时效指标</w:t>
            </w: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项目完成时间</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2025</w:t>
            </w:r>
            <w:r>
              <w:rPr>
                <w:rFonts w:ascii="宋体" w:eastAsia="宋体" w:hAnsi="宋体" w:cs="宋体" w:hint="eastAsia"/>
                <w:color w:val="000000" w:themeColor="text1"/>
                <w:sz w:val="24"/>
              </w:rPr>
              <w:t>年</w:t>
            </w:r>
            <w:r>
              <w:rPr>
                <w:rFonts w:ascii="宋体" w:eastAsia="宋体" w:hAnsi="宋体" w:cs="宋体" w:hint="eastAsia"/>
                <w:color w:val="000000" w:themeColor="text1"/>
                <w:sz w:val="24"/>
              </w:rPr>
              <w:t>12</w:t>
            </w:r>
            <w:r>
              <w:rPr>
                <w:rFonts w:ascii="宋体" w:eastAsia="宋体" w:hAnsi="宋体" w:cs="宋体" w:hint="eastAsia"/>
                <w:color w:val="000000" w:themeColor="text1"/>
                <w:sz w:val="24"/>
              </w:rPr>
              <w:t>月</w:t>
            </w:r>
            <w:r>
              <w:rPr>
                <w:rFonts w:ascii="宋体" w:eastAsia="宋体" w:hAnsi="宋体" w:cs="宋体" w:hint="eastAsia"/>
                <w:color w:val="000000" w:themeColor="text1"/>
                <w:sz w:val="24"/>
              </w:rPr>
              <w:t>30</w:t>
            </w:r>
            <w:r>
              <w:rPr>
                <w:rFonts w:ascii="宋体" w:eastAsia="宋体" w:hAnsi="宋体" w:cs="宋体" w:hint="eastAsia"/>
                <w:color w:val="000000" w:themeColor="text1"/>
                <w:sz w:val="24"/>
              </w:rPr>
              <w:t>日</w:t>
            </w:r>
          </w:p>
        </w:tc>
      </w:tr>
      <w:tr w:rsidR="008F0608">
        <w:trPr>
          <w:gridBefore w:val="1"/>
          <w:gridAfter w:val="1"/>
          <w:wBefore w:w="93" w:type="dxa"/>
          <w:wAfter w:w="84" w:type="dxa"/>
          <w:trHeight w:val="380"/>
        </w:trPr>
        <w:tc>
          <w:tcPr>
            <w:tcW w:w="5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themeColor="text1"/>
                <w:sz w:val="24"/>
              </w:rPr>
            </w:pPr>
          </w:p>
        </w:tc>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themeColor="text1"/>
                <w:sz w:val="24"/>
              </w:rPr>
            </w:pPr>
          </w:p>
        </w:tc>
        <w:tc>
          <w:tcPr>
            <w:tcW w:w="15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成本指标</w:t>
            </w: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区委农村工作会议等会议材料费用</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20</w:t>
            </w:r>
            <w:r>
              <w:rPr>
                <w:rFonts w:ascii="宋体" w:eastAsia="宋体" w:hAnsi="宋体" w:cs="宋体" w:hint="eastAsia"/>
                <w:color w:val="000000" w:themeColor="text1"/>
                <w:sz w:val="24"/>
              </w:rPr>
              <w:t>万</w:t>
            </w:r>
          </w:p>
        </w:tc>
      </w:tr>
      <w:tr w:rsidR="008F0608">
        <w:trPr>
          <w:gridBefore w:val="1"/>
          <w:gridAfter w:val="1"/>
          <w:wBefore w:w="93" w:type="dxa"/>
          <w:wAfter w:w="84" w:type="dxa"/>
          <w:trHeight w:val="380"/>
        </w:trPr>
        <w:tc>
          <w:tcPr>
            <w:tcW w:w="5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themeColor="text1"/>
                <w:sz w:val="24"/>
              </w:rPr>
            </w:pPr>
          </w:p>
        </w:tc>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themeColor="text1"/>
                <w:sz w:val="24"/>
              </w:rPr>
            </w:pPr>
          </w:p>
        </w:tc>
        <w:tc>
          <w:tcPr>
            <w:tcW w:w="15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themeColor="text1"/>
                <w:sz w:val="24"/>
              </w:rPr>
            </w:pP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干部培训费用</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10</w:t>
            </w:r>
            <w:r>
              <w:rPr>
                <w:rFonts w:ascii="宋体" w:eastAsia="宋体" w:hAnsi="宋体" w:cs="宋体" w:hint="eastAsia"/>
                <w:color w:val="000000" w:themeColor="text1"/>
                <w:sz w:val="24"/>
              </w:rPr>
              <w:t>万</w:t>
            </w:r>
          </w:p>
        </w:tc>
      </w:tr>
      <w:tr w:rsidR="008F0608">
        <w:trPr>
          <w:gridBefore w:val="1"/>
          <w:gridAfter w:val="1"/>
          <w:wBefore w:w="93" w:type="dxa"/>
          <w:wAfter w:w="84" w:type="dxa"/>
          <w:trHeight w:val="380"/>
        </w:trPr>
        <w:tc>
          <w:tcPr>
            <w:tcW w:w="5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themeColor="text1"/>
                <w:sz w:val="24"/>
              </w:rPr>
            </w:pPr>
          </w:p>
        </w:tc>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themeColor="text1"/>
                <w:sz w:val="24"/>
              </w:rPr>
            </w:pPr>
          </w:p>
        </w:tc>
        <w:tc>
          <w:tcPr>
            <w:tcW w:w="15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themeColor="text1"/>
                <w:sz w:val="24"/>
              </w:rPr>
            </w:pP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考察学习费用</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10</w:t>
            </w:r>
            <w:r>
              <w:rPr>
                <w:rFonts w:ascii="宋体" w:eastAsia="宋体" w:hAnsi="宋体" w:cs="宋体" w:hint="eastAsia"/>
                <w:color w:val="000000" w:themeColor="text1"/>
                <w:sz w:val="24"/>
              </w:rPr>
              <w:t>万</w:t>
            </w:r>
          </w:p>
        </w:tc>
      </w:tr>
      <w:tr w:rsidR="008F0608">
        <w:trPr>
          <w:gridBefore w:val="1"/>
          <w:gridAfter w:val="1"/>
          <w:wBefore w:w="93" w:type="dxa"/>
          <w:wAfter w:w="84" w:type="dxa"/>
          <w:trHeight w:val="1160"/>
        </w:trPr>
        <w:tc>
          <w:tcPr>
            <w:tcW w:w="5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themeColor="text1"/>
                <w:sz w:val="24"/>
              </w:rPr>
            </w:pPr>
          </w:p>
        </w:tc>
        <w:tc>
          <w:tcPr>
            <w:tcW w:w="10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themeColor="text1"/>
                <w:sz w:val="24"/>
              </w:rPr>
            </w:pPr>
          </w:p>
        </w:tc>
        <w:tc>
          <w:tcPr>
            <w:tcW w:w="1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社会效益</w:t>
            </w: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proofErr w:type="gramStart"/>
            <w:r>
              <w:rPr>
                <w:rFonts w:ascii="宋体" w:eastAsia="宋体" w:hAnsi="宋体" w:cs="宋体" w:hint="eastAsia"/>
                <w:color w:val="000000" w:themeColor="text1"/>
                <w:sz w:val="24"/>
              </w:rPr>
              <w:t>落实</w:t>
            </w:r>
            <w:r>
              <w:rPr>
                <w:rFonts w:ascii="宋体" w:eastAsia="宋体" w:hAnsi="宋体" w:cs="宋体" w:hint="eastAsia"/>
                <w:color w:val="000000" w:themeColor="text1"/>
                <w:sz w:val="24"/>
              </w:rPr>
              <w:t>落细全区</w:t>
            </w:r>
            <w:proofErr w:type="gramEnd"/>
            <w:r>
              <w:rPr>
                <w:rFonts w:ascii="宋体" w:eastAsia="宋体" w:hAnsi="宋体" w:cs="宋体" w:hint="eastAsia"/>
                <w:color w:val="000000" w:themeColor="text1"/>
                <w:sz w:val="24"/>
              </w:rPr>
              <w:t>“三农”工作，提高</w:t>
            </w:r>
            <w:r w:rsidR="003A0E29">
              <w:rPr>
                <w:rFonts w:ascii="宋体" w:eastAsia="宋体" w:hAnsi="宋体" w:cs="宋体" w:hint="eastAsia"/>
                <w:color w:val="000000" w:themeColor="text1"/>
                <w:sz w:val="24"/>
              </w:rPr>
              <w:t>“</w:t>
            </w:r>
            <w:r>
              <w:rPr>
                <w:rFonts w:ascii="宋体" w:eastAsia="宋体" w:hAnsi="宋体" w:cs="宋体" w:hint="eastAsia"/>
                <w:color w:val="000000" w:themeColor="text1"/>
                <w:sz w:val="24"/>
              </w:rPr>
              <w:t>三农</w:t>
            </w:r>
            <w:r w:rsidR="003A0E29">
              <w:rPr>
                <w:rFonts w:ascii="宋体" w:eastAsia="宋体" w:hAnsi="宋体" w:cs="宋体" w:hint="eastAsia"/>
                <w:color w:val="000000" w:themeColor="text1"/>
                <w:sz w:val="24"/>
              </w:rPr>
              <w:t>”</w:t>
            </w:r>
            <w:r>
              <w:rPr>
                <w:rFonts w:ascii="宋体" w:eastAsia="宋体" w:hAnsi="宋体" w:cs="宋体" w:hint="eastAsia"/>
                <w:color w:val="000000" w:themeColor="text1"/>
                <w:sz w:val="24"/>
              </w:rPr>
              <w:t>干部素质，促进仁和区乡村振兴可持续高质量发展</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proofErr w:type="gramStart"/>
            <w:r>
              <w:rPr>
                <w:rFonts w:ascii="宋体" w:eastAsia="宋体" w:hAnsi="宋体" w:cs="宋体" w:hint="eastAsia"/>
                <w:color w:val="000000" w:themeColor="text1"/>
                <w:sz w:val="24"/>
              </w:rPr>
              <w:t>落实</w:t>
            </w:r>
            <w:r>
              <w:rPr>
                <w:rFonts w:ascii="宋体" w:eastAsia="宋体" w:hAnsi="宋体" w:cs="宋体" w:hint="eastAsia"/>
                <w:color w:val="000000" w:themeColor="text1"/>
                <w:sz w:val="24"/>
              </w:rPr>
              <w:t>落细全区</w:t>
            </w:r>
            <w:proofErr w:type="gramEnd"/>
            <w:r>
              <w:rPr>
                <w:rFonts w:ascii="宋体" w:eastAsia="宋体" w:hAnsi="宋体" w:cs="宋体" w:hint="eastAsia"/>
                <w:color w:val="000000" w:themeColor="text1"/>
                <w:sz w:val="24"/>
              </w:rPr>
              <w:t>“三农”工作，提高</w:t>
            </w:r>
            <w:r w:rsidR="003A0E29">
              <w:rPr>
                <w:rFonts w:ascii="宋体" w:eastAsia="宋体" w:hAnsi="宋体" w:cs="宋体" w:hint="eastAsia"/>
                <w:color w:val="000000" w:themeColor="text1"/>
                <w:sz w:val="24"/>
              </w:rPr>
              <w:t>“</w:t>
            </w:r>
            <w:r>
              <w:rPr>
                <w:rFonts w:ascii="宋体" w:eastAsia="宋体" w:hAnsi="宋体" w:cs="宋体" w:hint="eastAsia"/>
                <w:color w:val="000000" w:themeColor="text1"/>
                <w:sz w:val="24"/>
              </w:rPr>
              <w:t>三农</w:t>
            </w:r>
            <w:r w:rsidR="003A0E29">
              <w:rPr>
                <w:rFonts w:ascii="宋体" w:eastAsia="宋体" w:hAnsi="宋体" w:cs="宋体" w:hint="eastAsia"/>
                <w:color w:val="000000" w:themeColor="text1"/>
                <w:sz w:val="24"/>
              </w:rPr>
              <w:t>”</w:t>
            </w:r>
            <w:r>
              <w:rPr>
                <w:rFonts w:ascii="宋体" w:eastAsia="宋体" w:hAnsi="宋体" w:cs="宋体" w:hint="eastAsia"/>
                <w:color w:val="000000" w:themeColor="text1"/>
                <w:sz w:val="24"/>
              </w:rPr>
              <w:t>干部素质，促进仁和区乡村振兴可持续高质量发展</w:t>
            </w:r>
          </w:p>
        </w:tc>
      </w:tr>
      <w:tr w:rsidR="008F0608">
        <w:trPr>
          <w:gridBefore w:val="1"/>
          <w:gridAfter w:val="1"/>
          <w:wBefore w:w="93" w:type="dxa"/>
          <w:wAfter w:w="84" w:type="dxa"/>
          <w:trHeight w:val="532"/>
        </w:trPr>
        <w:tc>
          <w:tcPr>
            <w:tcW w:w="5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themeColor="text1"/>
                <w:sz w:val="24"/>
              </w:rPr>
            </w:pPr>
          </w:p>
        </w:tc>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themeColor="text1"/>
                <w:sz w:val="24"/>
              </w:rPr>
            </w:pPr>
          </w:p>
        </w:tc>
        <w:tc>
          <w:tcPr>
            <w:tcW w:w="1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可持续影响指标</w:t>
            </w: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促进仁和区乡村振兴可持续高质量发展</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促进仁和区乡村振兴可持续高质量发展</w:t>
            </w:r>
          </w:p>
        </w:tc>
      </w:tr>
      <w:tr w:rsidR="008F0608">
        <w:trPr>
          <w:gridBefore w:val="1"/>
          <w:gridAfter w:val="1"/>
          <w:wBefore w:w="93" w:type="dxa"/>
          <w:wAfter w:w="84" w:type="dxa"/>
          <w:trHeight w:val="436"/>
        </w:trPr>
        <w:tc>
          <w:tcPr>
            <w:tcW w:w="5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8F0608">
            <w:pPr>
              <w:jc w:val="center"/>
              <w:rPr>
                <w:rFonts w:ascii="宋体" w:eastAsia="宋体" w:hAnsi="宋体" w:cs="宋体"/>
                <w:color w:val="000000" w:themeColor="text1"/>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满意度指标</w:t>
            </w:r>
          </w:p>
        </w:tc>
        <w:tc>
          <w:tcPr>
            <w:tcW w:w="1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满意度指标</w:t>
            </w: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主管部门满意度</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0608" w:rsidRDefault="00746D84">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w:t>
            </w:r>
            <w:r>
              <w:rPr>
                <w:rFonts w:ascii="宋体" w:eastAsia="宋体" w:hAnsi="宋体" w:cs="宋体" w:hint="eastAsia"/>
                <w:color w:val="000000" w:themeColor="text1"/>
                <w:sz w:val="24"/>
              </w:rPr>
              <w:t>95%</w:t>
            </w:r>
            <w:bookmarkStart w:id="0" w:name="_GoBack"/>
            <w:bookmarkEnd w:id="0"/>
          </w:p>
        </w:tc>
      </w:tr>
      <w:tr w:rsidR="008F0608">
        <w:trPr>
          <w:trHeight w:val="420"/>
        </w:trPr>
        <w:tc>
          <w:tcPr>
            <w:tcW w:w="3174" w:type="dxa"/>
            <w:gridSpan w:val="4"/>
            <w:tcBorders>
              <w:top w:val="nil"/>
              <w:left w:val="nil"/>
              <w:bottom w:val="nil"/>
              <w:right w:val="nil"/>
            </w:tcBorders>
            <w:shd w:val="clear" w:color="auto" w:fill="auto"/>
            <w:noWrap/>
            <w:vAlign w:val="center"/>
          </w:tcPr>
          <w:p w:rsidR="008F0608" w:rsidRDefault="008F0608">
            <w:pPr>
              <w:rPr>
                <w:rFonts w:ascii="宋体" w:eastAsia="宋体" w:hAnsi="宋体" w:cs="宋体"/>
                <w:color w:val="000000" w:themeColor="text1"/>
                <w:sz w:val="24"/>
              </w:rPr>
            </w:pPr>
          </w:p>
        </w:tc>
        <w:tc>
          <w:tcPr>
            <w:tcW w:w="2925" w:type="dxa"/>
            <w:gridSpan w:val="2"/>
            <w:tcBorders>
              <w:top w:val="nil"/>
              <w:left w:val="nil"/>
              <w:bottom w:val="nil"/>
              <w:right w:val="nil"/>
            </w:tcBorders>
            <w:shd w:val="clear" w:color="auto" w:fill="auto"/>
            <w:noWrap/>
            <w:vAlign w:val="center"/>
          </w:tcPr>
          <w:p w:rsidR="008F0608" w:rsidRDefault="008F0608">
            <w:pPr>
              <w:widowControl/>
              <w:jc w:val="center"/>
              <w:textAlignment w:val="center"/>
              <w:rPr>
                <w:rFonts w:ascii="宋体" w:eastAsia="宋体" w:hAnsi="宋体" w:cs="宋体"/>
                <w:color w:val="000000" w:themeColor="text1"/>
                <w:sz w:val="24"/>
              </w:rPr>
            </w:pPr>
          </w:p>
        </w:tc>
        <w:tc>
          <w:tcPr>
            <w:tcW w:w="1947" w:type="dxa"/>
            <w:gridSpan w:val="3"/>
            <w:tcBorders>
              <w:top w:val="nil"/>
              <w:left w:val="nil"/>
              <w:bottom w:val="nil"/>
              <w:right w:val="nil"/>
            </w:tcBorders>
            <w:shd w:val="clear" w:color="auto" w:fill="auto"/>
            <w:noWrap/>
            <w:vAlign w:val="center"/>
          </w:tcPr>
          <w:p w:rsidR="008F0608" w:rsidRDefault="008F0608">
            <w:pPr>
              <w:jc w:val="left"/>
              <w:rPr>
                <w:rFonts w:ascii="宋体" w:eastAsia="宋体" w:hAnsi="宋体" w:cs="宋体"/>
                <w:color w:val="000000" w:themeColor="text1"/>
                <w:sz w:val="24"/>
              </w:rPr>
            </w:pPr>
          </w:p>
        </w:tc>
        <w:tc>
          <w:tcPr>
            <w:tcW w:w="2636" w:type="dxa"/>
            <w:gridSpan w:val="2"/>
            <w:tcBorders>
              <w:top w:val="nil"/>
              <w:left w:val="nil"/>
              <w:bottom w:val="nil"/>
              <w:right w:val="nil"/>
            </w:tcBorders>
            <w:shd w:val="clear" w:color="auto" w:fill="auto"/>
            <w:noWrap/>
            <w:vAlign w:val="center"/>
          </w:tcPr>
          <w:p w:rsidR="008F0608" w:rsidRDefault="008F0608">
            <w:pPr>
              <w:widowControl/>
              <w:jc w:val="left"/>
              <w:textAlignment w:val="center"/>
              <w:rPr>
                <w:rFonts w:ascii="宋体" w:eastAsia="宋体" w:hAnsi="宋体" w:cs="宋体"/>
                <w:color w:val="000000"/>
                <w:sz w:val="22"/>
                <w:szCs w:val="22"/>
              </w:rPr>
            </w:pPr>
          </w:p>
        </w:tc>
      </w:tr>
    </w:tbl>
    <w:p w:rsidR="008F0608" w:rsidRDefault="008F0608"/>
    <w:p w:rsidR="008F0608" w:rsidRDefault="008F0608"/>
    <w:p w:rsidR="008F0608" w:rsidRDefault="008F0608"/>
    <w:p w:rsidR="008F0608" w:rsidRDefault="008F0608"/>
    <w:p w:rsidR="008F0608" w:rsidRDefault="008F0608"/>
    <w:p w:rsidR="008F0608" w:rsidRDefault="008F0608"/>
    <w:p w:rsidR="008F0608" w:rsidRDefault="008F0608"/>
    <w:p w:rsidR="008F0608" w:rsidRDefault="008F0608"/>
    <w:tbl>
      <w:tblPr>
        <w:tblW w:w="11033" w:type="dxa"/>
        <w:jc w:val="center"/>
        <w:tblLayout w:type="fixed"/>
        <w:tblLook w:val="04A0" w:firstRow="1" w:lastRow="0" w:firstColumn="1" w:lastColumn="0" w:noHBand="0" w:noVBand="1"/>
      </w:tblPr>
      <w:tblGrid>
        <w:gridCol w:w="867"/>
        <w:gridCol w:w="968"/>
        <w:gridCol w:w="1858"/>
        <w:gridCol w:w="20"/>
        <w:gridCol w:w="3196"/>
        <w:gridCol w:w="2950"/>
        <w:gridCol w:w="292"/>
        <w:gridCol w:w="882"/>
      </w:tblGrid>
      <w:tr w:rsidR="008F0608">
        <w:trPr>
          <w:trHeight w:val="275"/>
          <w:jc w:val="center"/>
        </w:trPr>
        <w:tc>
          <w:tcPr>
            <w:tcW w:w="11033" w:type="dxa"/>
            <w:gridSpan w:val="8"/>
            <w:vAlign w:val="center"/>
          </w:tcPr>
          <w:p w:rsidR="008F0608" w:rsidRDefault="008F0608">
            <w:pPr>
              <w:widowControl/>
              <w:textAlignment w:val="center"/>
              <w:rPr>
                <w:rFonts w:ascii="宋体" w:hAnsi="宋体" w:cs="宋体"/>
                <w:color w:val="000000"/>
                <w:kern w:val="0"/>
                <w:sz w:val="24"/>
                <w:lang w:bidi="ar"/>
              </w:rPr>
            </w:pPr>
          </w:p>
          <w:p w:rsidR="008F0608" w:rsidRDefault="008F0608">
            <w:pPr>
              <w:widowControl/>
              <w:textAlignment w:val="center"/>
              <w:rPr>
                <w:rFonts w:ascii="宋体" w:hAnsi="宋体" w:cs="宋体"/>
                <w:color w:val="000000"/>
                <w:kern w:val="0"/>
                <w:sz w:val="24"/>
                <w:lang w:bidi="ar"/>
              </w:rPr>
            </w:pPr>
          </w:p>
          <w:p w:rsidR="008F0608" w:rsidRDefault="00746D84">
            <w:pPr>
              <w:widowControl/>
              <w:jc w:val="center"/>
              <w:textAlignment w:val="center"/>
              <w:rPr>
                <w:rFonts w:ascii="宋体" w:hAnsi="宋体" w:cs="宋体"/>
                <w:color w:val="000000"/>
                <w:kern w:val="0"/>
                <w:sz w:val="24"/>
                <w:lang w:bidi="ar"/>
              </w:rPr>
            </w:pPr>
            <w:r>
              <w:rPr>
                <w:rFonts w:ascii="宋体" w:eastAsia="宋体" w:hAnsi="宋体" w:cs="宋体" w:hint="eastAsia"/>
                <w:b/>
                <w:bCs/>
                <w:color w:val="000000"/>
                <w:kern w:val="0"/>
                <w:sz w:val="32"/>
                <w:szCs w:val="32"/>
                <w:lang w:bidi="ar"/>
              </w:rPr>
              <w:lastRenderedPageBreak/>
              <w:t>特定目标类项目支出绩效目标申报表</w:t>
            </w:r>
          </w:p>
          <w:p w:rsidR="008F0608" w:rsidRDefault="00746D84">
            <w:pPr>
              <w:widowControl/>
              <w:ind w:firstLineChars="1650" w:firstLine="3960"/>
              <w:textAlignment w:val="center"/>
              <w:rPr>
                <w:rFonts w:ascii="宋体" w:hAnsi="宋体" w:cs="宋体"/>
                <w:color w:val="000000"/>
                <w:sz w:val="24"/>
              </w:rPr>
            </w:pPr>
            <w:r>
              <w:rPr>
                <w:rFonts w:ascii="宋体" w:hAnsi="宋体" w:cs="宋体" w:hint="eastAsia"/>
                <w:color w:val="000000"/>
                <w:kern w:val="0"/>
                <w:sz w:val="24"/>
                <w:lang w:bidi="ar"/>
              </w:rPr>
              <w:t>（</w:t>
            </w:r>
            <w:r>
              <w:rPr>
                <w:rStyle w:val="font41"/>
                <w:lang w:bidi="ar"/>
              </w:rPr>
              <w:t>2025</w:t>
            </w:r>
            <w:r>
              <w:rPr>
                <w:rStyle w:val="font01"/>
                <w:rFonts w:hint="default"/>
                <w:lang w:bidi="ar"/>
              </w:rPr>
              <w:t>年度）</w:t>
            </w:r>
          </w:p>
        </w:tc>
      </w:tr>
      <w:tr w:rsidR="008F0608">
        <w:trPr>
          <w:trHeight w:val="432"/>
          <w:jc w:val="center"/>
        </w:trPr>
        <w:tc>
          <w:tcPr>
            <w:tcW w:w="9859" w:type="dxa"/>
            <w:gridSpan w:val="6"/>
            <w:tcBorders>
              <w:top w:val="nil"/>
              <w:left w:val="nil"/>
              <w:bottom w:val="single" w:sz="4" w:space="0" w:color="000000"/>
              <w:right w:val="nil"/>
            </w:tcBorders>
            <w:noWrap/>
            <w:vAlign w:val="center"/>
          </w:tcPr>
          <w:p w:rsidR="008F0608" w:rsidRDefault="00746D84">
            <w:pPr>
              <w:widowControl/>
              <w:textAlignment w:val="center"/>
              <w:rPr>
                <w:rFonts w:ascii="宋体" w:hAnsi="宋体" w:cs="宋体"/>
                <w:color w:val="000000"/>
                <w:sz w:val="24"/>
              </w:rPr>
            </w:pPr>
            <w:r>
              <w:rPr>
                <w:rFonts w:ascii="宋体" w:hAnsi="宋体" w:cs="宋体" w:hint="eastAsia"/>
                <w:color w:val="000000"/>
                <w:kern w:val="0"/>
                <w:sz w:val="24"/>
                <w:lang w:bidi="ar"/>
              </w:rPr>
              <w:lastRenderedPageBreak/>
              <w:t>填报单位（盖章）：攀枝花市仁和区农业农村局</w:t>
            </w:r>
          </w:p>
        </w:tc>
        <w:tc>
          <w:tcPr>
            <w:tcW w:w="292" w:type="dxa"/>
            <w:vAlign w:val="center"/>
          </w:tcPr>
          <w:p w:rsidR="008F0608" w:rsidRDefault="008F0608">
            <w:pPr>
              <w:jc w:val="center"/>
              <w:rPr>
                <w:rFonts w:ascii="宋体" w:hAnsi="宋体" w:cs="宋体"/>
                <w:color w:val="000000"/>
                <w:sz w:val="24"/>
              </w:rPr>
            </w:pPr>
          </w:p>
        </w:tc>
        <w:tc>
          <w:tcPr>
            <w:tcW w:w="882" w:type="dxa"/>
            <w:vAlign w:val="center"/>
          </w:tcPr>
          <w:p w:rsidR="008F0608" w:rsidRDefault="008F0608">
            <w:pPr>
              <w:jc w:val="center"/>
              <w:rPr>
                <w:rFonts w:ascii="宋体" w:hAnsi="宋体" w:cs="宋体"/>
                <w:color w:val="000000"/>
                <w:sz w:val="24"/>
              </w:rPr>
            </w:pPr>
          </w:p>
        </w:tc>
      </w:tr>
      <w:tr w:rsidR="008F0608">
        <w:trPr>
          <w:trHeight w:val="502"/>
          <w:jc w:val="center"/>
        </w:trPr>
        <w:tc>
          <w:tcPr>
            <w:tcW w:w="3713" w:type="dxa"/>
            <w:gridSpan w:val="4"/>
            <w:tcBorders>
              <w:top w:val="single" w:sz="4" w:space="0" w:color="000000"/>
              <w:left w:val="single" w:sz="4" w:space="0" w:color="000000"/>
              <w:bottom w:val="single" w:sz="4" w:space="0" w:color="000000"/>
              <w:right w:val="nil"/>
            </w:tcBorders>
            <w:vAlign w:val="center"/>
          </w:tcPr>
          <w:p w:rsidR="008F0608" w:rsidRDefault="00746D84">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项目名称</w:t>
            </w:r>
          </w:p>
        </w:tc>
        <w:tc>
          <w:tcPr>
            <w:tcW w:w="7320" w:type="dxa"/>
            <w:gridSpan w:val="4"/>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hAnsi="宋体" w:cs="宋体"/>
                <w:color w:val="000000"/>
                <w:sz w:val="24"/>
              </w:rPr>
            </w:pPr>
            <w:r>
              <w:rPr>
                <w:rFonts w:ascii="宋体" w:hAnsi="宋体" w:cs="宋体" w:hint="eastAsia"/>
                <w:color w:val="000000"/>
                <w:kern w:val="0"/>
                <w:sz w:val="24"/>
                <w:lang w:bidi="ar"/>
              </w:rPr>
              <w:t>2025</w:t>
            </w:r>
            <w:r>
              <w:rPr>
                <w:rFonts w:ascii="宋体" w:hAnsi="宋体" w:cs="宋体" w:hint="eastAsia"/>
                <w:color w:val="000000"/>
                <w:kern w:val="0"/>
                <w:sz w:val="24"/>
                <w:lang w:bidi="ar"/>
              </w:rPr>
              <w:t>年仁和区水稻十条补贴</w:t>
            </w:r>
          </w:p>
        </w:tc>
      </w:tr>
      <w:tr w:rsidR="008F0608">
        <w:trPr>
          <w:trHeight w:val="502"/>
          <w:jc w:val="center"/>
        </w:trPr>
        <w:tc>
          <w:tcPr>
            <w:tcW w:w="3713" w:type="dxa"/>
            <w:gridSpan w:val="4"/>
            <w:tcBorders>
              <w:top w:val="single" w:sz="4" w:space="0" w:color="000000"/>
              <w:left w:val="single" w:sz="4" w:space="0" w:color="000000"/>
              <w:bottom w:val="single" w:sz="4" w:space="0" w:color="000000"/>
              <w:right w:val="nil"/>
            </w:tcBorders>
            <w:vAlign w:val="center"/>
          </w:tcPr>
          <w:p w:rsidR="008F0608" w:rsidRDefault="00746D84">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预算单位</w:t>
            </w:r>
          </w:p>
        </w:tc>
        <w:tc>
          <w:tcPr>
            <w:tcW w:w="7320" w:type="dxa"/>
            <w:gridSpan w:val="4"/>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hAnsi="宋体" w:cs="宋体"/>
                <w:color w:val="000000"/>
                <w:sz w:val="24"/>
              </w:rPr>
            </w:pPr>
            <w:r>
              <w:rPr>
                <w:rFonts w:ascii="宋体" w:hAnsi="宋体" w:cs="宋体" w:hint="eastAsia"/>
                <w:color w:val="000000"/>
                <w:kern w:val="0"/>
                <w:sz w:val="24"/>
                <w:lang w:bidi="ar"/>
              </w:rPr>
              <w:t>攀枝花市仁和区农业农村局</w:t>
            </w:r>
          </w:p>
        </w:tc>
      </w:tr>
      <w:tr w:rsidR="008F0608">
        <w:trPr>
          <w:trHeight w:val="502"/>
          <w:jc w:val="center"/>
        </w:trPr>
        <w:tc>
          <w:tcPr>
            <w:tcW w:w="3713" w:type="dxa"/>
            <w:gridSpan w:val="4"/>
            <w:vMerge w:val="restart"/>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项目资金</w:t>
            </w:r>
            <w:r>
              <w:rPr>
                <w:rFonts w:ascii="宋体" w:hAnsi="宋体" w:cs="宋体" w:hint="eastAsia"/>
                <w:color w:val="000000"/>
                <w:kern w:val="0"/>
                <w:sz w:val="24"/>
                <w:lang w:bidi="ar"/>
              </w:rPr>
              <w:br/>
            </w:r>
            <w:r>
              <w:rPr>
                <w:rFonts w:ascii="宋体" w:hAnsi="宋体" w:cs="宋体" w:hint="eastAsia"/>
                <w:color w:val="000000"/>
                <w:kern w:val="0"/>
                <w:sz w:val="24"/>
                <w:lang w:bidi="ar"/>
              </w:rPr>
              <w:t>（万元）</w:t>
            </w:r>
          </w:p>
        </w:tc>
        <w:tc>
          <w:tcPr>
            <w:tcW w:w="3196" w:type="dxa"/>
            <w:tcBorders>
              <w:top w:val="single" w:sz="4" w:space="0" w:color="000000"/>
              <w:left w:val="single" w:sz="4" w:space="0" w:color="000000"/>
              <w:bottom w:val="single" w:sz="4" w:space="0" w:color="000000"/>
              <w:right w:val="nil"/>
            </w:tcBorders>
            <w:vAlign w:val="center"/>
          </w:tcPr>
          <w:p w:rsidR="008F0608" w:rsidRDefault="00746D84">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年度资金总额</w:t>
            </w:r>
            <w:r>
              <w:rPr>
                <w:rFonts w:ascii="宋体" w:hAnsi="宋体" w:cs="宋体" w:hint="eastAsia"/>
                <w:color w:val="000000"/>
                <w:kern w:val="0"/>
                <w:sz w:val="24"/>
                <w:lang w:bidi="ar"/>
              </w:rPr>
              <w:t>:</w:t>
            </w:r>
          </w:p>
        </w:tc>
        <w:tc>
          <w:tcPr>
            <w:tcW w:w="4124" w:type="dxa"/>
            <w:gridSpan w:val="3"/>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hAnsi="宋体" w:cs="宋体"/>
                <w:color w:val="000000"/>
                <w:sz w:val="24"/>
              </w:rPr>
            </w:pPr>
            <w:r>
              <w:rPr>
                <w:rFonts w:ascii="宋体" w:hAnsi="宋体" w:cs="宋体" w:hint="eastAsia"/>
                <w:color w:val="000000"/>
                <w:kern w:val="0"/>
                <w:sz w:val="24"/>
                <w:lang w:bidi="ar"/>
              </w:rPr>
              <w:t>70</w:t>
            </w:r>
          </w:p>
        </w:tc>
      </w:tr>
      <w:tr w:rsidR="008F0608">
        <w:trPr>
          <w:trHeight w:val="502"/>
          <w:jc w:val="center"/>
        </w:trPr>
        <w:tc>
          <w:tcPr>
            <w:tcW w:w="3713" w:type="dxa"/>
            <w:gridSpan w:val="4"/>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center"/>
              <w:rPr>
                <w:rFonts w:ascii="宋体" w:hAnsi="宋体" w:cs="宋体"/>
                <w:color w:val="000000"/>
                <w:sz w:val="24"/>
              </w:rPr>
            </w:pPr>
          </w:p>
        </w:tc>
        <w:tc>
          <w:tcPr>
            <w:tcW w:w="3196" w:type="dxa"/>
            <w:tcBorders>
              <w:top w:val="single" w:sz="4" w:space="0" w:color="000000"/>
              <w:left w:val="single" w:sz="4" w:space="0" w:color="000000"/>
              <w:bottom w:val="single" w:sz="4" w:space="0" w:color="000000"/>
              <w:right w:val="nil"/>
            </w:tcBorders>
            <w:vAlign w:val="center"/>
          </w:tcPr>
          <w:p w:rsidR="008F0608" w:rsidRDefault="00746D84">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其中：财政拨款</w:t>
            </w:r>
          </w:p>
        </w:tc>
        <w:tc>
          <w:tcPr>
            <w:tcW w:w="4124" w:type="dxa"/>
            <w:gridSpan w:val="3"/>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hAnsi="宋体" w:cs="宋体"/>
                <w:color w:val="000000"/>
                <w:sz w:val="24"/>
              </w:rPr>
            </w:pPr>
            <w:r>
              <w:rPr>
                <w:rFonts w:ascii="宋体" w:hAnsi="宋体" w:cs="宋体" w:hint="eastAsia"/>
                <w:color w:val="000000"/>
                <w:kern w:val="0"/>
                <w:sz w:val="24"/>
                <w:lang w:bidi="ar"/>
              </w:rPr>
              <w:t>70</w:t>
            </w:r>
          </w:p>
        </w:tc>
      </w:tr>
      <w:tr w:rsidR="008F0608">
        <w:trPr>
          <w:trHeight w:val="502"/>
          <w:jc w:val="center"/>
        </w:trPr>
        <w:tc>
          <w:tcPr>
            <w:tcW w:w="3713" w:type="dxa"/>
            <w:gridSpan w:val="4"/>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center"/>
              <w:rPr>
                <w:rFonts w:ascii="宋体" w:hAnsi="宋体" w:cs="宋体"/>
                <w:color w:val="000000"/>
                <w:sz w:val="24"/>
              </w:rPr>
            </w:pPr>
          </w:p>
        </w:tc>
        <w:tc>
          <w:tcPr>
            <w:tcW w:w="3196" w:type="dxa"/>
            <w:tcBorders>
              <w:top w:val="single" w:sz="4" w:space="0" w:color="000000"/>
              <w:left w:val="single" w:sz="4" w:space="0" w:color="000000"/>
              <w:bottom w:val="single" w:sz="4" w:space="0" w:color="000000"/>
              <w:right w:val="nil"/>
            </w:tcBorders>
            <w:vAlign w:val="center"/>
          </w:tcPr>
          <w:p w:rsidR="008F0608" w:rsidRDefault="00746D84">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其他资金</w:t>
            </w:r>
          </w:p>
        </w:tc>
        <w:tc>
          <w:tcPr>
            <w:tcW w:w="4124" w:type="dxa"/>
            <w:gridSpan w:val="3"/>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r>
      <w:tr w:rsidR="008F0608">
        <w:trPr>
          <w:trHeight w:val="1253"/>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hAnsi="宋体" w:cs="宋体"/>
                <w:color w:val="000000"/>
                <w:sz w:val="24"/>
              </w:rPr>
            </w:pPr>
            <w:r>
              <w:rPr>
                <w:rFonts w:ascii="宋体" w:hAnsi="宋体" w:cs="宋体" w:hint="eastAsia"/>
                <w:color w:val="000000"/>
                <w:kern w:val="0"/>
                <w:sz w:val="24"/>
                <w:lang w:bidi="ar"/>
              </w:rPr>
              <w:t>总</w:t>
            </w:r>
            <w:r>
              <w:rPr>
                <w:rFonts w:ascii="宋体" w:hAnsi="宋体" w:cs="宋体" w:hint="eastAsia"/>
                <w:color w:val="000000"/>
                <w:kern w:val="0"/>
                <w:sz w:val="24"/>
                <w:lang w:bidi="ar"/>
              </w:rPr>
              <w:br/>
            </w:r>
            <w:r>
              <w:rPr>
                <w:rFonts w:ascii="宋体" w:hAnsi="宋体" w:cs="宋体" w:hint="eastAsia"/>
                <w:color w:val="000000"/>
                <w:kern w:val="0"/>
                <w:sz w:val="24"/>
                <w:lang w:bidi="ar"/>
              </w:rPr>
              <w:t>体</w:t>
            </w:r>
            <w:r>
              <w:rPr>
                <w:rFonts w:ascii="宋体" w:hAnsi="宋体" w:cs="宋体" w:hint="eastAsia"/>
                <w:color w:val="000000"/>
                <w:kern w:val="0"/>
                <w:sz w:val="24"/>
                <w:lang w:bidi="ar"/>
              </w:rPr>
              <w:br/>
            </w:r>
            <w:r>
              <w:rPr>
                <w:rFonts w:ascii="宋体" w:hAnsi="宋体" w:cs="宋体" w:hint="eastAsia"/>
                <w:color w:val="000000"/>
                <w:kern w:val="0"/>
                <w:sz w:val="24"/>
                <w:lang w:bidi="ar"/>
              </w:rPr>
              <w:t>目</w:t>
            </w:r>
            <w:r>
              <w:rPr>
                <w:rFonts w:ascii="宋体" w:hAnsi="宋体" w:cs="宋体" w:hint="eastAsia"/>
                <w:color w:val="000000"/>
                <w:kern w:val="0"/>
                <w:sz w:val="24"/>
                <w:lang w:bidi="ar"/>
              </w:rPr>
              <w:br/>
            </w:r>
            <w:r>
              <w:rPr>
                <w:rFonts w:ascii="宋体" w:hAnsi="宋体" w:cs="宋体" w:hint="eastAsia"/>
                <w:color w:val="000000"/>
                <w:kern w:val="0"/>
                <w:sz w:val="24"/>
                <w:lang w:bidi="ar"/>
              </w:rPr>
              <w:t>标</w:t>
            </w:r>
          </w:p>
        </w:tc>
        <w:tc>
          <w:tcPr>
            <w:tcW w:w="10166" w:type="dxa"/>
            <w:gridSpan w:val="7"/>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hAnsi="宋体" w:cs="宋体"/>
                <w:color w:val="000000"/>
                <w:sz w:val="24"/>
              </w:rPr>
            </w:pPr>
            <w:r>
              <w:rPr>
                <w:rFonts w:ascii="宋体" w:hAnsi="宋体" w:cs="宋体" w:hint="eastAsia"/>
                <w:color w:val="000000"/>
                <w:kern w:val="0"/>
                <w:sz w:val="24"/>
                <w:lang w:bidi="ar"/>
              </w:rPr>
              <w:t>通过补贴提高农户种粮积极性，稳定粮食面积，保障粮食安全</w:t>
            </w:r>
          </w:p>
        </w:tc>
      </w:tr>
      <w:tr w:rsidR="008F0608">
        <w:trPr>
          <w:trHeight w:val="552"/>
          <w:jc w:val="center"/>
        </w:trPr>
        <w:tc>
          <w:tcPr>
            <w:tcW w:w="867" w:type="dxa"/>
            <w:vMerge w:val="restart"/>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hAnsi="宋体" w:cs="宋体"/>
                <w:color w:val="000000"/>
                <w:sz w:val="24"/>
              </w:rPr>
            </w:pPr>
            <w:r>
              <w:rPr>
                <w:rFonts w:ascii="宋体" w:hAnsi="宋体" w:cs="宋体" w:hint="eastAsia"/>
                <w:color w:val="000000"/>
                <w:kern w:val="0"/>
                <w:sz w:val="24"/>
                <w:lang w:bidi="ar"/>
              </w:rPr>
              <w:t>绩效指标</w:t>
            </w:r>
          </w:p>
        </w:tc>
        <w:tc>
          <w:tcPr>
            <w:tcW w:w="968" w:type="dxa"/>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一级</w:t>
            </w:r>
            <w:r>
              <w:rPr>
                <w:rFonts w:ascii="宋体" w:hAnsi="宋体" w:cs="宋体" w:hint="eastAsia"/>
                <w:color w:val="000000"/>
                <w:kern w:val="0"/>
                <w:sz w:val="24"/>
                <w:lang w:bidi="ar"/>
              </w:rPr>
              <w:br/>
            </w:r>
            <w:r>
              <w:rPr>
                <w:rFonts w:ascii="宋体" w:hAnsi="宋体" w:cs="宋体" w:hint="eastAsia"/>
                <w:color w:val="000000"/>
                <w:kern w:val="0"/>
                <w:sz w:val="24"/>
                <w:lang w:bidi="ar"/>
              </w:rPr>
              <w:t>指标</w:t>
            </w:r>
          </w:p>
        </w:tc>
        <w:tc>
          <w:tcPr>
            <w:tcW w:w="1858" w:type="dxa"/>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二级指标</w:t>
            </w:r>
          </w:p>
        </w:tc>
        <w:tc>
          <w:tcPr>
            <w:tcW w:w="3216" w:type="dxa"/>
            <w:gridSpan w:val="2"/>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三级指标</w:t>
            </w:r>
          </w:p>
        </w:tc>
        <w:tc>
          <w:tcPr>
            <w:tcW w:w="4124" w:type="dxa"/>
            <w:gridSpan w:val="3"/>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hAnsi="宋体" w:cs="宋体"/>
                <w:color w:val="000000"/>
                <w:sz w:val="24"/>
              </w:rPr>
            </w:pPr>
            <w:r>
              <w:rPr>
                <w:rFonts w:ascii="宋体" w:hAnsi="宋体" w:cs="宋体" w:hint="eastAsia"/>
                <w:color w:val="000000"/>
                <w:kern w:val="0"/>
                <w:sz w:val="24"/>
                <w:lang w:bidi="ar"/>
              </w:rPr>
              <w:t>指标值（包含数字及文字描述）</w:t>
            </w:r>
          </w:p>
        </w:tc>
      </w:tr>
      <w:tr w:rsidR="008F0608">
        <w:trPr>
          <w:trHeight w:val="581"/>
          <w:jc w:val="center"/>
        </w:trPr>
        <w:tc>
          <w:tcPr>
            <w:tcW w:w="867" w:type="dxa"/>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center"/>
              <w:rPr>
                <w:rFonts w:ascii="宋体" w:hAnsi="宋体" w:cs="宋体"/>
                <w:color w:val="000000"/>
                <w:sz w:val="24"/>
              </w:rPr>
            </w:pPr>
          </w:p>
        </w:tc>
        <w:tc>
          <w:tcPr>
            <w:tcW w:w="968" w:type="dxa"/>
            <w:vMerge w:val="restart"/>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项目完成</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3216" w:type="dxa"/>
            <w:gridSpan w:val="2"/>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hAnsi="宋体" w:cs="宋体"/>
                <w:color w:val="000000"/>
                <w:sz w:val="24"/>
              </w:rPr>
            </w:pPr>
            <w:r>
              <w:rPr>
                <w:rFonts w:ascii="宋体" w:hAnsi="宋体" w:cs="宋体" w:hint="eastAsia"/>
                <w:color w:val="000000"/>
                <w:kern w:val="0"/>
                <w:sz w:val="24"/>
                <w:lang w:bidi="ar"/>
              </w:rPr>
              <w:t>水稻种植面积</w:t>
            </w:r>
          </w:p>
        </w:tc>
        <w:tc>
          <w:tcPr>
            <w:tcW w:w="4124" w:type="dxa"/>
            <w:gridSpan w:val="3"/>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hAnsi="宋体" w:cs="宋体"/>
                <w:color w:val="000000"/>
                <w:sz w:val="24"/>
              </w:rPr>
            </w:pPr>
            <w:r>
              <w:rPr>
                <w:rFonts w:ascii="宋体" w:hAnsi="宋体" w:cs="宋体" w:hint="eastAsia"/>
                <w:color w:val="000000"/>
                <w:kern w:val="0"/>
                <w:sz w:val="24"/>
                <w:lang w:bidi="ar"/>
              </w:rPr>
              <w:t>6000</w:t>
            </w:r>
            <w:r>
              <w:rPr>
                <w:rFonts w:ascii="宋体" w:hAnsi="宋体" w:cs="宋体" w:hint="eastAsia"/>
                <w:color w:val="000000"/>
                <w:kern w:val="0"/>
                <w:sz w:val="24"/>
                <w:lang w:bidi="ar"/>
              </w:rPr>
              <w:t>亩</w:t>
            </w:r>
          </w:p>
        </w:tc>
      </w:tr>
      <w:tr w:rsidR="008F0608">
        <w:trPr>
          <w:trHeight w:val="581"/>
          <w:jc w:val="center"/>
        </w:trPr>
        <w:tc>
          <w:tcPr>
            <w:tcW w:w="867" w:type="dxa"/>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center"/>
              <w:rPr>
                <w:rFonts w:ascii="宋体" w:hAnsi="宋体" w:cs="宋体"/>
                <w:color w:val="000000"/>
                <w:sz w:val="24"/>
              </w:rPr>
            </w:pPr>
          </w:p>
        </w:tc>
        <w:tc>
          <w:tcPr>
            <w:tcW w:w="968" w:type="dxa"/>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center"/>
              <w:rPr>
                <w:rFonts w:ascii="宋体" w:hAnsi="宋体" w:cs="宋体"/>
                <w:color w:val="000000"/>
                <w:sz w:val="24"/>
              </w:rPr>
            </w:pPr>
          </w:p>
        </w:tc>
        <w:tc>
          <w:tcPr>
            <w:tcW w:w="1858" w:type="dxa"/>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center"/>
              <w:rPr>
                <w:rFonts w:ascii="宋体" w:hAnsi="宋体" w:cs="宋体"/>
                <w:color w:val="000000"/>
                <w:sz w:val="24"/>
              </w:rPr>
            </w:pPr>
          </w:p>
        </w:tc>
        <w:tc>
          <w:tcPr>
            <w:tcW w:w="3216" w:type="dxa"/>
            <w:gridSpan w:val="2"/>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hAnsi="宋体" w:cs="宋体"/>
                <w:color w:val="000000"/>
                <w:sz w:val="24"/>
              </w:rPr>
            </w:pPr>
            <w:r>
              <w:rPr>
                <w:rFonts w:ascii="宋体" w:hAnsi="宋体" w:cs="宋体" w:hint="eastAsia"/>
                <w:color w:val="000000"/>
                <w:kern w:val="0"/>
                <w:sz w:val="24"/>
                <w:lang w:bidi="ar"/>
              </w:rPr>
              <w:t>种植大户水稻种植面积</w:t>
            </w:r>
          </w:p>
        </w:tc>
        <w:tc>
          <w:tcPr>
            <w:tcW w:w="4124" w:type="dxa"/>
            <w:gridSpan w:val="3"/>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hAnsi="宋体" w:cs="宋体"/>
                <w:color w:val="000000"/>
                <w:sz w:val="24"/>
              </w:rPr>
            </w:pPr>
            <w:r>
              <w:rPr>
                <w:rFonts w:ascii="宋体" w:hAnsi="宋体" w:cs="宋体" w:hint="eastAsia"/>
                <w:color w:val="000000"/>
                <w:kern w:val="0"/>
                <w:sz w:val="24"/>
                <w:lang w:bidi="ar"/>
              </w:rPr>
              <w:t>100</w:t>
            </w:r>
            <w:r>
              <w:rPr>
                <w:rFonts w:ascii="宋体" w:hAnsi="宋体" w:cs="宋体" w:hint="eastAsia"/>
                <w:color w:val="000000"/>
                <w:kern w:val="0"/>
                <w:sz w:val="24"/>
                <w:lang w:bidi="ar"/>
              </w:rPr>
              <w:t>亩</w:t>
            </w:r>
          </w:p>
        </w:tc>
      </w:tr>
      <w:tr w:rsidR="008F0608">
        <w:trPr>
          <w:trHeight w:val="581"/>
          <w:jc w:val="center"/>
        </w:trPr>
        <w:tc>
          <w:tcPr>
            <w:tcW w:w="867" w:type="dxa"/>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center"/>
              <w:rPr>
                <w:rFonts w:ascii="宋体" w:hAnsi="宋体" w:cs="宋体"/>
                <w:color w:val="000000"/>
                <w:sz w:val="24"/>
              </w:rPr>
            </w:pPr>
          </w:p>
        </w:tc>
        <w:tc>
          <w:tcPr>
            <w:tcW w:w="968" w:type="dxa"/>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center"/>
              <w:rPr>
                <w:rFonts w:ascii="宋体" w:hAnsi="宋体" w:cs="宋体"/>
                <w:color w:val="000000"/>
                <w:sz w:val="24"/>
              </w:rPr>
            </w:pPr>
          </w:p>
        </w:tc>
        <w:tc>
          <w:tcPr>
            <w:tcW w:w="1858" w:type="dxa"/>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center"/>
              <w:rPr>
                <w:rFonts w:ascii="宋体" w:hAnsi="宋体" w:cs="宋体"/>
                <w:color w:val="000000"/>
                <w:sz w:val="24"/>
              </w:rPr>
            </w:pPr>
          </w:p>
        </w:tc>
        <w:tc>
          <w:tcPr>
            <w:tcW w:w="3216" w:type="dxa"/>
            <w:gridSpan w:val="2"/>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hAnsi="宋体" w:cs="宋体"/>
                <w:color w:val="000000"/>
                <w:sz w:val="24"/>
              </w:rPr>
            </w:pPr>
            <w:proofErr w:type="gramStart"/>
            <w:r>
              <w:rPr>
                <w:rFonts w:ascii="宋体" w:hAnsi="宋体" w:cs="宋体" w:hint="eastAsia"/>
                <w:color w:val="000000"/>
                <w:kern w:val="0"/>
                <w:sz w:val="24"/>
                <w:lang w:bidi="ar"/>
              </w:rPr>
              <w:t>稻渔综合</w:t>
            </w:r>
            <w:proofErr w:type="gramEnd"/>
            <w:r>
              <w:rPr>
                <w:rFonts w:ascii="宋体" w:hAnsi="宋体" w:cs="宋体" w:hint="eastAsia"/>
                <w:color w:val="000000"/>
                <w:kern w:val="0"/>
                <w:sz w:val="24"/>
                <w:lang w:bidi="ar"/>
              </w:rPr>
              <w:t>种养面积</w:t>
            </w:r>
          </w:p>
        </w:tc>
        <w:tc>
          <w:tcPr>
            <w:tcW w:w="4124" w:type="dxa"/>
            <w:gridSpan w:val="3"/>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hAnsi="宋体" w:cs="宋体"/>
                <w:color w:val="000000"/>
                <w:sz w:val="24"/>
              </w:rPr>
            </w:pPr>
            <w:r>
              <w:rPr>
                <w:rFonts w:ascii="宋体" w:hAnsi="宋体" w:cs="宋体" w:hint="eastAsia"/>
                <w:color w:val="000000"/>
                <w:kern w:val="0"/>
                <w:sz w:val="24"/>
                <w:lang w:bidi="ar"/>
              </w:rPr>
              <w:t>200</w:t>
            </w:r>
          </w:p>
        </w:tc>
      </w:tr>
      <w:tr w:rsidR="008F0608">
        <w:trPr>
          <w:trHeight w:val="581"/>
          <w:jc w:val="center"/>
        </w:trPr>
        <w:tc>
          <w:tcPr>
            <w:tcW w:w="867" w:type="dxa"/>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center"/>
              <w:rPr>
                <w:rFonts w:ascii="宋体" w:hAnsi="宋体" w:cs="宋体"/>
                <w:color w:val="000000"/>
                <w:sz w:val="24"/>
              </w:rPr>
            </w:pPr>
          </w:p>
        </w:tc>
        <w:tc>
          <w:tcPr>
            <w:tcW w:w="968" w:type="dxa"/>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center"/>
              <w:rPr>
                <w:rFonts w:ascii="宋体" w:hAnsi="宋体" w:cs="宋体"/>
                <w:color w:val="000000"/>
                <w:sz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质量指标</w:t>
            </w:r>
          </w:p>
        </w:tc>
        <w:tc>
          <w:tcPr>
            <w:tcW w:w="3216" w:type="dxa"/>
            <w:gridSpan w:val="2"/>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hAnsi="宋体" w:cs="宋体"/>
                <w:color w:val="000000"/>
                <w:sz w:val="24"/>
              </w:rPr>
            </w:pPr>
            <w:r>
              <w:rPr>
                <w:rFonts w:ascii="宋体" w:hAnsi="宋体" w:cs="宋体" w:hint="eastAsia"/>
                <w:color w:val="000000"/>
                <w:kern w:val="0"/>
                <w:sz w:val="24"/>
                <w:lang w:bidi="ar"/>
              </w:rPr>
              <w:t>补贴发放到位率</w:t>
            </w:r>
          </w:p>
        </w:tc>
        <w:tc>
          <w:tcPr>
            <w:tcW w:w="4124" w:type="dxa"/>
            <w:gridSpan w:val="3"/>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hAnsi="宋体" w:cs="宋体"/>
                <w:color w:val="000000"/>
                <w:sz w:val="24"/>
              </w:rPr>
            </w:pPr>
            <w:r>
              <w:rPr>
                <w:rFonts w:ascii="宋体" w:hAnsi="宋体" w:cs="宋体" w:hint="eastAsia"/>
                <w:color w:val="000000"/>
                <w:kern w:val="0"/>
                <w:sz w:val="24"/>
                <w:lang w:bidi="ar"/>
              </w:rPr>
              <w:t>100%</w:t>
            </w:r>
          </w:p>
        </w:tc>
      </w:tr>
      <w:tr w:rsidR="008F0608">
        <w:trPr>
          <w:trHeight w:val="581"/>
          <w:jc w:val="center"/>
        </w:trPr>
        <w:tc>
          <w:tcPr>
            <w:tcW w:w="867" w:type="dxa"/>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center"/>
              <w:rPr>
                <w:rFonts w:ascii="宋体" w:hAnsi="宋体" w:cs="宋体"/>
                <w:color w:val="000000"/>
                <w:sz w:val="24"/>
              </w:rPr>
            </w:pPr>
          </w:p>
        </w:tc>
        <w:tc>
          <w:tcPr>
            <w:tcW w:w="968" w:type="dxa"/>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center"/>
              <w:rPr>
                <w:rFonts w:ascii="宋体" w:hAnsi="宋体" w:cs="宋体"/>
                <w:color w:val="000000"/>
                <w:sz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时效指标</w:t>
            </w:r>
          </w:p>
        </w:tc>
        <w:tc>
          <w:tcPr>
            <w:tcW w:w="3216" w:type="dxa"/>
            <w:gridSpan w:val="2"/>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hAnsi="宋体" w:cs="宋体"/>
                <w:color w:val="000000"/>
                <w:sz w:val="24"/>
              </w:rPr>
            </w:pPr>
            <w:r>
              <w:rPr>
                <w:rFonts w:ascii="宋体" w:hAnsi="宋体" w:cs="宋体" w:hint="eastAsia"/>
                <w:color w:val="000000"/>
                <w:kern w:val="0"/>
                <w:sz w:val="24"/>
                <w:lang w:bidi="ar"/>
              </w:rPr>
              <w:t>补贴兑付完成时间</w:t>
            </w:r>
          </w:p>
        </w:tc>
        <w:tc>
          <w:tcPr>
            <w:tcW w:w="4124" w:type="dxa"/>
            <w:gridSpan w:val="3"/>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hAnsi="宋体" w:cs="宋体"/>
                <w:color w:val="000000"/>
                <w:sz w:val="24"/>
              </w:rPr>
            </w:pPr>
            <w:r>
              <w:rPr>
                <w:rFonts w:ascii="宋体" w:hAnsi="宋体" w:cs="宋体" w:hint="eastAsia"/>
                <w:color w:val="000000"/>
                <w:kern w:val="0"/>
                <w:sz w:val="24"/>
                <w:lang w:bidi="ar"/>
              </w:rPr>
              <w:t>2025</w:t>
            </w:r>
            <w:r>
              <w:rPr>
                <w:rFonts w:ascii="宋体" w:hAnsi="宋体" w:cs="宋体" w:hint="eastAsia"/>
                <w:color w:val="000000"/>
                <w:kern w:val="0"/>
                <w:sz w:val="24"/>
                <w:lang w:bidi="ar"/>
              </w:rPr>
              <w:t>年</w:t>
            </w:r>
            <w:r>
              <w:rPr>
                <w:rFonts w:ascii="宋体" w:hAnsi="宋体" w:cs="宋体" w:hint="eastAsia"/>
                <w:color w:val="000000"/>
                <w:kern w:val="0"/>
                <w:sz w:val="24"/>
                <w:lang w:bidi="ar"/>
              </w:rPr>
              <w:t>12</w:t>
            </w:r>
            <w:r>
              <w:rPr>
                <w:rFonts w:ascii="宋体" w:hAnsi="宋体" w:cs="宋体" w:hint="eastAsia"/>
                <w:color w:val="000000"/>
                <w:kern w:val="0"/>
                <w:sz w:val="24"/>
                <w:lang w:bidi="ar"/>
              </w:rPr>
              <w:t>月</w:t>
            </w:r>
            <w:r>
              <w:rPr>
                <w:rFonts w:ascii="宋体" w:hAnsi="宋体" w:cs="宋体" w:hint="eastAsia"/>
                <w:color w:val="000000"/>
                <w:kern w:val="0"/>
                <w:sz w:val="24"/>
                <w:lang w:bidi="ar"/>
              </w:rPr>
              <w:t>31</w:t>
            </w:r>
            <w:r>
              <w:rPr>
                <w:rFonts w:ascii="宋体" w:hAnsi="宋体" w:cs="宋体" w:hint="eastAsia"/>
                <w:color w:val="000000"/>
                <w:kern w:val="0"/>
                <w:sz w:val="24"/>
                <w:lang w:bidi="ar"/>
              </w:rPr>
              <w:t>日前完成</w:t>
            </w:r>
          </w:p>
        </w:tc>
      </w:tr>
      <w:tr w:rsidR="008F0608">
        <w:trPr>
          <w:trHeight w:val="581"/>
          <w:jc w:val="center"/>
        </w:trPr>
        <w:tc>
          <w:tcPr>
            <w:tcW w:w="867" w:type="dxa"/>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center"/>
              <w:rPr>
                <w:rFonts w:ascii="宋体" w:hAnsi="宋体" w:cs="宋体"/>
                <w:color w:val="000000"/>
                <w:sz w:val="24"/>
              </w:rPr>
            </w:pPr>
          </w:p>
        </w:tc>
        <w:tc>
          <w:tcPr>
            <w:tcW w:w="968" w:type="dxa"/>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center"/>
              <w:rPr>
                <w:rFonts w:ascii="宋体" w:hAnsi="宋体" w:cs="宋体"/>
                <w:color w:val="000000"/>
                <w:sz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hAnsi="宋体" w:cs="宋体"/>
                <w:color w:val="000000"/>
                <w:sz w:val="24"/>
              </w:rPr>
            </w:pPr>
            <w:r>
              <w:rPr>
                <w:rFonts w:ascii="宋体" w:hAnsi="宋体" w:cs="宋体" w:hint="eastAsia"/>
                <w:color w:val="000000"/>
                <w:kern w:val="0"/>
                <w:sz w:val="24"/>
                <w:lang w:bidi="ar"/>
              </w:rPr>
              <w:t>成本指标</w:t>
            </w:r>
          </w:p>
        </w:tc>
        <w:tc>
          <w:tcPr>
            <w:tcW w:w="3216" w:type="dxa"/>
            <w:gridSpan w:val="2"/>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hAnsi="宋体" w:cs="宋体"/>
                <w:color w:val="000000"/>
                <w:sz w:val="24"/>
              </w:rPr>
            </w:pPr>
            <w:r>
              <w:rPr>
                <w:rFonts w:ascii="宋体" w:hAnsi="宋体" w:cs="宋体" w:hint="eastAsia"/>
                <w:color w:val="000000"/>
                <w:kern w:val="0"/>
                <w:sz w:val="24"/>
                <w:lang w:bidi="ar"/>
              </w:rPr>
              <w:t>补贴兑付金额</w:t>
            </w:r>
          </w:p>
        </w:tc>
        <w:tc>
          <w:tcPr>
            <w:tcW w:w="4124" w:type="dxa"/>
            <w:gridSpan w:val="3"/>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hAnsi="宋体" w:cs="宋体"/>
                <w:color w:val="000000"/>
                <w:sz w:val="24"/>
              </w:rPr>
            </w:pPr>
            <w:r>
              <w:rPr>
                <w:rFonts w:ascii="宋体" w:hAnsi="宋体" w:cs="宋体" w:hint="eastAsia"/>
                <w:color w:val="000000"/>
                <w:kern w:val="0"/>
                <w:sz w:val="24"/>
                <w:lang w:bidi="ar"/>
              </w:rPr>
              <w:t>70</w:t>
            </w:r>
            <w:r>
              <w:rPr>
                <w:rFonts w:ascii="宋体" w:hAnsi="宋体" w:cs="宋体" w:hint="eastAsia"/>
                <w:color w:val="000000"/>
                <w:kern w:val="0"/>
                <w:sz w:val="24"/>
                <w:lang w:bidi="ar"/>
              </w:rPr>
              <w:t>万元</w:t>
            </w:r>
          </w:p>
        </w:tc>
      </w:tr>
      <w:tr w:rsidR="008F0608">
        <w:trPr>
          <w:trHeight w:val="910"/>
          <w:jc w:val="center"/>
        </w:trPr>
        <w:tc>
          <w:tcPr>
            <w:tcW w:w="867" w:type="dxa"/>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center"/>
              <w:rPr>
                <w:rFonts w:ascii="宋体" w:hAnsi="宋体" w:cs="宋体"/>
                <w:color w:val="000000"/>
                <w:sz w:val="24"/>
              </w:rPr>
            </w:pPr>
          </w:p>
        </w:tc>
        <w:tc>
          <w:tcPr>
            <w:tcW w:w="968" w:type="dxa"/>
            <w:vMerge w:val="restart"/>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项目效益</w:t>
            </w:r>
          </w:p>
        </w:tc>
        <w:tc>
          <w:tcPr>
            <w:tcW w:w="1858" w:type="dxa"/>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hAnsi="宋体" w:cs="宋体"/>
                <w:color w:val="000000"/>
                <w:sz w:val="24"/>
              </w:rPr>
            </w:pPr>
            <w:r>
              <w:rPr>
                <w:rFonts w:ascii="宋体" w:hAnsi="宋体" w:cs="宋体" w:hint="eastAsia"/>
                <w:color w:val="000000"/>
                <w:kern w:val="0"/>
                <w:sz w:val="24"/>
                <w:lang w:bidi="ar"/>
              </w:rPr>
              <w:t>经济效益</w:t>
            </w:r>
            <w:r>
              <w:rPr>
                <w:rFonts w:ascii="宋体" w:hAnsi="宋体" w:cs="宋体" w:hint="eastAsia"/>
                <w:color w:val="000000"/>
                <w:kern w:val="0"/>
                <w:sz w:val="24"/>
                <w:lang w:bidi="ar"/>
              </w:rPr>
              <w:br/>
            </w:r>
            <w:r>
              <w:rPr>
                <w:rFonts w:ascii="宋体" w:hAnsi="宋体" w:cs="宋体" w:hint="eastAsia"/>
                <w:color w:val="000000"/>
                <w:kern w:val="0"/>
                <w:sz w:val="24"/>
                <w:lang w:bidi="ar"/>
              </w:rPr>
              <w:t>指标</w:t>
            </w:r>
          </w:p>
        </w:tc>
        <w:tc>
          <w:tcPr>
            <w:tcW w:w="3216" w:type="dxa"/>
            <w:gridSpan w:val="2"/>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hAnsi="宋体" w:cs="宋体"/>
                <w:color w:val="000000"/>
                <w:sz w:val="24"/>
              </w:rPr>
            </w:pPr>
            <w:r>
              <w:rPr>
                <w:rFonts w:ascii="宋体" w:hAnsi="宋体" w:cs="宋体" w:hint="eastAsia"/>
                <w:color w:val="000000"/>
                <w:kern w:val="0"/>
                <w:sz w:val="24"/>
                <w:lang w:bidi="ar"/>
              </w:rPr>
              <w:t>减少种粮农民生产成本投入</w:t>
            </w:r>
          </w:p>
        </w:tc>
        <w:tc>
          <w:tcPr>
            <w:tcW w:w="4124" w:type="dxa"/>
            <w:gridSpan w:val="3"/>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hAnsi="宋体" w:cs="宋体"/>
                <w:color w:val="000000"/>
                <w:sz w:val="24"/>
              </w:rPr>
            </w:pPr>
            <w:r>
              <w:rPr>
                <w:rFonts w:ascii="宋体" w:hAnsi="宋体" w:cs="宋体" w:hint="eastAsia"/>
                <w:color w:val="000000"/>
                <w:kern w:val="0"/>
                <w:sz w:val="24"/>
                <w:lang w:bidi="ar"/>
              </w:rPr>
              <w:t>减少种粮农民生产成本投入</w:t>
            </w:r>
          </w:p>
        </w:tc>
      </w:tr>
      <w:tr w:rsidR="008F0608">
        <w:trPr>
          <w:trHeight w:val="755"/>
          <w:jc w:val="center"/>
        </w:trPr>
        <w:tc>
          <w:tcPr>
            <w:tcW w:w="867" w:type="dxa"/>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center"/>
              <w:rPr>
                <w:rFonts w:ascii="宋体" w:hAnsi="宋体" w:cs="宋体"/>
                <w:color w:val="000000"/>
                <w:sz w:val="24"/>
              </w:rPr>
            </w:pPr>
          </w:p>
        </w:tc>
        <w:tc>
          <w:tcPr>
            <w:tcW w:w="968" w:type="dxa"/>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center"/>
              <w:rPr>
                <w:rFonts w:ascii="宋体" w:hAnsi="宋体" w:cs="宋体"/>
                <w:color w:val="000000"/>
                <w:sz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hAnsi="宋体" w:cs="宋体"/>
                <w:color w:val="000000"/>
                <w:sz w:val="24"/>
              </w:rPr>
            </w:pPr>
            <w:r>
              <w:rPr>
                <w:rFonts w:ascii="宋体" w:hAnsi="宋体" w:cs="宋体" w:hint="eastAsia"/>
                <w:color w:val="000000"/>
                <w:kern w:val="0"/>
                <w:sz w:val="24"/>
                <w:lang w:bidi="ar"/>
              </w:rPr>
              <w:t>社会效益</w:t>
            </w:r>
            <w:r>
              <w:rPr>
                <w:rFonts w:ascii="宋体" w:hAnsi="宋体" w:cs="宋体" w:hint="eastAsia"/>
                <w:color w:val="000000"/>
                <w:kern w:val="0"/>
                <w:sz w:val="24"/>
                <w:lang w:bidi="ar"/>
              </w:rPr>
              <w:br/>
            </w:r>
            <w:r>
              <w:rPr>
                <w:rFonts w:ascii="宋体" w:hAnsi="宋体" w:cs="宋体" w:hint="eastAsia"/>
                <w:color w:val="000000"/>
                <w:kern w:val="0"/>
                <w:sz w:val="24"/>
                <w:lang w:bidi="ar"/>
              </w:rPr>
              <w:t>指标</w:t>
            </w:r>
          </w:p>
        </w:tc>
        <w:tc>
          <w:tcPr>
            <w:tcW w:w="3216" w:type="dxa"/>
            <w:gridSpan w:val="2"/>
            <w:tcBorders>
              <w:top w:val="single" w:sz="4" w:space="0" w:color="000000"/>
              <w:left w:val="single" w:sz="4" w:space="0" w:color="000000"/>
              <w:bottom w:val="single" w:sz="4" w:space="0" w:color="000000"/>
              <w:right w:val="single" w:sz="4" w:space="0" w:color="000000"/>
            </w:tcBorders>
            <w:noWrap/>
            <w:vAlign w:val="center"/>
          </w:tcPr>
          <w:p w:rsidR="008F0608" w:rsidRDefault="00746D84">
            <w:pPr>
              <w:widowControl/>
              <w:jc w:val="left"/>
              <w:textAlignment w:val="center"/>
              <w:rPr>
                <w:rFonts w:ascii="宋体" w:hAnsi="宋体" w:cs="宋体"/>
                <w:color w:val="000000"/>
                <w:sz w:val="24"/>
              </w:rPr>
            </w:pPr>
            <w:r>
              <w:rPr>
                <w:rFonts w:ascii="宋体" w:hAnsi="宋体" w:cs="宋体" w:hint="eastAsia"/>
                <w:color w:val="000000"/>
                <w:kern w:val="0"/>
                <w:sz w:val="24"/>
                <w:lang w:bidi="ar"/>
              </w:rPr>
              <w:t>增加粮食种植面积，保障粮食安全</w:t>
            </w:r>
          </w:p>
        </w:tc>
        <w:tc>
          <w:tcPr>
            <w:tcW w:w="4124" w:type="dxa"/>
            <w:gridSpan w:val="3"/>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hAnsi="宋体" w:cs="宋体"/>
                <w:color w:val="000000"/>
                <w:sz w:val="24"/>
              </w:rPr>
            </w:pPr>
            <w:r>
              <w:rPr>
                <w:rFonts w:ascii="宋体" w:hAnsi="宋体" w:cs="宋体" w:hint="eastAsia"/>
                <w:color w:val="000000"/>
                <w:kern w:val="0"/>
                <w:sz w:val="24"/>
                <w:lang w:bidi="ar"/>
              </w:rPr>
              <w:t>增加粮食种植面积，保障粮食安全</w:t>
            </w:r>
          </w:p>
        </w:tc>
      </w:tr>
      <w:tr w:rsidR="008F0608">
        <w:trPr>
          <w:trHeight w:val="716"/>
          <w:jc w:val="center"/>
        </w:trPr>
        <w:tc>
          <w:tcPr>
            <w:tcW w:w="867" w:type="dxa"/>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center"/>
              <w:rPr>
                <w:rFonts w:ascii="宋体" w:hAnsi="宋体" w:cs="宋体"/>
                <w:color w:val="000000"/>
                <w:sz w:val="24"/>
              </w:rPr>
            </w:pPr>
          </w:p>
        </w:tc>
        <w:tc>
          <w:tcPr>
            <w:tcW w:w="968" w:type="dxa"/>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center"/>
              <w:rPr>
                <w:rFonts w:ascii="宋体" w:hAnsi="宋体" w:cs="宋体"/>
                <w:color w:val="000000"/>
                <w:sz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hAnsi="宋体" w:cs="宋体"/>
                <w:color w:val="000000"/>
                <w:sz w:val="24"/>
              </w:rPr>
            </w:pPr>
            <w:r>
              <w:rPr>
                <w:rFonts w:ascii="宋体" w:hAnsi="宋体" w:cs="宋体" w:hint="eastAsia"/>
                <w:color w:val="000000"/>
                <w:kern w:val="0"/>
                <w:sz w:val="24"/>
                <w:lang w:bidi="ar"/>
              </w:rPr>
              <w:t>可持续影响</w:t>
            </w:r>
            <w:r>
              <w:rPr>
                <w:rFonts w:ascii="宋体" w:hAnsi="宋体" w:cs="宋体" w:hint="eastAsia"/>
                <w:color w:val="000000"/>
                <w:kern w:val="0"/>
                <w:sz w:val="24"/>
                <w:lang w:bidi="ar"/>
              </w:rPr>
              <w:br/>
            </w:r>
            <w:r>
              <w:rPr>
                <w:rFonts w:ascii="宋体" w:hAnsi="宋体" w:cs="宋体" w:hint="eastAsia"/>
                <w:color w:val="000000"/>
                <w:kern w:val="0"/>
                <w:sz w:val="24"/>
                <w:lang w:bidi="ar"/>
              </w:rPr>
              <w:t>指标</w:t>
            </w:r>
          </w:p>
        </w:tc>
        <w:tc>
          <w:tcPr>
            <w:tcW w:w="3216" w:type="dxa"/>
            <w:gridSpan w:val="2"/>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hAnsi="宋体" w:cs="宋体"/>
                <w:color w:val="000000"/>
                <w:sz w:val="24"/>
              </w:rPr>
            </w:pPr>
            <w:r>
              <w:rPr>
                <w:rFonts w:ascii="宋体" w:hAnsi="宋体" w:cs="宋体" w:hint="eastAsia"/>
                <w:color w:val="000000"/>
                <w:kern w:val="0"/>
                <w:sz w:val="24"/>
                <w:lang w:bidi="ar"/>
              </w:rPr>
              <w:t>提高种粮积极性</w:t>
            </w:r>
          </w:p>
        </w:tc>
        <w:tc>
          <w:tcPr>
            <w:tcW w:w="4124" w:type="dxa"/>
            <w:gridSpan w:val="3"/>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hAnsi="宋体" w:cs="宋体"/>
                <w:color w:val="000000"/>
                <w:sz w:val="24"/>
              </w:rPr>
            </w:pPr>
            <w:r>
              <w:rPr>
                <w:rFonts w:ascii="宋体" w:hAnsi="宋体" w:cs="宋体" w:hint="eastAsia"/>
                <w:color w:val="000000"/>
                <w:kern w:val="0"/>
                <w:sz w:val="24"/>
                <w:lang w:bidi="ar"/>
              </w:rPr>
              <w:t>提高种粮积极性</w:t>
            </w:r>
          </w:p>
        </w:tc>
      </w:tr>
      <w:tr w:rsidR="008F0608">
        <w:trPr>
          <w:trHeight w:val="1181"/>
          <w:jc w:val="center"/>
        </w:trPr>
        <w:tc>
          <w:tcPr>
            <w:tcW w:w="867" w:type="dxa"/>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center"/>
              <w:rPr>
                <w:rFonts w:ascii="宋体" w:hAnsi="宋体" w:cs="宋体"/>
                <w:color w:val="000000"/>
                <w:sz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1858" w:type="dxa"/>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3216" w:type="dxa"/>
            <w:gridSpan w:val="2"/>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hAnsi="宋体" w:cs="宋体"/>
                <w:color w:val="000000"/>
                <w:sz w:val="24"/>
              </w:rPr>
            </w:pPr>
            <w:r>
              <w:rPr>
                <w:rFonts w:ascii="宋体" w:hAnsi="宋体" w:cs="宋体" w:hint="eastAsia"/>
                <w:color w:val="000000"/>
                <w:kern w:val="0"/>
                <w:sz w:val="24"/>
                <w:lang w:bidi="ar"/>
              </w:rPr>
              <w:t>群众满意度</w:t>
            </w:r>
          </w:p>
        </w:tc>
        <w:tc>
          <w:tcPr>
            <w:tcW w:w="4124" w:type="dxa"/>
            <w:gridSpan w:val="3"/>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hAnsi="宋体" w:cs="宋体"/>
                <w:color w:val="000000"/>
                <w:sz w:val="24"/>
              </w:rPr>
            </w:pPr>
            <w:r>
              <w:rPr>
                <w:rFonts w:ascii="宋体" w:hAnsi="宋体" w:cs="宋体" w:hint="eastAsia"/>
                <w:color w:val="000000"/>
                <w:kern w:val="0"/>
                <w:sz w:val="24"/>
                <w:lang w:bidi="ar"/>
              </w:rPr>
              <w:t>≥</w:t>
            </w:r>
            <w:r>
              <w:rPr>
                <w:rFonts w:ascii="宋体" w:hAnsi="宋体" w:cs="宋体" w:hint="eastAsia"/>
                <w:color w:val="000000"/>
                <w:kern w:val="0"/>
                <w:sz w:val="24"/>
                <w:lang w:bidi="ar"/>
              </w:rPr>
              <w:t>90%</w:t>
            </w:r>
          </w:p>
        </w:tc>
      </w:tr>
      <w:tr w:rsidR="008F0608">
        <w:trPr>
          <w:trHeight w:val="406"/>
          <w:jc w:val="center"/>
        </w:trPr>
        <w:tc>
          <w:tcPr>
            <w:tcW w:w="11033" w:type="dxa"/>
            <w:gridSpan w:val="8"/>
            <w:noWrap/>
            <w:vAlign w:val="center"/>
          </w:tcPr>
          <w:p w:rsidR="008F0608" w:rsidRDefault="008F0608" w:rsidP="003A0E29">
            <w:pPr>
              <w:widowControl/>
              <w:jc w:val="center"/>
              <w:textAlignment w:val="center"/>
              <w:rPr>
                <w:rFonts w:ascii="宋体" w:hAnsi="宋体" w:cs="宋体"/>
                <w:color w:val="000000"/>
                <w:sz w:val="22"/>
                <w:szCs w:val="22"/>
              </w:rPr>
            </w:pPr>
          </w:p>
        </w:tc>
      </w:tr>
    </w:tbl>
    <w:p w:rsidR="008F0608" w:rsidRDefault="008F0608"/>
    <w:p w:rsidR="008F0608" w:rsidRDefault="008F0608"/>
    <w:p w:rsidR="008F0608" w:rsidRDefault="008F0608"/>
    <w:p w:rsidR="008F0608" w:rsidRDefault="008F0608"/>
    <w:p w:rsidR="008F0608" w:rsidRDefault="008F0608"/>
    <w:p w:rsidR="008F0608" w:rsidRDefault="008F0608"/>
    <w:tbl>
      <w:tblPr>
        <w:tblW w:w="10830" w:type="dxa"/>
        <w:jc w:val="center"/>
        <w:tblLayout w:type="fixed"/>
        <w:tblLook w:val="04A0" w:firstRow="1" w:lastRow="0" w:firstColumn="1" w:lastColumn="0" w:noHBand="0" w:noVBand="1"/>
      </w:tblPr>
      <w:tblGrid>
        <w:gridCol w:w="1449"/>
        <w:gridCol w:w="698"/>
        <w:gridCol w:w="1318"/>
        <w:gridCol w:w="2584"/>
        <w:gridCol w:w="1976"/>
        <w:gridCol w:w="380"/>
        <w:gridCol w:w="2425"/>
      </w:tblGrid>
      <w:tr w:rsidR="008F0608" w:rsidTr="003A0E29">
        <w:trPr>
          <w:trHeight w:val="594"/>
          <w:jc w:val="center"/>
        </w:trPr>
        <w:tc>
          <w:tcPr>
            <w:tcW w:w="10830" w:type="dxa"/>
            <w:gridSpan w:val="7"/>
            <w:vAlign w:val="center"/>
          </w:tcPr>
          <w:p w:rsidR="008F0608" w:rsidRDefault="00746D84">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lang w:bidi="ar"/>
              </w:rPr>
              <w:lastRenderedPageBreak/>
              <w:t>特定目标类项目支出绩效目标申报表</w:t>
            </w:r>
          </w:p>
        </w:tc>
      </w:tr>
      <w:tr w:rsidR="008F0608" w:rsidTr="003A0E29">
        <w:trPr>
          <w:trHeight w:val="276"/>
          <w:jc w:val="center"/>
        </w:trPr>
        <w:tc>
          <w:tcPr>
            <w:tcW w:w="10830" w:type="dxa"/>
            <w:gridSpan w:val="7"/>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r>
              <w:rPr>
                <w:rStyle w:val="font51"/>
                <w:rFonts w:eastAsia="宋体"/>
                <w:lang w:bidi="ar"/>
              </w:rPr>
              <w:t>2025</w:t>
            </w:r>
            <w:r>
              <w:rPr>
                <w:rStyle w:val="font11"/>
                <w:rFonts w:hint="default"/>
                <w:lang w:bidi="ar"/>
              </w:rPr>
              <w:t>年度）</w:t>
            </w:r>
          </w:p>
        </w:tc>
      </w:tr>
      <w:tr w:rsidR="008F0608" w:rsidTr="003A0E29">
        <w:trPr>
          <w:trHeight w:val="394"/>
          <w:jc w:val="center"/>
        </w:trPr>
        <w:tc>
          <w:tcPr>
            <w:tcW w:w="8025" w:type="dxa"/>
            <w:gridSpan w:val="5"/>
            <w:tcBorders>
              <w:top w:val="nil"/>
              <w:left w:val="nil"/>
              <w:bottom w:val="single" w:sz="4" w:space="0" w:color="000000"/>
              <w:right w:val="nil"/>
            </w:tcBorders>
            <w:noWrap/>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填报单位（盖章）：攀枝花市仁和区农业农村局</w:t>
            </w:r>
            <w:r>
              <w:rPr>
                <w:rFonts w:ascii="宋体" w:eastAsia="宋体" w:hAnsi="宋体" w:cs="宋体" w:hint="eastAsia"/>
                <w:color w:val="000000"/>
                <w:kern w:val="0"/>
                <w:sz w:val="24"/>
                <w:lang w:bidi="ar"/>
              </w:rPr>
              <w:t xml:space="preserve"> </w:t>
            </w:r>
          </w:p>
        </w:tc>
        <w:tc>
          <w:tcPr>
            <w:tcW w:w="380" w:type="dxa"/>
            <w:vAlign w:val="center"/>
          </w:tcPr>
          <w:p w:rsidR="008F0608" w:rsidRDefault="008F0608">
            <w:pPr>
              <w:rPr>
                <w:rFonts w:ascii="宋体" w:eastAsia="宋体" w:hAnsi="宋体" w:cs="宋体"/>
                <w:color w:val="000000"/>
                <w:sz w:val="24"/>
              </w:rPr>
            </w:pPr>
          </w:p>
        </w:tc>
        <w:tc>
          <w:tcPr>
            <w:tcW w:w="2425" w:type="dxa"/>
            <w:vAlign w:val="center"/>
          </w:tcPr>
          <w:p w:rsidR="008F0608" w:rsidRDefault="008F0608">
            <w:pPr>
              <w:rPr>
                <w:rFonts w:ascii="宋体" w:eastAsia="宋体" w:hAnsi="宋体" w:cs="宋体"/>
                <w:color w:val="000000"/>
                <w:sz w:val="24"/>
              </w:rPr>
            </w:pPr>
          </w:p>
        </w:tc>
      </w:tr>
      <w:tr w:rsidR="008F0608" w:rsidTr="003A0E29">
        <w:trPr>
          <w:trHeight w:val="348"/>
          <w:jc w:val="center"/>
        </w:trPr>
        <w:tc>
          <w:tcPr>
            <w:tcW w:w="3465" w:type="dxa"/>
            <w:gridSpan w:val="3"/>
            <w:tcBorders>
              <w:top w:val="single" w:sz="4" w:space="0" w:color="000000"/>
              <w:left w:val="single" w:sz="4" w:space="0" w:color="000000"/>
              <w:bottom w:val="single" w:sz="4" w:space="0" w:color="000000"/>
              <w:right w:val="nil"/>
            </w:tcBorders>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项目名称</w:t>
            </w:r>
          </w:p>
        </w:tc>
        <w:tc>
          <w:tcPr>
            <w:tcW w:w="7365" w:type="dxa"/>
            <w:gridSpan w:val="4"/>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2025</w:t>
            </w:r>
            <w:r>
              <w:rPr>
                <w:rFonts w:ascii="宋体" w:eastAsia="宋体" w:hAnsi="宋体" w:cs="宋体" w:hint="eastAsia"/>
                <w:color w:val="000000"/>
                <w:kern w:val="0"/>
                <w:sz w:val="24"/>
                <w:lang w:bidi="ar"/>
              </w:rPr>
              <w:t>年区级财政衔接推进乡村振兴补助资金</w:t>
            </w:r>
          </w:p>
        </w:tc>
      </w:tr>
      <w:tr w:rsidR="008F0608" w:rsidTr="003A0E29">
        <w:trPr>
          <w:trHeight w:val="348"/>
          <w:jc w:val="center"/>
        </w:trPr>
        <w:tc>
          <w:tcPr>
            <w:tcW w:w="3465" w:type="dxa"/>
            <w:gridSpan w:val="3"/>
            <w:tcBorders>
              <w:top w:val="single" w:sz="4" w:space="0" w:color="000000"/>
              <w:left w:val="single" w:sz="4" w:space="0" w:color="000000"/>
              <w:bottom w:val="single" w:sz="4" w:space="0" w:color="000000"/>
              <w:right w:val="nil"/>
            </w:tcBorders>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预算单位</w:t>
            </w:r>
          </w:p>
        </w:tc>
        <w:tc>
          <w:tcPr>
            <w:tcW w:w="7365" w:type="dxa"/>
            <w:gridSpan w:val="4"/>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攀枝花市仁和区农业农村局</w:t>
            </w:r>
          </w:p>
        </w:tc>
      </w:tr>
      <w:tr w:rsidR="008F0608" w:rsidTr="003A0E29">
        <w:trPr>
          <w:trHeight w:val="348"/>
          <w:jc w:val="center"/>
        </w:trPr>
        <w:tc>
          <w:tcPr>
            <w:tcW w:w="3465" w:type="dxa"/>
            <w:gridSpan w:val="3"/>
            <w:vMerge w:val="restart"/>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项目资金</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（万元）</w:t>
            </w:r>
          </w:p>
        </w:tc>
        <w:tc>
          <w:tcPr>
            <w:tcW w:w="2584" w:type="dxa"/>
            <w:tcBorders>
              <w:top w:val="single" w:sz="4" w:space="0" w:color="000000"/>
              <w:left w:val="single" w:sz="4" w:space="0" w:color="000000"/>
              <w:bottom w:val="single" w:sz="4" w:space="0" w:color="000000"/>
              <w:right w:val="nil"/>
            </w:tcBorders>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年度资金总额</w:t>
            </w:r>
            <w:r>
              <w:rPr>
                <w:rFonts w:ascii="宋体" w:eastAsia="宋体" w:hAnsi="宋体" w:cs="宋体" w:hint="eastAsia"/>
                <w:color w:val="000000"/>
                <w:kern w:val="0"/>
                <w:sz w:val="24"/>
                <w:lang w:bidi="ar"/>
              </w:rPr>
              <w:t>:</w:t>
            </w:r>
          </w:p>
        </w:tc>
        <w:tc>
          <w:tcPr>
            <w:tcW w:w="4781" w:type="dxa"/>
            <w:gridSpan w:val="3"/>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1870</w:t>
            </w:r>
          </w:p>
        </w:tc>
      </w:tr>
      <w:tr w:rsidR="008F0608" w:rsidTr="003A0E29">
        <w:trPr>
          <w:trHeight w:val="348"/>
          <w:jc w:val="center"/>
        </w:trPr>
        <w:tc>
          <w:tcPr>
            <w:tcW w:w="3465" w:type="dxa"/>
            <w:gridSpan w:val="3"/>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left"/>
              <w:rPr>
                <w:rFonts w:ascii="宋体" w:eastAsia="宋体" w:hAnsi="宋体" w:cs="宋体"/>
                <w:color w:val="000000"/>
                <w:sz w:val="24"/>
              </w:rPr>
            </w:pPr>
          </w:p>
        </w:tc>
        <w:tc>
          <w:tcPr>
            <w:tcW w:w="2584" w:type="dxa"/>
            <w:tcBorders>
              <w:top w:val="single" w:sz="4" w:space="0" w:color="000000"/>
              <w:left w:val="single" w:sz="4" w:space="0" w:color="000000"/>
              <w:bottom w:val="single" w:sz="4" w:space="0" w:color="000000"/>
              <w:right w:val="nil"/>
            </w:tcBorders>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其中：财政拨款</w:t>
            </w:r>
          </w:p>
        </w:tc>
        <w:tc>
          <w:tcPr>
            <w:tcW w:w="4781" w:type="dxa"/>
            <w:gridSpan w:val="3"/>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1870</w:t>
            </w:r>
          </w:p>
        </w:tc>
      </w:tr>
      <w:tr w:rsidR="008F0608" w:rsidTr="003A0E29">
        <w:trPr>
          <w:trHeight w:val="348"/>
          <w:jc w:val="center"/>
        </w:trPr>
        <w:tc>
          <w:tcPr>
            <w:tcW w:w="3465" w:type="dxa"/>
            <w:gridSpan w:val="3"/>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left"/>
              <w:rPr>
                <w:rFonts w:ascii="宋体" w:eastAsia="宋体" w:hAnsi="宋体" w:cs="宋体"/>
                <w:color w:val="000000"/>
                <w:sz w:val="24"/>
              </w:rPr>
            </w:pPr>
          </w:p>
        </w:tc>
        <w:tc>
          <w:tcPr>
            <w:tcW w:w="2584" w:type="dxa"/>
            <w:tcBorders>
              <w:top w:val="single" w:sz="4" w:space="0" w:color="000000"/>
              <w:left w:val="single" w:sz="4" w:space="0" w:color="000000"/>
              <w:bottom w:val="single" w:sz="4" w:space="0" w:color="000000"/>
              <w:right w:val="nil"/>
            </w:tcBorders>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其他资金</w:t>
            </w:r>
          </w:p>
        </w:tc>
        <w:tc>
          <w:tcPr>
            <w:tcW w:w="4781" w:type="dxa"/>
            <w:gridSpan w:val="3"/>
            <w:tcBorders>
              <w:top w:val="single" w:sz="4" w:space="0" w:color="000000"/>
              <w:left w:val="single" w:sz="4" w:space="0" w:color="000000"/>
              <w:bottom w:val="single" w:sz="4" w:space="0" w:color="000000"/>
              <w:right w:val="single" w:sz="4" w:space="0" w:color="000000"/>
            </w:tcBorders>
            <w:vAlign w:val="center"/>
          </w:tcPr>
          <w:p w:rsidR="008F0608" w:rsidRDefault="008F0608">
            <w:pPr>
              <w:jc w:val="center"/>
              <w:rPr>
                <w:rFonts w:ascii="宋体" w:eastAsia="宋体" w:hAnsi="宋体" w:cs="宋体"/>
                <w:color w:val="FF0000"/>
                <w:sz w:val="24"/>
              </w:rPr>
            </w:pPr>
          </w:p>
        </w:tc>
      </w:tr>
      <w:tr w:rsidR="008F0608" w:rsidTr="003A0E29">
        <w:trPr>
          <w:trHeight w:val="1336"/>
          <w:jc w:val="center"/>
        </w:trPr>
        <w:tc>
          <w:tcPr>
            <w:tcW w:w="1449" w:type="dxa"/>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总</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体</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目</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标</w:t>
            </w:r>
          </w:p>
        </w:tc>
        <w:tc>
          <w:tcPr>
            <w:tcW w:w="9381" w:type="dxa"/>
            <w:gridSpan w:val="6"/>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完成</w:t>
            </w:r>
            <w:r>
              <w:rPr>
                <w:rFonts w:ascii="宋体" w:eastAsia="宋体" w:hAnsi="宋体" w:cs="宋体" w:hint="eastAsia"/>
                <w:color w:val="000000"/>
                <w:kern w:val="0"/>
                <w:sz w:val="24"/>
                <w:lang w:bidi="ar"/>
              </w:rPr>
              <w:t>2025</w:t>
            </w:r>
            <w:r>
              <w:rPr>
                <w:rFonts w:ascii="宋体" w:eastAsia="宋体" w:hAnsi="宋体" w:cs="宋体" w:hint="eastAsia"/>
                <w:color w:val="000000"/>
                <w:kern w:val="0"/>
                <w:sz w:val="24"/>
                <w:lang w:bidi="ar"/>
              </w:rPr>
              <w:t>年全区低收入脱贫人口和监测对象收入的提高。</w:t>
            </w:r>
          </w:p>
        </w:tc>
      </w:tr>
      <w:tr w:rsidR="008F0608" w:rsidTr="003A0E29">
        <w:trPr>
          <w:trHeight w:val="1114"/>
          <w:jc w:val="center"/>
        </w:trPr>
        <w:tc>
          <w:tcPr>
            <w:tcW w:w="1449" w:type="dxa"/>
            <w:vMerge w:val="restart"/>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绩效指标</w:t>
            </w:r>
          </w:p>
        </w:tc>
        <w:tc>
          <w:tcPr>
            <w:tcW w:w="698" w:type="dxa"/>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一级</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指标</w:t>
            </w:r>
          </w:p>
        </w:tc>
        <w:tc>
          <w:tcPr>
            <w:tcW w:w="1318" w:type="dxa"/>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二级指标</w:t>
            </w:r>
          </w:p>
        </w:tc>
        <w:tc>
          <w:tcPr>
            <w:tcW w:w="2584" w:type="dxa"/>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三级指标</w:t>
            </w:r>
          </w:p>
        </w:tc>
        <w:tc>
          <w:tcPr>
            <w:tcW w:w="4781" w:type="dxa"/>
            <w:gridSpan w:val="3"/>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指标值（包含数字及文字描述）</w:t>
            </w:r>
          </w:p>
        </w:tc>
      </w:tr>
      <w:tr w:rsidR="008F0608" w:rsidTr="003A0E29">
        <w:trPr>
          <w:trHeight w:val="567"/>
          <w:jc w:val="center"/>
        </w:trPr>
        <w:tc>
          <w:tcPr>
            <w:tcW w:w="1449" w:type="dxa"/>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left"/>
              <w:rPr>
                <w:rFonts w:ascii="宋体" w:eastAsia="宋体" w:hAnsi="宋体" w:cs="宋体"/>
                <w:color w:val="000000"/>
                <w:sz w:val="24"/>
              </w:rPr>
            </w:pPr>
          </w:p>
        </w:tc>
        <w:tc>
          <w:tcPr>
            <w:tcW w:w="698" w:type="dxa"/>
            <w:vMerge w:val="restart"/>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项目完成</w:t>
            </w:r>
          </w:p>
        </w:tc>
        <w:tc>
          <w:tcPr>
            <w:tcW w:w="1318" w:type="dxa"/>
            <w:tcBorders>
              <w:top w:val="single" w:sz="4" w:space="0" w:color="000000"/>
              <w:left w:val="single" w:sz="4" w:space="0" w:color="000000"/>
              <w:bottom w:val="nil"/>
              <w:right w:val="single" w:sz="4" w:space="0" w:color="000000"/>
            </w:tcBorders>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数量指标</w:t>
            </w:r>
          </w:p>
        </w:tc>
        <w:tc>
          <w:tcPr>
            <w:tcW w:w="2584" w:type="dxa"/>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衔接项目数量</w:t>
            </w:r>
          </w:p>
        </w:tc>
        <w:tc>
          <w:tcPr>
            <w:tcW w:w="4781" w:type="dxa"/>
            <w:gridSpan w:val="3"/>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r>
              <w:rPr>
                <w:rFonts w:ascii="宋体" w:eastAsia="宋体" w:hAnsi="宋体" w:cs="宋体" w:hint="eastAsia"/>
                <w:color w:val="000000"/>
                <w:kern w:val="0"/>
                <w:sz w:val="24"/>
                <w:lang w:bidi="ar"/>
              </w:rPr>
              <w:t>项</w:t>
            </w:r>
          </w:p>
        </w:tc>
      </w:tr>
      <w:tr w:rsidR="008F0608" w:rsidTr="003A0E29">
        <w:trPr>
          <w:trHeight w:val="567"/>
          <w:jc w:val="center"/>
        </w:trPr>
        <w:tc>
          <w:tcPr>
            <w:tcW w:w="1449" w:type="dxa"/>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left"/>
              <w:rPr>
                <w:rFonts w:ascii="宋体" w:eastAsia="宋体" w:hAnsi="宋体" w:cs="宋体"/>
                <w:color w:val="000000"/>
                <w:sz w:val="24"/>
              </w:rPr>
            </w:pPr>
          </w:p>
        </w:tc>
        <w:tc>
          <w:tcPr>
            <w:tcW w:w="698" w:type="dxa"/>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left"/>
              <w:rPr>
                <w:rFonts w:ascii="宋体" w:eastAsia="宋体" w:hAnsi="宋体" w:cs="宋体"/>
                <w:color w:val="000000"/>
                <w:sz w:val="24"/>
              </w:rPr>
            </w:pPr>
          </w:p>
        </w:tc>
        <w:tc>
          <w:tcPr>
            <w:tcW w:w="1318" w:type="dxa"/>
            <w:tcBorders>
              <w:top w:val="single" w:sz="4" w:space="0" w:color="000000"/>
              <w:left w:val="single" w:sz="4" w:space="0" w:color="000000"/>
              <w:bottom w:val="nil"/>
              <w:right w:val="single" w:sz="4" w:space="0" w:color="000000"/>
            </w:tcBorders>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质量指标</w:t>
            </w:r>
          </w:p>
        </w:tc>
        <w:tc>
          <w:tcPr>
            <w:tcW w:w="2584" w:type="dxa"/>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完成率</w:t>
            </w:r>
          </w:p>
        </w:tc>
        <w:tc>
          <w:tcPr>
            <w:tcW w:w="4781" w:type="dxa"/>
            <w:gridSpan w:val="3"/>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100%</w:t>
            </w:r>
          </w:p>
        </w:tc>
      </w:tr>
      <w:tr w:rsidR="008F0608" w:rsidTr="003A0E29">
        <w:trPr>
          <w:trHeight w:val="567"/>
          <w:jc w:val="center"/>
        </w:trPr>
        <w:tc>
          <w:tcPr>
            <w:tcW w:w="1449" w:type="dxa"/>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left"/>
              <w:rPr>
                <w:rFonts w:ascii="宋体" w:eastAsia="宋体" w:hAnsi="宋体" w:cs="宋体"/>
                <w:color w:val="000000"/>
                <w:sz w:val="24"/>
              </w:rPr>
            </w:pPr>
          </w:p>
        </w:tc>
        <w:tc>
          <w:tcPr>
            <w:tcW w:w="698" w:type="dxa"/>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left"/>
              <w:rPr>
                <w:rFonts w:ascii="宋体" w:eastAsia="宋体" w:hAnsi="宋体" w:cs="宋体"/>
                <w:color w:val="000000"/>
                <w:sz w:val="24"/>
              </w:rPr>
            </w:pPr>
          </w:p>
        </w:tc>
        <w:tc>
          <w:tcPr>
            <w:tcW w:w="1318" w:type="dxa"/>
            <w:tcBorders>
              <w:top w:val="single" w:sz="4" w:space="0" w:color="000000"/>
              <w:left w:val="single" w:sz="4" w:space="0" w:color="000000"/>
              <w:bottom w:val="nil"/>
              <w:right w:val="single" w:sz="4" w:space="0" w:color="000000"/>
            </w:tcBorders>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时效指标</w:t>
            </w:r>
          </w:p>
        </w:tc>
        <w:tc>
          <w:tcPr>
            <w:tcW w:w="2584" w:type="dxa"/>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项目完成时间</w:t>
            </w:r>
          </w:p>
        </w:tc>
        <w:tc>
          <w:tcPr>
            <w:tcW w:w="4781" w:type="dxa"/>
            <w:gridSpan w:val="3"/>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2025</w:t>
            </w:r>
            <w:r>
              <w:rPr>
                <w:rFonts w:ascii="宋体" w:eastAsia="宋体" w:hAnsi="宋体" w:cs="宋体" w:hint="eastAsia"/>
                <w:color w:val="000000"/>
                <w:kern w:val="0"/>
                <w:sz w:val="24"/>
                <w:lang w:bidi="ar"/>
              </w:rPr>
              <w:t>年</w:t>
            </w:r>
            <w:r>
              <w:rPr>
                <w:rFonts w:ascii="宋体" w:eastAsia="宋体" w:hAnsi="宋体" w:cs="宋体" w:hint="eastAsia"/>
                <w:color w:val="000000"/>
                <w:kern w:val="0"/>
                <w:sz w:val="24"/>
                <w:lang w:bidi="ar"/>
              </w:rPr>
              <w:t>12</w:t>
            </w:r>
            <w:r>
              <w:rPr>
                <w:rFonts w:ascii="宋体" w:eastAsia="宋体" w:hAnsi="宋体" w:cs="宋体" w:hint="eastAsia"/>
                <w:color w:val="000000"/>
                <w:kern w:val="0"/>
                <w:sz w:val="24"/>
                <w:lang w:bidi="ar"/>
              </w:rPr>
              <w:t>月</w:t>
            </w:r>
            <w:r>
              <w:rPr>
                <w:rFonts w:ascii="宋体" w:eastAsia="宋体" w:hAnsi="宋体" w:cs="宋体" w:hint="eastAsia"/>
                <w:color w:val="000000"/>
                <w:kern w:val="0"/>
                <w:sz w:val="24"/>
                <w:lang w:bidi="ar"/>
              </w:rPr>
              <w:t>31</w:t>
            </w:r>
            <w:r>
              <w:rPr>
                <w:rFonts w:ascii="宋体" w:eastAsia="宋体" w:hAnsi="宋体" w:cs="宋体" w:hint="eastAsia"/>
                <w:color w:val="000000"/>
                <w:kern w:val="0"/>
                <w:sz w:val="24"/>
                <w:lang w:bidi="ar"/>
              </w:rPr>
              <w:t>日前完成</w:t>
            </w:r>
          </w:p>
        </w:tc>
      </w:tr>
      <w:tr w:rsidR="008F0608" w:rsidTr="003A0E29">
        <w:trPr>
          <w:trHeight w:val="567"/>
          <w:jc w:val="center"/>
        </w:trPr>
        <w:tc>
          <w:tcPr>
            <w:tcW w:w="1449" w:type="dxa"/>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left"/>
              <w:rPr>
                <w:rFonts w:ascii="宋体" w:eastAsia="宋体" w:hAnsi="宋体" w:cs="宋体"/>
                <w:color w:val="000000"/>
                <w:sz w:val="24"/>
              </w:rPr>
            </w:pPr>
          </w:p>
        </w:tc>
        <w:tc>
          <w:tcPr>
            <w:tcW w:w="698" w:type="dxa"/>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left"/>
              <w:rPr>
                <w:rFonts w:ascii="宋体" w:eastAsia="宋体" w:hAnsi="宋体" w:cs="宋体"/>
                <w:color w:val="000000"/>
                <w:sz w:val="24"/>
              </w:rPr>
            </w:pPr>
          </w:p>
        </w:tc>
        <w:tc>
          <w:tcPr>
            <w:tcW w:w="1318" w:type="dxa"/>
            <w:tcBorders>
              <w:top w:val="single" w:sz="4" w:space="0" w:color="000000"/>
              <w:left w:val="single" w:sz="4" w:space="0" w:color="000000"/>
              <w:bottom w:val="nil"/>
              <w:right w:val="single" w:sz="4" w:space="0" w:color="000000"/>
            </w:tcBorders>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成本指标</w:t>
            </w:r>
          </w:p>
        </w:tc>
        <w:tc>
          <w:tcPr>
            <w:tcW w:w="2584" w:type="dxa"/>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项目资金</w:t>
            </w:r>
          </w:p>
        </w:tc>
        <w:tc>
          <w:tcPr>
            <w:tcW w:w="4781" w:type="dxa"/>
            <w:gridSpan w:val="3"/>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1870</w:t>
            </w:r>
            <w:r>
              <w:rPr>
                <w:rFonts w:ascii="宋体" w:eastAsia="宋体" w:hAnsi="宋体" w:cs="宋体" w:hint="eastAsia"/>
                <w:color w:val="000000"/>
                <w:kern w:val="0"/>
                <w:sz w:val="24"/>
                <w:lang w:bidi="ar"/>
              </w:rPr>
              <w:t>万元</w:t>
            </w:r>
          </w:p>
        </w:tc>
      </w:tr>
      <w:tr w:rsidR="008F0608" w:rsidTr="003A0E29">
        <w:trPr>
          <w:trHeight w:val="841"/>
          <w:jc w:val="center"/>
        </w:trPr>
        <w:tc>
          <w:tcPr>
            <w:tcW w:w="1449" w:type="dxa"/>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left"/>
              <w:rPr>
                <w:rFonts w:ascii="宋体" w:eastAsia="宋体" w:hAnsi="宋体" w:cs="宋体"/>
                <w:color w:val="000000"/>
                <w:sz w:val="24"/>
              </w:rPr>
            </w:pPr>
          </w:p>
        </w:tc>
        <w:tc>
          <w:tcPr>
            <w:tcW w:w="698" w:type="dxa"/>
            <w:vMerge w:val="restart"/>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项目效益</w:t>
            </w:r>
          </w:p>
        </w:tc>
        <w:tc>
          <w:tcPr>
            <w:tcW w:w="1318" w:type="dxa"/>
            <w:tcBorders>
              <w:top w:val="single" w:sz="4" w:space="0" w:color="000000"/>
              <w:left w:val="single" w:sz="4" w:space="0" w:color="000000"/>
              <w:bottom w:val="nil"/>
              <w:right w:val="single" w:sz="4" w:space="0" w:color="000000"/>
            </w:tcBorders>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经济效益</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指标</w:t>
            </w:r>
          </w:p>
        </w:tc>
        <w:tc>
          <w:tcPr>
            <w:tcW w:w="2584" w:type="dxa"/>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农村居民人均可支配收入</w:t>
            </w:r>
          </w:p>
        </w:tc>
        <w:tc>
          <w:tcPr>
            <w:tcW w:w="4781" w:type="dxa"/>
            <w:gridSpan w:val="3"/>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提高农村居民人均可支配收入</w:t>
            </w:r>
          </w:p>
        </w:tc>
      </w:tr>
      <w:tr w:rsidR="008F0608" w:rsidTr="003A0E29">
        <w:trPr>
          <w:trHeight w:val="841"/>
          <w:jc w:val="center"/>
        </w:trPr>
        <w:tc>
          <w:tcPr>
            <w:tcW w:w="1449" w:type="dxa"/>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left"/>
              <w:rPr>
                <w:rFonts w:ascii="宋体" w:eastAsia="宋体" w:hAnsi="宋体" w:cs="宋体"/>
                <w:color w:val="000000"/>
                <w:sz w:val="24"/>
              </w:rPr>
            </w:pPr>
          </w:p>
        </w:tc>
        <w:tc>
          <w:tcPr>
            <w:tcW w:w="698" w:type="dxa"/>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left"/>
              <w:rPr>
                <w:rFonts w:ascii="宋体" w:eastAsia="宋体" w:hAnsi="宋体" w:cs="宋体"/>
                <w:color w:val="000000"/>
                <w:sz w:val="24"/>
              </w:rPr>
            </w:pPr>
          </w:p>
        </w:tc>
        <w:tc>
          <w:tcPr>
            <w:tcW w:w="1318" w:type="dxa"/>
            <w:tcBorders>
              <w:top w:val="single" w:sz="4" w:space="0" w:color="000000"/>
              <w:left w:val="single" w:sz="4" w:space="0" w:color="000000"/>
              <w:bottom w:val="nil"/>
              <w:right w:val="single" w:sz="4" w:space="0" w:color="000000"/>
            </w:tcBorders>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社会效益</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指标</w:t>
            </w:r>
          </w:p>
        </w:tc>
        <w:tc>
          <w:tcPr>
            <w:tcW w:w="2584" w:type="dxa"/>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对全区低收入的脱贫人口和监测对象进行政策保障。</w:t>
            </w:r>
          </w:p>
        </w:tc>
        <w:tc>
          <w:tcPr>
            <w:tcW w:w="4781" w:type="dxa"/>
            <w:gridSpan w:val="3"/>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对全区低收入的脱贫人口和监测对象进行政策保障。</w:t>
            </w:r>
          </w:p>
        </w:tc>
      </w:tr>
      <w:tr w:rsidR="008F0608" w:rsidTr="003A0E29">
        <w:trPr>
          <w:trHeight w:val="1114"/>
          <w:jc w:val="center"/>
        </w:trPr>
        <w:tc>
          <w:tcPr>
            <w:tcW w:w="1449" w:type="dxa"/>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left"/>
              <w:rPr>
                <w:rFonts w:ascii="宋体" w:eastAsia="宋体" w:hAnsi="宋体" w:cs="宋体"/>
                <w:color w:val="000000"/>
                <w:sz w:val="24"/>
              </w:rPr>
            </w:pPr>
          </w:p>
        </w:tc>
        <w:tc>
          <w:tcPr>
            <w:tcW w:w="698" w:type="dxa"/>
            <w:vMerge/>
            <w:tcBorders>
              <w:top w:val="single" w:sz="4" w:space="0" w:color="000000"/>
              <w:left w:val="single" w:sz="4" w:space="0" w:color="000000"/>
              <w:bottom w:val="single" w:sz="4" w:space="0" w:color="000000"/>
              <w:right w:val="single" w:sz="4" w:space="0" w:color="000000"/>
            </w:tcBorders>
            <w:vAlign w:val="center"/>
          </w:tcPr>
          <w:p w:rsidR="008F0608" w:rsidRDefault="008F0608">
            <w:pPr>
              <w:widowControl/>
              <w:jc w:val="left"/>
              <w:rPr>
                <w:rFonts w:ascii="宋体" w:eastAsia="宋体" w:hAnsi="宋体" w:cs="宋体"/>
                <w:color w:val="000000"/>
                <w:sz w:val="24"/>
              </w:rPr>
            </w:pPr>
          </w:p>
        </w:tc>
        <w:tc>
          <w:tcPr>
            <w:tcW w:w="1318" w:type="dxa"/>
            <w:tcBorders>
              <w:top w:val="single" w:sz="4" w:space="0" w:color="000000"/>
              <w:left w:val="single" w:sz="4" w:space="0" w:color="000000"/>
              <w:bottom w:val="nil"/>
              <w:right w:val="single" w:sz="4" w:space="0" w:color="000000"/>
            </w:tcBorders>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可持续影响</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指标</w:t>
            </w:r>
          </w:p>
        </w:tc>
        <w:tc>
          <w:tcPr>
            <w:tcW w:w="2584" w:type="dxa"/>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提高全区低收入的脱贫人口和监测对象收入</w:t>
            </w:r>
          </w:p>
        </w:tc>
        <w:tc>
          <w:tcPr>
            <w:tcW w:w="4781" w:type="dxa"/>
            <w:gridSpan w:val="3"/>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持续提高全区低收入的脱贫人口和监测对象收入</w:t>
            </w:r>
          </w:p>
        </w:tc>
      </w:tr>
      <w:tr w:rsidR="008F0608" w:rsidTr="003A0E29">
        <w:trPr>
          <w:trHeight w:val="1389"/>
          <w:jc w:val="center"/>
        </w:trPr>
        <w:tc>
          <w:tcPr>
            <w:tcW w:w="1449" w:type="dxa"/>
            <w:vMerge/>
            <w:tcBorders>
              <w:top w:val="single" w:sz="4" w:space="0" w:color="000000"/>
              <w:left w:val="single" w:sz="4" w:space="0" w:color="000000"/>
              <w:bottom w:val="single" w:sz="4" w:space="0" w:color="auto"/>
              <w:right w:val="single" w:sz="4" w:space="0" w:color="000000"/>
            </w:tcBorders>
            <w:vAlign w:val="center"/>
          </w:tcPr>
          <w:p w:rsidR="008F0608" w:rsidRDefault="008F0608">
            <w:pPr>
              <w:widowControl/>
              <w:jc w:val="left"/>
              <w:rPr>
                <w:rFonts w:ascii="宋体" w:eastAsia="宋体" w:hAnsi="宋体" w:cs="宋体"/>
                <w:color w:val="000000"/>
                <w:sz w:val="24"/>
              </w:rPr>
            </w:pPr>
          </w:p>
        </w:tc>
        <w:tc>
          <w:tcPr>
            <w:tcW w:w="698" w:type="dxa"/>
            <w:tcBorders>
              <w:top w:val="single" w:sz="4" w:space="0" w:color="000000"/>
              <w:left w:val="single" w:sz="4" w:space="0" w:color="000000"/>
              <w:bottom w:val="single" w:sz="4" w:space="0" w:color="auto"/>
              <w:right w:val="single" w:sz="4" w:space="0" w:color="000000"/>
            </w:tcBorders>
            <w:vAlign w:val="center"/>
          </w:tcPr>
          <w:p w:rsidR="008F0608" w:rsidRDefault="00746D8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满意度指标</w:t>
            </w:r>
          </w:p>
        </w:tc>
        <w:tc>
          <w:tcPr>
            <w:tcW w:w="1318" w:type="dxa"/>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满意度指标</w:t>
            </w:r>
          </w:p>
        </w:tc>
        <w:tc>
          <w:tcPr>
            <w:tcW w:w="2584" w:type="dxa"/>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全区低收入的脱贫人口和监测对象满意度</w:t>
            </w:r>
          </w:p>
        </w:tc>
        <w:tc>
          <w:tcPr>
            <w:tcW w:w="4781" w:type="dxa"/>
            <w:gridSpan w:val="3"/>
            <w:tcBorders>
              <w:top w:val="single" w:sz="4" w:space="0" w:color="000000"/>
              <w:left w:val="single" w:sz="4" w:space="0" w:color="000000"/>
              <w:bottom w:val="single" w:sz="4" w:space="0" w:color="000000"/>
              <w:right w:val="single" w:sz="4" w:space="0" w:color="000000"/>
            </w:tcBorders>
            <w:vAlign w:val="center"/>
          </w:tcPr>
          <w:p w:rsidR="008F0608" w:rsidRDefault="00746D8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85%</w:t>
            </w:r>
          </w:p>
        </w:tc>
      </w:tr>
    </w:tbl>
    <w:p w:rsidR="008F0608" w:rsidRDefault="008F0608"/>
    <w:sectPr w:rsidR="008F060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D84" w:rsidRDefault="00746D84" w:rsidP="003A0E29">
      <w:r>
        <w:separator/>
      </w:r>
    </w:p>
  </w:endnote>
  <w:endnote w:type="continuationSeparator" w:id="0">
    <w:p w:rsidR="00746D84" w:rsidRDefault="00746D84" w:rsidP="003A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大标宋简体">
    <w:altName w:val="Arial Unicode MS"/>
    <w:charset w:val="86"/>
    <w:family w:val="script"/>
    <w:pitch w:val="default"/>
    <w:sig w:usb0="00000000" w:usb1="00000000" w:usb2="00000000" w:usb3="00000000" w:csb0="00040000" w:csb1="00000000"/>
  </w:font>
  <w:font w:name="方正楷体简体">
    <w:altName w:val="Arial Unicode MS"/>
    <w:charset w:val="86"/>
    <w:family w:val="auto"/>
    <w:pitch w:val="default"/>
    <w:sig w:usb0="00000000" w:usb1="184F6CFA" w:usb2="00000012"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D84" w:rsidRDefault="00746D84" w:rsidP="003A0E29">
      <w:r>
        <w:separator/>
      </w:r>
    </w:p>
  </w:footnote>
  <w:footnote w:type="continuationSeparator" w:id="0">
    <w:p w:rsidR="00746D84" w:rsidRDefault="00746D84" w:rsidP="003A0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23B8C"/>
    <w:rsid w:val="000757DA"/>
    <w:rsid w:val="000F17B7"/>
    <w:rsid w:val="000F3A49"/>
    <w:rsid w:val="00180261"/>
    <w:rsid w:val="001B3BE7"/>
    <w:rsid w:val="001D5B0B"/>
    <w:rsid w:val="002C2F35"/>
    <w:rsid w:val="002D0D6C"/>
    <w:rsid w:val="002E73B2"/>
    <w:rsid w:val="003728F7"/>
    <w:rsid w:val="003822EE"/>
    <w:rsid w:val="00387831"/>
    <w:rsid w:val="003A0E29"/>
    <w:rsid w:val="003D2C06"/>
    <w:rsid w:val="004861B1"/>
    <w:rsid w:val="004D7646"/>
    <w:rsid w:val="00507845"/>
    <w:rsid w:val="00646835"/>
    <w:rsid w:val="00665B12"/>
    <w:rsid w:val="00675D62"/>
    <w:rsid w:val="00746D84"/>
    <w:rsid w:val="007623D5"/>
    <w:rsid w:val="007814CC"/>
    <w:rsid w:val="00852240"/>
    <w:rsid w:val="008E2792"/>
    <w:rsid w:val="008F0608"/>
    <w:rsid w:val="009122B5"/>
    <w:rsid w:val="00975967"/>
    <w:rsid w:val="009A4DBE"/>
    <w:rsid w:val="00A40326"/>
    <w:rsid w:val="00A7474D"/>
    <w:rsid w:val="00B31143"/>
    <w:rsid w:val="00B37836"/>
    <w:rsid w:val="00CC7D69"/>
    <w:rsid w:val="00DB6338"/>
    <w:rsid w:val="00DC2A98"/>
    <w:rsid w:val="00ED1E78"/>
    <w:rsid w:val="00F03CB9"/>
    <w:rsid w:val="00F15912"/>
    <w:rsid w:val="4A914A47"/>
    <w:rsid w:val="63123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51">
    <w:name w:val="font51"/>
    <w:basedOn w:val="a0"/>
    <w:qFormat/>
    <w:rPr>
      <w:rFonts w:ascii="Times New Roman" w:hAnsi="Times New Roman" w:cs="Times New Roman" w:hint="default"/>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61">
    <w:name w:val="font61"/>
    <w:basedOn w:val="a0"/>
    <w:rPr>
      <w:rFonts w:ascii="Times New Roman" w:hAnsi="Times New Roman" w:cs="Times New Roman" w:hint="default"/>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qFormat/>
    <w:rPr>
      <w:rFonts w:ascii="Times New Roman" w:hAnsi="Times New Roman" w:cs="Times New Roman" w:hint="default"/>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51">
    <w:name w:val="font51"/>
    <w:basedOn w:val="a0"/>
    <w:qFormat/>
    <w:rPr>
      <w:rFonts w:ascii="Times New Roman" w:hAnsi="Times New Roman" w:cs="Times New Roman" w:hint="default"/>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61">
    <w:name w:val="font61"/>
    <w:basedOn w:val="a0"/>
    <w:rPr>
      <w:rFonts w:ascii="Times New Roman" w:hAnsi="Times New Roman" w:cs="Times New Roman" w:hint="default"/>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qFormat/>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13</Pages>
  <Words>1167</Words>
  <Characters>6655</Characters>
  <Application>Microsoft Office Word</Application>
  <DocSecurity>0</DocSecurity>
  <Lines>55</Lines>
  <Paragraphs>15</Paragraphs>
  <ScaleCrop>false</ScaleCrop>
  <Company>Microsoft</Company>
  <LinksUpToDate>false</LinksUpToDate>
  <CharactersWithSpaces>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龙柱洵</dc:creator>
  <cp:lastModifiedBy>admin</cp:lastModifiedBy>
  <cp:revision>23</cp:revision>
  <dcterms:created xsi:type="dcterms:W3CDTF">2024-11-07T04:32:00Z</dcterms:created>
  <dcterms:modified xsi:type="dcterms:W3CDTF">2025-04-01T08:00:00Z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89417A7E91D9441BAEB043B1D91D2189</vt:lpwstr>
  </property>
</Properties>
</file>