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D65CDD">
      <w:pPr>
        <w:pStyle w:val="2"/>
        <w:keepNext w:val="0"/>
        <w:keepLines w:val="0"/>
        <w:widowControl/>
        <w:suppressLineNumbers w:val="0"/>
      </w:pPr>
      <w:r>
        <w:rPr>
          <w:rFonts w:ascii="黑体" w:hAnsi="宋体" w:eastAsia="黑体" w:cs="黑体"/>
          <w:color w:val="000000"/>
          <w:sz w:val="31"/>
          <w:szCs w:val="31"/>
        </w:rPr>
        <w:t>附件</w:t>
      </w:r>
    </w:p>
    <w:p w14:paraId="7B68857E">
      <w:pPr>
        <w:keepNext w:val="0"/>
        <w:keepLines w:val="0"/>
        <w:widowControl/>
        <w:suppressLineNumbers w:val="0"/>
        <w:jc w:val="center"/>
      </w:pPr>
      <w:r>
        <w:rPr>
          <w:rFonts w:ascii="方正小标宋简体" w:hAnsi="方正小标宋简体" w:eastAsia="方正小标宋简体" w:cs="方正小标宋简体"/>
          <w:color w:val="000000"/>
          <w:kern w:val="0"/>
          <w:sz w:val="43"/>
          <w:szCs w:val="43"/>
          <w:lang w:val="en-US" w:eastAsia="zh-CN" w:bidi="ar"/>
        </w:rPr>
        <w:t>行政执法事项目录清单</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4"/>
        <w:gridCol w:w="1922"/>
        <w:gridCol w:w="1322"/>
        <w:gridCol w:w="6833"/>
        <w:gridCol w:w="1350"/>
        <w:gridCol w:w="1186"/>
        <w:gridCol w:w="787"/>
      </w:tblGrid>
      <w:tr w14:paraId="30EF1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774" w:type="dxa"/>
          </w:tcPr>
          <w:p w14:paraId="3D81BF6B">
            <w:pPr>
              <w:pStyle w:val="2"/>
              <w:keepNext w:val="0"/>
              <w:keepLines w:val="0"/>
              <w:widowControl/>
              <w:suppressLineNumbers w:val="0"/>
              <w:spacing w:line="480" w:lineRule="auto"/>
              <w:jc w:val="center"/>
              <w:rPr>
                <w:rFonts w:hint="eastAsia" w:ascii="黑体" w:hAnsi="宋体" w:eastAsia="黑体" w:cs="黑体"/>
                <w:color w:val="000000"/>
                <w:sz w:val="24"/>
                <w:szCs w:val="24"/>
                <w:vertAlign w:val="baseline"/>
              </w:rPr>
            </w:pPr>
            <w:r>
              <w:rPr>
                <w:rFonts w:hint="eastAsia" w:ascii="黑体" w:hAnsi="宋体" w:eastAsia="黑体" w:cs="黑体"/>
                <w:color w:val="000000"/>
                <w:sz w:val="24"/>
                <w:szCs w:val="24"/>
              </w:rPr>
              <w:t>序号</w:t>
            </w:r>
          </w:p>
        </w:tc>
        <w:tc>
          <w:tcPr>
            <w:tcW w:w="1922" w:type="dxa"/>
          </w:tcPr>
          <w:p w14:paraId="7E673C91">
            <w:pPr>
              <w:pStyle w:val="2"/>
              <w:keepNext w:val="0"/>
              <w:keepLines w:val="0"/>
              <w:widowControl/>
              <w:suppressLineNumbers w:val="0"/>
              <w:spacing w:line="480" w:lineRule="auto"/>
              <w:jc w:val="center"/>
              <w:rPr>
                <w:rFonts w:hint="eastAsia" w:ascii="黑体" w:hAnsi="宋体" w:eastAsia="黑体" w:cs="黑体"/>
                <w:color w:val="000000"/>
                <w:sz w:val="24"/>
                <w:szCs w:val="24"/>
                <w:vertAlign w:val="baseline"/>
              </w:rPr>
            </w:pPr>
            <w:r>
              <w:rPr>
                <w:rFonts w:hint="eastAsia" w:ascii="黑体" w:hAnsi="宋体" w:eastAsia="黑体" w:cs="黑体"/>
                <w:color w:val="000000"/>
                <w:sz w:val="24"/>
                <w:szCs w:val="24"/>
              </w:rPr>
              <w:t>事项名称</w:t>
            </w:r>
          </w:p>
        </w:tc>
        <w:tc>
          <w:tcPr>
            <w:tcW w:w="1322" w:type="dxa"/>
          </w:tcPr>
          <w:p w14:paraId="37115546">
            <w:pPr>
              <w:pStyle w:val="2"/>
              <w:keepNext w:val="0"/>
              <w:keepLines w:val="0"/>
              <w:widowControl/>
              <w:suppressLineNumbers w:val="0"/>
              <w:spacing w:line="480" w:lineRule="auto"/>
              <w:jc w:val="center"/>
              <w:rPr>
                <w:rFonts w:hint="eastAsia" w:ascii="黑体" w:hAnsi="宋体" w:eastAsia="黑体" w:cs="黑体"/>
                <w:color w:val="000000"/>
                <w:sz w:val="24"/>
                <w:szCs w:val="24"/>
                <w:vertAlign w:val="baseline"/>
              </w:rPr>
            </w:pPr>
            <w:r>
              <w:rPr>
                <w:rFonts w:hint="eastAsia" w:ascii="黑体" w:hAnsi="宋体" w:eastAsia="黑体" w:cs="黑体"/>
                <w:color w:val="000000"/>
                <w:sz w:val="24"/>
                <w:szCs w:val="24"/>
              </w:rPr>
              <w:t>事项类型</w:t>
            </w:r>
          </w:p>
        </w:tc>
        <w:tc>
          <w:tcPr>
            <w:tcW w:w="6833" w:type="dxa"/>
          </w:tcPr>
          <w:p w14:paraId="15706A28">
            <w:pPr>
              <w:pStyle w:val="2"/>
              <w:keepNext w:val="0"/>
              <w:keepLines w:val="0"/>
              <w:widowControl/>
              <w:suppressLineNumbers w:val="0"/>
              <w:spacing w:line="480" w:lineRule="auto"/>
              <w:jc w:val="center"/>
              <w:rPr>
                <w:rFonts w:hint="eastAsia" w:ascii="黑体" w:hAnsi="宋体" w:eastAsia="黑体" w:cs="黑体"/>
                <w:color w:val="000000"/>
                <w:sz w:val="24"/>
                <w:szCs w:val="24"/>
                <w:vertAlign w:val="baseline"/>
                <w:lang w:val="en-US" w:eastAsia="zh-CN"/>
              </w:rPr>
            </w:pPr>
            <w:r>
              <w:rPr>
                <w:rFonts w:hint="eastAsia" w:ascii="黑体" w:eastAsia="黑体" w:cs="黑体"/>
                <w:color w:val="000000"/>
                <w:sz w:val="24"/>
                <w:szCs w:val="24"/>
                <w:vertAlign w:val="baseline"/>
                <w:lang w:val="en-US" w:eastAsia="zh-CN"/>
              </w:rPr>
              <w:t>执法依据</w:t>
            </w:r>
          </w:p>
        </w:tc>
        <w:tc>
          <w:tcPr>
            <w:tcW w:w="1350" w:type="dxa"/>
          </w:tcPr>
          <w:p w14:paraId="714D0D48">
            <w:pPr>
              <w:pStyle w:val="2"/>
              <w:keepNext w:val="0"/>
              <w:keepLines w:val="0"/>
              <w:widowControl/>
              <w:suppressLineNumbers w:val="0"/>
              <w:spacing w:line="480" w:lineRule="auto"/>
              <w:jc w:val="center"/>
              <w:rPr>
                <w:rFonts w:hint="eastAsia" w:ascii="黑体" w:hAnsi="宋体" w:eastAsia="黑体" w:cs="黑体"/>
                <w:color w:val="000000"/>
                <w:sz w:val="24"/>
                <w:szCs w:val="24"/>
                <w:vertAlign w:val="baseline"/>
                <w:lang w:eastAsia="zh-CN"/>
              </w:rPr>
            </w:pPr>
            <w:r>
              <w:rPr>
                <w:rFonts w:hint="eastAsia" w:ascii="黑体" w:eastAsia="黑体" w:cs="黑体"/>
                <w:color w:val="000000"/>
                <w:sz w:val="24"/>
                <w:szCs w:val="24"/>
                <w:vertAlign w:val="baseline"/>
                <w:lang w:eastAsia="zh-CN"/>
              </w:rPr>
              <w:t>责任主体</w:t>
            </w:r>
          </w:p>
        </w:tc>
        <w:tc>
          <w:tcPr>
            <w:tcW w:w="1186" w:type="dxa"/>
          </w:tcPr>
          <w:p w14:paraId="34966D53">
            <w:pPr>
              <w:pStyle w:val="2"/>
              <w:keepNext w:val="0"/>
              <w:keepLines w:val="0"/>
              <w:widowControl/>
              <w:suppressLineNumbers w:val="0"/>
              <w:spacing w:line="480" w:lineRule="auto"/>
              <w:jc w:val="center"/>
              <w:rPr>
                <w:rFonts w:hint="eastAsia" w:ascii="黑体" w:hAnsi="宋体" w:eastAsia="黑体" w:cs="黑体"/>
                <w:color w:val="000000"/>
                <w:sz w:val="24"/>
                <w:szCs w:val="24"/>
                <w:vertAlign w:val="baseline"/>
                <w:lang w:eastAsia="zh-CN"/>
              </w:rPr>
            </w:pPr>
            <w:r>
              <w:rPr>
                <w:rFonts w:hint="eastAsia" w:ascii="黑体" w:eastAsia="黑体" w:cs="黑体"/>
                <w:color w:val="000000"/>
                <w:sz w:val="24"/>
                <w:szCs w:val="24"/>
                <w:vertAlign w:val="baseline"/>
                <w:lang w:eastAsia="zh-CN"/>
              </w:rPr>
              <w:t>实施主体</w:t>
            </w:r>
          </w:p>
        </w:tc>
        <w:tc>
          <w:tcPr>
            <w:tcW w:w="787" w:type="dxa"/>
          </w:tcPr>
          <w:p w14:paraId="3CFB34A3">
            <w:pPr>
              <w:pStyle w:val="2"/>
              <w:keepNext w:val="0"/>
              <w:keepLines w:val="0"/>
              <w:widowControl/>
              <w:suppressLineNumbers w:val="0"/>
              <w:spacing w:line="480" w:lineRule="auto"/>
              <w:jc w:val="center"/>
              <w:rPr>
                <w:rFonts w:hint="eastAsia" w:ascii="黑体" w:hAnsi="宋体" w:eastAsia="黑体" w:cs="黑体"/>
                <w:color w:val="000000"/>
                <w:sz w:val="24"/>
                <w:szCs w:val="24"/>
                <w:vertAlign w:val="baseline"/>
                <w:lang w:eastAsia="zh-CN"/>
              </w:rPr>
            </w:pPr>
            <w:r>
              <w:rPr>
                <w:rFonts w:hint="eastAsia" w:ascii="黑体" w:eastAsia="黑体" w:cs="黑体"/>
                <w:color w:val="000000"/>
                <w:sz w:val="24"/>
                <w:szCs w:val="24"/>
                <w:vertAlign w:val="baseline"/>
                <w:lang w:eastAsia="zh-CN"/>
              </w:rPr>
              <w:t>备注</w:t>
            </w:r>
          </w:p>
        </w:tc>
      </w:tr>
      <w:tr w14:paraId="6B34E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634EDF01">
            <w:pPr>
              <w:pStyle w:val="2"/>
              <w:keepNext w:val="0"/>
              <w:keepLines w:val="0"/>
              <w:widowControl/>
              <w:suppressLineNumbers w:val="0"/>
              <w:spacing w:line="480" w:lineRule="auto"/>
              <w:jc w:val="center"/>
              <w:rPr>
                <w:rFonts w:hint="eastAsia" w:ascii="黑体" w:hAnsi="宋体" w:eastAsia="黑体" w:cs="黑体"/>
                <w:color w:val="000000"/>
                <w:sz w:val="24"/>
                <w:szCs w:val="24"/>
                <w:vertAlign w:val="baseline"/>
                <w:lang w:val="en-US" w:eastAsia="zh-CN"/>
              </w:rPr>
            </w:pPr>
            <w:r>
              <w:rPr>
                <w:rFonts w:hint="eastAsia" w:ascii="黑体" w:eastAsia="黑体" w:cs="黑体"/>
                <w:color w:val="000000"/>
                <w:sz w:val="24"/>
                <w:szCs w:val="24"/>
                <w:vertAlign w:val="baseline"/>
                <w:lang w:val="en-US" w:eastAsia="zh-CN"/>
              </w:rPr>
              <w:t>1</w:t>
            </w:r>
          </w:p>
        </w:tc>
        <w:tc>
          <w:tcPr>
            <w:tcW w:w="1922" w:type="dxa"/>
            <w:shd w:val="clear" w:color="auto" w:fill="auto"/>
            <w:vAlign w:val="top"/>
          </w:tcPr>
          <w:p w14:paraId="699A11D6">
            <w:pPr>
              <w:pStyle w:val="2"/>
              <w:keepNext w:val="0"/>
              <w:keepLines w:val="0"/>
              <w:widowControl/>
              <w:suppressLineNumbers w:val="0"/>
              <w:jc w:val="left"/>
              <w:rPr>
                <w:rFonts w:hint="eastAsia" w:ascii="宋体" w:hAnsi="宋体" w:eastAsia="宋体" w:cs="宋体"/>
                <w:color w:val="000000"/>
                <w:kern w:val="0"/>
                <w:sz w:val="24"/>
                <w:szCs w:val="24"/>
                <w:vertAlign w:val="baseline"/>
                <w:lang w:val="en-US" w:eastAsia="zh-CN" w:bidi="ar"/>
              </w:rPr>
            </w:pPr>
            <w:r>
              <w:rPr>
                <w:rFonts w:hint="eastAsia" w:ascii="宋体" w:hAnsi="宋体" w:eastAsia="宋体" w:cs="宋体"/>
                <w:color w:val="000000"/>
                <w:sz w:val="24"/>
                <w:szCs w:val="24"/>
                <w:vertAlign w:val="baseline"/>
              </w:rPr>
              <w:t>对“安管人员”持证上岗、教育培训和履行职责等情况进行监督检查</w:t>
            </w:r>
          </w:p>
        </w:tc>
        <w:tc>
          <w:tcPr>
            <w:tcW w:w="1322" w:type="dxa"/>
          </w:tcPr>
          <w:p w14:paraId="6052E9A5">
            <w:pPr>
              <w:pStyle w:val="2"/>
              <w:keepNext w:val="0"/>
              <w:keepLines w:val="0"/>
              <w:widowControl/>
              <w:suppressLineNumbers w:val="0"/>
              <w:jc w:val="left"/>
              <w:rPr>
                <w:rFonts w:hint="eastAsia" w:ascii="宋体" w:hAnsi="宋体" w:eastAsia="宋体" w:cs="宋体"/>
                <w:color w:val="000000"/>
                <w:sz w:val="24"/>
                <w:szCs w:val="24"/>
                <w:vertAlign w:val="baseline"/>
                <w:lang w:eastAsia="zh-CN"/>
              </w:rPr>
            </w:pPr>
          </w:p>
          <w:p w14:paraId="0E4DA491">
            <w:pPr>
              <w:pStyle w:val="2"/>
              <w:keepNext w:val="0"/>
              <w:keepLines w:val="0"/>
              <w:widowControl/>
              <w:suppressLineNumbers w:val="0"/>
              <w:jc w:val="center"/>
              <w:rPr>
                <w:rFonts w:hint="eastAsia" w:ascii="宋体" w:hAnsi="宋体" w:eastAsia="宋体" w:cs="宋体"/>
                <w:color w:val="000000"/>
                <w:sz w:val="24"/>
                <w:szCs w:val="24"/>
                <w:vertAlign w:val="baseline"/>
                <w:lang w:eastAsia="zh-CN"/>
              </w:rPr>
            </w:pPr>
            <w:r>
              <w:rPr>
                <w:rFonts w:hint="eastAsia" w:ascii="宋体" w:hAnsi="宋体" w:eastAsia="宋体" w:cs="宋体"/>
                <w:color w:val="000000"/>
                <w:sz w:val="24"/>
                <w:szCs w:val="24"/>
                <w:vertAlign w:val="baseline"/>
                <w:lang w:eastAsia="zh-CN"/>
              </w:rPr>
              <w:t>行政检查</w:t>
            </w:r>
          </w:p>
        </w:tc>
        <w:tc>
          <w:tcPr>
            <w:tcW w:w="6833" w:type="dxa"/>
            <w:shd w:val="clear" w:color="auto" w:fill="auto"/>
            <w:vAlign w:val="top"/>
          </w:tcPr>
          <w:p w14:paraId="1C7EB45F">
            <w:pPr>
              <w:pStyle w:val="2"/>
              <w:keepNext w:val="0"/>
              <w:keepLines w:val="0"/>
              <w:widowControl/>
              <w:suppressLineNumbers w:val="0"/>
              <w:jc w:val="left"/>
              <w:rPr>
                <w:rFonts w:hint="eastAsia" w:ascii="宋体" w:hAnsi="宋体" w:eastAsia="宋体" w:cs="宋体"/>
                <w:color w:val="000000"/>
                <w:sz w:val="24"/>
                <w:szCs w:val="24"/>
                <w:vertAlign w:val="baseline"/>
                <w:lang w:eastAsia="zh-CN"/>
              </w:rPr>
            </w:pPr>
            <w:r>
              <w:rPr>
                <w:rFonts w:hint="eastAsia" w:ascii="宋体" w:hAnsi="宋体" w:eastAsia="宋体" w:cs="宋体"/>
                <w:color w:val="000000"/>
                <w:sz w:val="24"/>
                <w:szCs w:val="24"/>
                <w:vertAlign w:val="baseline"/>
                <w:lang w:eastAsia="zh-CN"/>
              </w:rPr>
              <w:t>《建筑施工企业主要负责人、项目负责人和专职安全生产管理人员安全生产管理规定》</w:t>
            </w:r>
          </w:p>
          <w:p w14:paraId="7C9C6454">
            <w:pPr>
              <w:pStyle w:val="2"/>
              <w:keepNext w:val="0"/>
              <w:keepLines w:val="0"/>
              <w:widowControl/>
              <w:suppressLineNumbers w:val="0"/>
              <w:jc w:val="left"/>
              <w:rPr>
                <w:rFonts w:hint="eastAsia" w:ascii="宋体" w:hAnsi="宋体" w:eastAsia="宋体" w:cs="宋体"/>
                <w:color w:val="000000"/>
                <w:sz w:val="24"/>
                <w:szCs w:val="24"/>
                <w:vertAlign w:val="baseline"/>
                <w:lang w:val="en-US" w:eastAsia="zh-CN"/>
              </w:rPr>
            </w:pPr>
            <w:r>
              <w:rPr>
                <w:rFonts w:hint="eastAsia" w:ascii="宋体" w:hAnsi="宋体" w:eastAsia="宋体" w:cs="宋体"/>
                <w:color w:val="000000"/>
                <w:sz w:val="24"/>
                <w:szCs w:val="24"/>
                <w:vertAlign w:val="baseline"/>
                <w:lang w:eastAsia="zh-CN"/>
              </w:rPr>
              <w:t>第二十三条“县级以上人民政府住房城乡建设主管部门应当依照有关法律法规和本规定，对</w:t>
            </w:r>
            <w:r>
              <w:rPr>
                <w:rFonts w:hint="eastAsia" w:cs="宋体"/>
                <w:color w:val="000000"/>
                <w:sz w:val="24"/>
                <w:szCs w:val="24"/>
                <w:vertAlign w:val="baseline"/>
                <w:lang w:eastAsia="zh-CN"/>
              </w:rPr>
              <w:t>‘</w:t>
            </w:r>
            <w:r>
              <w:rPr>
                <w:rFonts w:hint="eastAsia" w:ascii="宋体" w:hAnsi="宋体" w:eastAsia="宋体" w:cs="宋体"/>
                <w:color w:val="000000"/>
                <w:sz w:val="24"/>
                <w:szCs w:val="24"/>
                <w:vertAlign w:val="baseline"/>
                <w:lang w:eastAsia="zh-CN"/>
              </w:rPr>
              <w:t>安管人员</w:t>
            </w:r>
            <w:r>
              <w:rPr>
                <w:rFonts w:hint="eastAsia" w:cs="宋体"/>
                <w:color w:val="000000"/>
                <w:sz w:val="24"/>
                <w:szCs w:val="24"/>
                <w:vertAlign w:val="baseline"/>
                <w:lang w:eastAsia="zh-CN"/>
              </w:rPr>
              <w:t>’</w:t>
            </w:r>
            <w:r>
              <w:rPr>
                <w:rFonts w:hint="eastAsia" w:ascii="宋体" w:hAnsi="宋体" w:eastAsia="宋体" w:cs="宋体"/>
                <w:color w:val="000000"/>
                <w:sz w:val="24"/>
                <w:szCs w:val="24"/>
                <w:vertAlign w:val="baseline"/>
                <w:lang w:eastAsia="zh-CN"/>
              </w:rPr>
              <w:t>持证上岗、教育培训和履行职责等情况进行监督检查。”</w:t>
            </w:r>
          </w:p>
        </w:tc>
        <w:tc>
          <w:tcPr>
            <w:tcW w:w="1350" w:type="dxa"/>
            <w:shd w:val="clear" w:color="auto" w:fill="auto"/>
            <w:vAlign w:val="top"/>
          </w:tcPr>
          <w:p w14:paraId="7CA6280F">
            <w:pPr>
              <w:pStyle w:val="2"/>
              <w:keepNext w:val="0"/>
              <w:keepLines w:val="0"/>
              <w:widowControl/>
              <w:suppressLineNumbers w:val="0"/>
              <w:jc w:val="left"/>
              <w:rPr>
                <w:rFonts w:hint="eastAsia" w:ascii="宋体" w:hAnsi="宋体" w:eastAsia="宋体" w:cs="宋体"/>
                <w:color w:val="000000"/>
                <w:sz w:val="24"/>
                <w:szCs w:val="24"/>
                <w:vertAlign w:val="baseline"/>
                <w:lang w:val="en-US" w:eastAsia="zh-CN"/>
              </w:rPr>
            </w:pPr>
            <w:r>
              <w:rPr>
                <w:rFonts w:hint="eastAsia" w:ascii="宋体" w:hAnsi="宋体" w:eastAsia="宋体" w:cs="宋体"/>
                <w:color w:val="000000"/>
                <w:sz w:val="24"/>
                <w:szCs w:val="24"/>
                <w:vertAlign w:val="baseline"/>
                <w:lang w:val="en-US" w:eastAsia="zh-CN"/>
              </w:rPr>
              <w:t>攀枝花市仁和区住房和城乡建设局</w:t>
            </w:r>
          </w:p>
        </w:tc>
        <w:tc>
          <w:tcPr>
            <w:tcW w:w="1186" w:type="dxa"/>
          </w:tcPr>
          <w:p w14:paraId="6793F383">
            <w:pPr>
              <w:pStyle w:val="2"/>
              <w:keepNext w:val="0"/>
              <w:keepLines w:val="0"/>
              <w:widowControl/>
              <w:suppressLineNumbers w:val="0"/>
              <w:jc w:val="left"/>
              <w:rPr>
                <w:rFonts w:hint="eastAsia" w:ascii="宋体" w:hAnsi="宋体" w:eastAsia="宋体" w:cs="宋体"/>
                <w:color w:val="000000"/>
                <w:sz w:val="24"/>
                <w:szCs w:val="24"/>
                <w:vertAlign w:val="baseline"/>
                <w:lang w:val="en-US" w:eastAsia="zh-CN"/>
              </w:rPr>
            </w:pPr>
          </w:p>
          <w:p w14:paraId="5DE31EC3">
            <w:pPr>
              <w:pStyle w:val="2"/>
              <w:keepNext w:val="0"/>
              <w:keepLines w:val="0"/>
              <w:widowControl/>
              <w:suppressLineNumbers w:val="0"/>
              <w:jc w:val="left"/>
              <w:rPr>
                <w:rFonts w:hint="eastAsia" w:ascii="宋体" w:hAnsi="宋体" w:eastAsia="宋体" w:cs="宋体"/>
                <w:color w:val="000000"/>
                <w:sz w:val="24"/>
                <w:szCs w:val="24"/>
                <w:vertAlign w:val="baseline"/>
                <w:lang w:val="en-US" w:eastAsia="zh-CN"/>
              </w:rPr>
            </w:pPr>
            <w:r>
              <w:rPr>
                <w:rFonts w:hint="eastAsia" w:ascii="宋体" w:hAnsi="宋体" w:eastAsia="宋体" w:cs="宋体"/>
                <w:color w:val="000000"/>
                <w:sz w:val="24"/>
                <w:szCs w:val="24"/>
                <w:vertAlign w:val="baseline"/>
                <w:lang w:val="en-US" w:eastAsia="zh-CN"/>
              </w:rPr>
              <w:t>建筑行业和质量安全管理股</w:t>
            </w:r>
          </w:p>
        </w:tc>
        <w:tc>
          <w:tcPr>
            <w:tcW w:w="787" w:type="dxa"/>
          </w:tcPr>
          <w:p w14:paraId="29D88E07">
            <w:pPr>
              <w:pStyle w:val="2"/>
              <w:keepNext w:val="0"/>
              <w:keepLines w:val="0"/>
              <w:widowControl/>
              <w:suppressLineNumbers w:val="0"/>
              <w:rPr>
                <w:rFonts w:hint="eastAsia" w:ascii="黑体" w:hAnsi="宋体" w:eastAsia="黑体" w:cs="黑体"/>
                <w:color w:val="000000"/>
                <w:sz w:val="28"/>
                <w:szCs w:val="28"/>
                <w:vertAlign w:val="baseline"/>
              </w:rPr>
            </w:pPr>
          </w:p>
        </w:tc>
      </w:tr>
      <w:tr w14:paraId="0B2F4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0B1898F">
            <w:pPr>
              <w:pStyle w:val="2"/>
              <w:keepNext w:val="0"/>
              <w:keepLines w:val="0"/>
              <w:widowControl/>
              <w:suppressLineNumbers w:val="0"/>
              <w:spacing w:line="480" w:lineRule="auto"/>
              <w:jc w:val="center"/>
              <w:rPr>
                <w:rFonts w:hint="eastAsia" w:ascii="黑体" w:hAnsi="宋体" w:eastAsia="黑体" w:cs="黑体"/>
                <w:color w:val="000000"/>
                <w:sz w:val="24"/>
                <w:szCs w:val="24"/>
                <w:vertAlign w:val="baseline"/>
                <w:lang w:val="en-US" w:eastAsia="zh-CN"/>
              </w:rPr>
            </w:pPr>
            <w:r>
              <w:rPr>
                <w:rFonts w:hint="eastAsia" w:ascii="黑体" w:eastAsia="黑体" w:cs="黑体"/>
                <w:color w:val="000000"/>
                <w:sz w:val="24"/>
                <w:szCs w:val="24"/>
                <w:vertAlign w:val="baseline"/>
                <w:lang w:val="en-US" w:eastAsia="zh-CN"/>
              </w:rPr>
              <w:t>2</w:t>
            </w:r>
          </w:p>
        </w:tc>
        <w:tc>
          <w:tcPr>
            <w:tcW w:w="1922" w:type="dxa"/>
            <w:shd w:val="clear" w:color="auto" w:fill="auto"/>
            <w:vAlign w:val="top"/>
          </w:tcPr>
          <w:p w14:paraId="16056E46">
            <w:pPr>
              <w:pStyle w:val="2"/>
              <w:keepNext w:val="0"/>
              <w:keepLines w:val="0"/>
              <w:widowControl/>
              <w:suppressLineNumbers w:val="0"/>
              <w:jc w:val="left"/>
              <w:rPr>
                <w:rFonts w:hint="eastAsia" w:ascii="宋体" w:hAnsi="宋体" w:eastAsia="宋体" w:cs="宋体"/>
                <w:color w:val="000000"/>
                <w:sz w:val="24"/>
                <w:szCs w:val="24"/>
                <w:vertAlign w:val="baseline"/>
              </w:rPr>
            </w:pPr>
          </w:p>
          <w:p w14:paraId="6CBD55CE">
            <w:pPr>
              <w:pStyle w:val="2"/>
              <w:keepNext w:val="0"/>
              <w:keepLines w:val="0"/>
              <w:widowControl/>
              <w:suppressLineNumbers w:val="0"/>
              <w:jc w:val="left"/>
              <w:rPr>
                <w:rFonts w:hint="eastAsia" w:ascii="宋体" w:hAnsi="宋体" w:eastAsia="宋体" w:cs="宋体"/>
                <w:color w:val="000000"/>
                <w:sz w:val="24"/>
                <w:szCs w:val="24"/>
                <w:vertAlign w:val="baseline"/>
                <w:lang w:val="en-US" w:eastAsia="zh-CN"/>
              </w:rPr>
            </w:pPr>
            <w:r>
              <w:rPr>
                <w:rFonts w:hint="eastAsia" w:ascii="宋体" w:hAnsi="宋体" w:eastAsia="宋体" w:cs="宋体"/>
                <w:color w:val="000000"/>
                <w:sz w:val="24"/>
                <w:szCs w:val="24"/>
                <w:vertAlign w:val="baseline"/>
              </w:rPr>
              <w:t>对中水设施的监督检查</w:t>
            </w:r>
          </w:p>
        </w:tc>
        <w:tc>
          <w:tcPr>
            <w:tcW w:w="1322" w:type="dxa"/>
          </w:tcPr>
          <w:p w14:paraId="72705D76">
            <w:pPr>
              <w:pStyle w:val="2"/>
              <w:keepNext w:val="0"/>
              <w:keepLines w:val="0"/>
              <w:widowControl/>
              <w:suppressLineNumbers w:val="0"/>
              <w:jc w:val="left"/>
              <w:rPr>
                <w:rFonts w:hint="eastAsia" w:ascii="宋体" w:hAnsi="宋体" w:eastAsia="宋体" w:cs="宋体"/>
                <w:color w:val="000000"/>
                <w:sz w:val="24"/>
                <w:szCs w:val="24"/>
                <w:vertAlign w:val="baseline"/>
                <w:lang w:eastAsia="zh-CN"/>
              </w:rPr>
            </w:pPr>
          </w:p>
          <w:p w14:paraId="35272536">
            <w:pPr>
              <w:pStyle w:val="2"/>
              <w:keepNext w:val="0"/>
              <w:keepLines w:val="0"/>
              <w:widowControl/>
              <w:suppressLineNumbers w:val="0"/>
              <w:jc w:val="center"/>
              <w:rPr>
                <w:rFonts w:hint="eastAsia" w:ascii="宋体" w:hAnsi="宋体" w:eastAsia="宋体" w:cs="宋体"/>
                <w:color w:val="000000"/>
                <w:sz w:val="24"/>
                <w:szCs w:val="24"/>
                <w:vertAlign w:val="baseline"/>
              </w:rPr>
            </w:pPr>
            <w:r>
              <w:rPr>
                <w:rFonts w:hint="eastAsia" w:ascii="宋体" w:hAnsi="宋体" w:eastAsia="宋体" w:cs="宋体"/>
                <w:color w:val="000000"/>
                <w:sz w:val="24"/>
                <w:szCs w:val="24"/>
                <w:vertAlign w:val="baseline"/>
                <w:lang w:eastAsia="zh-CN"/>
              </w:rPr>
              <w:t>行政检查</w:t>
            </w:r>
          </w:p>
        </w:tc>
        <w:tc>
          <w:tcPr>
            <w:tcW w:w="6833" w:type="dxa"/>
            <w:shd w:val="clear" w:color="auto" w:fill="auto"/>
            <w:vAlign w:val="top"/>
          </w:tcPr>
          <w:p w14:paraId="4B0D643D">
            <w:pPr>
              <w:pStyle w:val="2"/>
              <w:keepNext w:val="0"/>
              <w:keepLines w:val="0"/>
              <w:widowControl/>
              <w:suppressLineNumbers w:val="0"/>
              <w:jc w:val="left"/>
              <w:rPr>
                <w:rFonts w:hint="eastAsia" w:ascii="宋体" w:hAnsi="宋体" w:eastAsia="宋体" w:cs="宋体"/>
                <w:color w:val="000000"/>
                <w:sz w:val="24"/>
                <w:szCs w:val="24"/>
                <w:vertAlign w:val="baseline"/>
                <w:lang w:eastAsia="zh-CN"/>
              </w:rPr>
            </w:pPr>
            <w:r>
              <w:rPr>
                <w:rFonts w:hint="eastAsia" w:ascii="宋体" w:hAnsi="宋体" w:eastAsia="宋体" w:cs="宋体"/>
                <w:color w:val="000000"/>
                <w:sz w:val="24"/>
                <w:szCs w:val="24"/>
                <w:vertAlign w:val="baseline"/>
                <w:lang w:eastAsia="zh-CN"/>
              </w:rPr>
              <w:t>《四川省城市排水管理条例》</w:t>
            </w:r>
          </w:p>
          <w:p w14:paraId="663F7C49">
            <w:pPr>
              <w:pStyle w:val="2"/>
              <w:keepNext w:val="0"/>
              <w:keepLines w:val="0"/>
              <w:widowControl/>
              <w:suppressLineNumbers w:val="0"/>
              <w:jc w:val="left"/>
              <w:rPr>
                <w:rFonts w:hint="eastAsia" w:ascii="宋体" w:hAnsi="宋体" w:eastAsia="宋体" w:cs="宋体"/>
                <w:color w:val="000000"/>
                <w:sz w:val="24"/>
                <w:szCs w:val="24"/>
                <w:vertAlign w:val="baseline"/>
                <w:lang w:val="en-US" w:eastAsia="zh-CN"/>
              </w:rPr>
            </w:pPr>
            <w:r>
              <w:rPr>
                <w:rFonts w:hint="eastAsia" w:ascii="宋体" w:hAnsi="宋体" w:eastAsia="宋体" w:cs="宋体"/>
                <w:color w:val="000000"/>
                <w:sz w:val="24"/>
                <w:szCs w:val="24"/>
                <w:vertAlign w:val="baseline"/>
                <w:lang w:eastAsia="zh-CN"/>
              </w:rPr>
              <w:t>第四十一条</w:t>
            </w:r>
            <w:r>
              <w:rPr>
                <w:rFonts w:hint="eastAsia" w:cs="宋体"/>
                <w:color w:val="000000"/>
                <w:sz w:val="24"/>
                <w:szCs w:val="24"/>
                <w:vertAlign w:val="baseline"/>
                <w:lang w:eastAsia="zh-CN"/>
              </w:rPr>
              <w:t>“城市节约用水管理部门负责中水设施的监督检查，发现中水水质达不到标准使用或擅自停用的，应当责令整改。”</w:t>
            </w:r>
          </w:p>
        </w:tc>
        <w:tc>
          <w:tcPr>
            <w:tcW w:w="1350" w:type="dxa"/>
            <w:shd w:val="clear" w:color="auto" w:fill="auto"/>
            <w:vAlign w:val="top"/>
          </w:tcPr>
          <w:p w14:paraId="3E9787FA">
            <w:pPr>
              <w:pStyle w:val="2"/>
              <w:keepNext w:val="0"/>
              <w:keepLines w:val="0"/>
              <w:widowControl/>
              <w:suppressLineNumbers w:val="0"/>
              <w:jc w:val="left"/>
              <w:rPr>
                <w:rFonts w:hint="eastAsia" w:ascii="宋体" w:hAnsi="宋体" w:eastAsia="宋体" w:cs="宋体"/>
                <w:color w:val="000000"/>
                <w:sz w:val="24"/>
                <w:szCs w:val="24"/>
                <w:vertAlign w:val="baseline"/>
                <w:lang w:val="en-US" w:eastAsia="zh-CN"/>
              </w:rPr>
            </w:pPr>
            <w:r>
              <w:rPr>
                <w:rFonts w:hint="eastAsia" w:ascii="宋体" w:hAnsi="宋体" w:eastAsia="宋体" w:cs="宋体"/>
                <w:color w:val="000000"/>
                <w:sz w:val="24"/>
                <w:szCs w:val="24"/>
                <w:vertAlign w:val="baseline"/>
                <w:lang w:val="en-US" w:eastAsia="zh-CN"/>
              </w:rPr>
              <w:t>攀枝花市仁和区住房和城乡建设局</w:t>
            </w:r>
          </w:p>
        </w:tc>
        <w:tc>
          <w:tcPr>
            <w:tcW w:w="1186" w:type="dxa"/>
          </w:tcPr>
          <w:p w14:paraId="4D1241E8">
            <w:pPr>
              <w:pStyle w:val="2"/>
              <w:keepNext w:val="0"/>
              <w:keepLines w:val="0"/>
              <w:widowControl/>
              <w:suppressLineNumbers w:val="0"/>
              <w:jc w:val="left"/>
              <w:rPr>
                <w:rFonts w:hint="eastAsia" w:ascii="宋体" w:hAnsi="宋体" w:eastAsia="宋体" w:cs="宋体"/>
                <w:color w:val="000000"/>
                <w:sz w:val="24"/>
                <w:szCs w:val="24"/>
                <w:vertAlign w:val="baseline"/>
                <w:lang w:val="en-US" w:eastAsia="zh-CN"/>
              </w:rPr>
            </w:pPr>
            <w:r>
              <w:rPr>
                <w:rFonts w:hint="eastAsia" w:ascii="宋体" w:hAnsi="宋体" w:eastAsia="宋体" w:cs="宋体"/>
                <w:color w:val="000000"/>
                <w:sz w:val="24"/>
                <w:szCs w:val="24"/>
                <w:vertAlign w:val="baseline"/>
                <w:lang w:val="en-US" w:eastAsia="zh-CN"/>
              </w:rPr>
              <w:t>建筑行业和质量安全管理股</w:t>
            </w:r>
          </w:p>
        </w:tc>
        <w:tc>
          <w:tcPr>
            <w:tcW w:w="787" w:type="dxa"/>
          </w:tcPr>
          <w:p w14:paraId="09BE4053">
            <w:pPr>
              <w:pStyle w:val="2"/>
              <w:keepNext w:val="0"/>
              <w:keepLines w:val="0"/>
              <w:widowControl/>
              <w:suppressLineNumbers w:val="0"/>
              <w:rPr>
                <w:rFonts w:hint="eastAsia" w:ascii="黑体" w:hAnsi="宋体" w:eastAsia="黑体" w:cs="黑体"/>
                <w:color w:val="000000"/>
                <w:sz w:val="28"/>
                <w:szCs w:val="28"/>
                <w:vertAlign w:val="baseline"/>
              </w:rPr>
            </w:pPr>
          </w:p>
        </w:tc>
      </w:tr>
      <w:tr w14:paraId="37FD0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5D92ADE7">
            <w:pPr>
              <w:pStyle w:val="2"/>
              <w:keepNext w:val="0"/>
              <w:keepLines w:val="0"/>
              <w:widowControl/>
              <w:suppressLineNumbers w:val="0"/>
              <w:spacing w:line="480" w:lineRule="auto"/>
              <w:jc w:val="center"/>
              <w:rPr>
                <w:rFonts w:hint="eastAsia" w:ascii="黑体" w:hAnsi="宋体" w:eastAsia="黑体" w:cs="黑体"/>
                <w:color w:val="000000"/>
                <w:sz w:val="24"/>
                <w:szCs w:val="24"/>
                <w:vertAlign w:val="baseline"/>
                <w:lang w:val="en-US" w:eastAsia="zh-CN"/>
              </w:rPr>
            </w:pPr>
            <w:r>
              <w:rPr>
                <w:rFonts w:hint="eastAsia" w:ascii="黑体" w:eastAsia="黑体" w:cs="黑体"/>
                <w:color w:val="000000"/>
                <w:sz w:val="24"/>
                <w:szCs w:val="24"/>
                <w:vertAlign w:val="baseline"/>
                <w:lang w:val="en-US" w:eastAsia="zh-CN"/>
              </w:rPr>
              <w:t>3</w:t>
            </w:r>
          </w:p>
        </w:tc>
        <w:tc>
          <w:tcPr>
            <w:tcW w:w="1922" w:type="dxa"/>
            <w:shd w:val="clear" w:color="auto" w:fill="auto"/>
            <w:vAlign w:val="top"/>
          </w:tcPr>
          <w:p w14:paraId="5C842A0C">
            <w:pPr>
              <w:pStyle w:val="2"/>
              <w:keepNext w:val="0"/>
              <w:keepLines w:val="0"/>
              <w:widowControl/>
              <w:suppressLineNumbers w:val="0"/>
              <w:jc w:val="left"/>
              <w:rPr>
                <w:rFonts w:hint="eastAsia" w:ascii="宋体" w:hAnsi="宋体" w:eastAsia="宋体" w:cs="宋体"/>
                <w:color w:val="000000"/>
                <w:sz w:val="24"/>
                <w:szCs w:val="24"/>
                <w:vertAlign w:val="baseline"/>
              </w:rPr>
            </w:pPr>
          </w:p>
          <w:p w14:paraId="4D64660D">
            <w:pPr>
              <w:pStyle w:val="2"/>
              <w:keepNext w:val="0"/>
              <w:keepLines w:val="0"/>
              <w:widowControl/>
              <w:suppressLineNumbers w:val="0"/>
              <w:jc w:val="left"/>
              <w:rPr>
                <w:rFonts w:hint="eastAsia" w:ascii="宋体" w:hAnsi="宋体" w:eastAsia="宋体" w:cs="宋体"/>
                <w:color w:val="000000"/>
                <w:sz w:val="24"/>
                <w:szCs w:val="24"/>
                <w:vertAlign w:val="baseline"/>
                <w:lang w:val="en-US" w:eastAsia="zh-CN"/>
              </w:rPr>
            </w:pPr>
            <w:r>
              <w:rPr>
                <w:rFonts w:hint="eastAsia" w:ascii="宋体" w:hAnsi="宋体" w:eastAsia="宋体" w:cs="宋体"/>
                <w:color w:val="000000"/>
                <w:sz w:val="24"/>
                <w:szCs w:val="24"/>
                <w:vertAlign w:val="baseline"/>
              </w:rPr>
              <w:t>对工程质量检测机构进行检查</w:t>
            </w:r>
          </w:p>
        </w:tc>
        <w:tc>
          <w:tcPr>
            <w:tcW w:w="1322" w:type="dxa"/>
          </w:tcPr>
          <w:p w14:paraId="6EC3BA9F">
            <w:pPr>
              <w:pStyle w:val="2"/>
              <w:keepNext w:val="0"/>
              <w:keepLines w:val="0"/>
              <w:widowControl/>
              <w:suppressLineNumbers w:val="0"/>
              <w:jc w:val="left"/>
              <w:rPr>
                <w:rFonts w:hint="eastAsia" w:ascii="宋体" w:hAnsi="宋体" w:eastAsia="宋体" w:cs="宋体"/>
                <w:color w:val="000000"/>
                <w:sz w:val="24"/>
                <w:szCs w:val="24"/>
                <w:vertAlign w:val="baseline"/>
                <w:lang w:eastAsia="zh-CN"/>
              </w:rPr>
            </w:pPr>
          </w:p>
          <w:p w14:paraId="08C68CA8">
            <w:pPr>
              <w:pStyle w:val="2"/>
              <w:keepNext w:val="0"/>
              <w:keepLines w:val="0"/>
              <w:widowControl/>
              <w:suppressLineNumbers w:val="0"/>
              <w:jc w:val="center"/>
              <w:rPr>
                <w:rFonts w:hint="eastAsia" w:ascii="宋体" w:hAnsi="宋体" w:eastAsia="宋体" w:cs="宋体"/>
                <w:color w:val="000000"/>
                <w:sz w:val="24"/>
                <w:szCs w:val="24"/>
                <w:vertAlign w:val="baseline"/>
              </w:rPr>
            </w:pPr>
            <w:r>
              <w:rPr>
                <w:rFonts w:hint="eastAsia" w:ascii="宋体" w:hAnsi="宋体" w:eastAsia="宋体" w:cs="宋体"/>
                <w:color w:val="000000"/>
                <w:sz w:val="24"/>
                <w:szCs w:val="24"/>
                <w:vertAlign w:val="baseline"/>
                <w:lang w:eastAsia="zh-CN"/>
              </w:rPr>
              <w:t>行政检查</w:t>
            </w:r>
          </w:p>
        </w:tc>
        <w:tc>
          <w:tcPr>
            <w:tcW w:w="6833" w:type="dxa"/>
            <w:shd w:val="clear" w:color="auto" w:fill="auto"/>
            <w:vAlign w:val="top"/>
          </w:tcPr>
          <w:p w14:paraId="2FADCFEB">
            <w:pPr>
              <w:pStyle w:val="2"/>
              <w:keepNext w:val="0"/>
              <w:keepLines w:val="0"/>
              <w:widowControl/>
              <w:suppressLineNumbers w:val="0"/>
              <w:jc w:val="left"/>
              <w:rPr>
                <w:rFonts w:hint="eastAsia" w:cs="宋体"/>
                <w:color w:val="000000"/>
                <w:sz w:val="24"/>
                <w:szCs w:val="24"/>
                <w:vertAlign w:val="baseline"/>
                <w:lang w:eastAsia="zh-CN"/>
              </w:rPr>
            </w:pPr>
            <w:r>
              <w:rPr>
                <w:rFonts w:hint="eastAsia" w:cs="宋体"/>
                <w:color w:val="000000"/>
                <w:sz w:val="24"/>
                <w:szCs w:val="24"/>
                <w:vertAlign w:val="baseline"/>
                <w:lang w:eastAsia="zh-CN"/>
              </w:rPr>
              <w:t>《建设工程质量检测管理办法》</w:t>
            </w:r>
          </w:p>
          <w:p w14:paraId="4F2A4795">
            <w:pPr>
              <w:pStyle w:val="2"/>
              <w:keepNext w:val="0"/>
              <w:keepLines w:val="0"/>
              <w:widowControl/>
              <w:suppressLineNumbers w:val="0"/>
              <w:jc w:val="left"/>
              <w:rPr>
                <w:rFonts w:hint="eastAsia" w:ascii="宋体" w:hAnsi="宋体" w:eastAsia="宋体" w:cs="宋体"/>
                <w:color w:val="000000"/>
                <w:sz w:val="24"/>
                <w:szCs w:val="24"/>
                <w:vertAlign w:val="baseline"/>
                <w:lang w:val="en-US" w:eastAsia="zh-CN"/>
              </w:rPr>
            </w:pPr>
            <w:r>
              <w:rPr>
                <w:rFonts w:hint="eastAsia" w:cs="宋体"/>
                <w:color w:val="000000"/>
                <w:sz w:val="24"/>
                <w:szCs w:val="24"/>
                <w:vertAlign w:val="baseline"/>
                <w:lang w:eastAsia="zh-CN"/>
              </w:rPr>
              <w:t>第三条“国务院建设主管部门负责对全国质量检测活动实施监督管理，并负责制定检测机构资质标准省、自治区、直辖市人民政府建设主管部门负责对本行政区域内的质量检测活动实施监督管理，并负责检测机构的资质审批。市、县人民政府建设主管部门负责对本行政区域内的质量检测活动实施监督管理”</w:t>
            </w:r>
          </w:p>
        </w:tc>
        <w:tc>
          <w:tcPr>
            <w:tcW w:w="1350" w:type="dxa"/>
            <w:shd w:val="clear" w:color="auto" w:fill="auto"/>
            <w:vAlign w:val="top"/>
          </w:tcPr>
          <w:p w14:paraId="300AAFD2">
            <w:pPr>
              <w:pStyle w:val="2"/>
              <w:keepNext w:val="0"/>
              <w:keepLines w:val="0"/>
              <w:widowControl/>
              <w:suppressLineNumbers w:val="0"/>
              <w:jc w:val="left"/>
              <w:rPr>
                <w:rFonts w:hint="eastAsia" w:ascii="宋体" w:hAnsi="宋体" w:eastAsia="宋体" w:cs="宋体"/>
                <w:color w:val="000000"/>
                <w:sz w:val="24"/>
                <w:szCs w:val="24"/>
                <w:vertAlign w:val="baseline"/>
                <w:lang w:val="en-US" w:eastAsia="zh-CN"/>
              </w:rPr>
            </w:pPr>
          </w:p>
          <w:p w14:paraId="2FAACAFD">
            <w:pPr>
              <w:pStyle w:val="2"/>
              <w:keepNext w:val="0"/>
              <w:keepLines w:val="0"/>
              <w:widowControl/>
              <w:suppressLineNumbers w:val="0"/>
              <w:jc w:val="left"/>
              <w:rPr>
                <w:rFonts w:hint="eastAsia" w:ascii="宋体" w:hAnsi="宋体" w:eastAsia="宋体" w:cs="宋体"/>
                <w:color w:val="000000"/>
                <w:sz w:val="24"/>
                <w:szCs w:val="24"/>
                <w:vertAlign w:val="baseline"/>
                <w:lang w:val="en-US" w:eastAsia="zh-CN"/>
              </w:rPr>
            </w:pPr>
            <w:r>
              <w:rPr>
                <w:rFonts w:hint="eastAsia" w:ascii="宋体" w:hAnsi="宋体" w:eastAsia="宋体" w:cs="宋体"/>
                <w:color w:val="000000"/>
                <w:sz w:val="24"/>
                <w:szCs w:val="24"/>
                <w:vertAlign w:val="baseline"/>
                <w:lang w:val="en-US" w:eastAsia="zh-CN"/>
              </w:rPr>
              <w:t>攀枝花市仁和区住房和城乡建设局</w:t>
            </w:r>
          </w:p>
        </w:tc>
        <w:tc>
          <w:tcPr>
            <w:tcW w:w="1186" w:type="dxa"/>
          </w:tcPr>
          <w:p w14:paraId="4EBAF569">
            <w:pPr>
              <w:pStyle w:val="2"/>
              <w:keepNext w:val="0"/>
              <w:keepLines w:val="0"/>
              <w:widowControl/>
              <w:suppressLineNumbers w:val="0"/>
              <w:jc w:val="left"/>
              <w:rPr>
                <w:rFonts w:hint="eastAsia" w:ascii="宋体" w:hAnsi="宋体" w:eastAsia="宋体" w:cs="宋体"/>
                <w:color w:val="000000"/>
                <w:sz w:val="24"/>
                <w:szCs w:val="24"/>
                <w:vertAlign w:val="baseline"/>
                <w:lang w:val="en-US" w:eastAsia="zh-CN"/>
              </w:rPr>
            </w:pPr>
          </w:p>
          <w:p w14:paraId="65E2F380">
            <w:pPr>
              <w:pStyle w:val="2"/>
              <w:keepNext w:val="0"/>
              <w:keepLines w:val="0"/>
              <w:widowControl/>
              <w:suppressLineNumbers w:val="0"/>
              <w:jc w:val="left"/>
              <w:rPr>
                <w:rFonts w:hint="eastAsia" w:ascii="宋体" w:hAnsi="宋体" w:eastAsia="宋体" w:cs="宋体"/>
                <w:color w:val="000000"/>
                <w:sz w:val="24"/>
                <w:szCs w:val="24"/>
                <w:vertAlign w:val="baseline"/>
              </w:rPr>
            </w:pPr>
            <w:r>
              <w:rPr>
                <w:rFonts w:hint="eastAsia" w:ascii="宋体" w:hAnsi="宋体" w:eastAsia="宋体" w:cs="宋体"/>
                <w:color w:val="000000"/>
                <w:sz w:val="24"/>
                <w:szCs w:val="24"/>
                <w:vertAlign w:val="baseline"/>
                <w:lang w:val="en-US" w:eastAsia="zh-CN"/>
              </w:rPr>
              <w:t>建筑行业和质量安全管理股</w:t>
            </w:r>
          </w:p>
        </w:tc>
        <w:tc>
          <w:tcPr>
            <w:tcW w:w="787" w:type="dxa"/>
          </w:tcPr>
          <w:p w14:paraId="71A94F7B">
            <w:pPr>
              <w:pStyle w:val="2"/>
              <w:keepNext w:val="0"/>
              <w:keepLines w:val="0"/>
              <w:widowControl/>
              <w:suppressLineNumbers w:val="0"/>
              <w:rPr>
                <w:rFonts w:hint="eastAsia" w:ascii="黑体" w:hAnsi="宋体" w:eastAsia="黑体" w:cs="黑体"/>
                <w:color w:val="000000"/>
                <w:sz w:val="28"/>
                <w:szCs w:val="28"/>
                <w:vertAlign w:val="baseline"/>
              </w:rPr>
            </w:pPr>
          </w:p>
        </w:tc>
      </w:tr>
      <w:tr w14:paraId="7C4E5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0FDF3D26">
            <w:pPr>
              <w:pStyle w:val="2"/>
              <w:keepNext w:val="0"/>
              <w:keepLines w:val="0"/>
              <w:widowControl/>
              <w:suppressLineNumbers w:val="0"/>
              <w:spacing w:line="480" w:lineRule="auto"/>
              <w:jc w:val="center"/>
              <w:rPr>
                <w:rFonts w:hint="eastAsia" w:ascii="黑体" w:hAnsi="宋体" w:eastAsia="黑体" w:cs="黑体"/>
                <w:color w:val="000000"/>
                <w:sz w:val="24"/>
                <w:szCs w:val="24"/>
                <w:vertAlign w:val="baseline"/>
                <w:lang w:val="en-US" w:eastAsia="zh-CN"/>
              </w:rPr>
            </w:pPr>
            <w:r>
              <w:rPr>
                <w:rFonts w:hint="eastAsia" w:ascii="黑体" w:eastAsia="黑体" w:cs="黑体"/>
                <w:color w:val="000000"/>
                <w:sz w:val="24"/>
                <w:szCs w:val="24"/>
                <w:vertAlign w:val="baseline"/>
                <w:lang w:val="en-US" w:eastAsia="zh-CN"/>
              </w:rPr>
              <w:t>4</w:t>
            </w:r>
          </w:p>
        </w:tc>
        <w:tc>
          <w:tcPr>
            <w:tcW w:w="1922" w:type="dxa"/>
            <w:shd w:val="clear" w:color="auto" w:fill="auto"/>
            <w:vAlign w:val="top"/>
          </w:tcPr>
          <w:p w14:paraId="5771C2E0">
            <w:pPr>
              <w:pStyle w:val="2"/>
              <w:keepNext w:val="0"/>
              <w:keepLines w:val="0"/>
              <w:widowControl/>
              <w:suppressLineNumbers w:val="0"/>
              <w:jc w:val="left"/>
              <w:rPr>
                <w:rFonts w:hint="eastAsia" w:ascii="宋体" w:hAnsi="宋体" w:eastAsia="宋体" w:cs="宋体"/>
                <w:color w:val="000000"/>
                <w:sz w:val="24"/>
                <w:szCs w:val="24"/>
                <w:vertAlign w:val="baseline"/>
              </w:rPr>
            </w:pPr>
          </w:p>
          <w:p w14:paraId="412BC370">
            <w:pPr>
              <w:pStyle w:val="2"/>
              <w:keepNext w:val="0"/>
              <w:keepLines w:val="0"/>
              <w:widowControl/>
              <w:suppressLineNumbers w:val="0"/>
              <w:jc w:val="left"/>
              <w:rPr>
                <w:rFonts w:hint="eastAsia" w:ascii="宋体" w:hAnsi="宋体" w:eastAsia="宋体" w:cs="宋体"/>
                <w:color w:val="000000"/>
                <w:sz w:val="24"/>
                <w:szCs w:val="24"/>
                <w:vertAlign w:val="baseline"/>
                <w:lang w:val="en-US" w:eastAsia="zh-CN"/>
              </w:rPr>
            </w:pPr>
            <w:r>
              <w:rPr>
                <w:rFonts w:hint="eastAsia" w:ascii="宋体" w:hAnsi="宋体" w:eastAsia="宋体" w:cs="宋体"/>
                <w:color w:val="000000"/>
                <w:sz w:val="24"/>
                <w:szCs w:val="24"/>
                <w:vertAlign w:val="baseline"/>
              </w:rPr>
              <w:t>对工程造价咨询企业的监督检查</w:t>
            </w:r>
          </w:p>
        </w:tc>
        <w:tc>
          <w:tcPr>
            <w:tcW w:w="1322" w:type="dxa"/>
          </w:tcPr>
          <w:p w14:paraId="04EB6430">
            <w:pPr>
              <w:pStyle w:val="2"/>
              <w:keepNext w:val="0"/>
              <w:keepLines w:val="0"/>
              <w:widowControl/>
              <w:suppressLineNumbers w:val="0"/>
              <w:jc w:val="center"/>
              <w:rPr>
                <w:rFonts w:hint="eastAsia" w:ascii="宋体" w:hAnsi="宋体" w:eastAsia="宋体" w:cs="宋体"/>
                <w:color w:val="000000"/>
                <w:sz w:val="24"/>
                <w:szCs w:val="24"/>
                <w:vertAlign w:val="baseline"/>
                <w:lang w:eastAsia="zh-CN"/>
              </w:rPr>
            </w:pPr>
          </w:p>
          <w:p w14:paraId="78622D96">
            <w:pPr>
              <w:pStyle w:val="2"/>
              <w:keepNext w:val="0"/>
              <w:keepLines w:val="0"/>
              <w:widowControl/>
              <w:suppressLineNumbers w:val="0"/>
              <w:jc w:val="center"/>
              <w:rPr>
                <w:rFonts w:hint="eastAsia" w:ascii="宋体" w:hAnsi="宋体" w:eastAsia="宋体" w:cs="宋体"/>
                <w:color w:val="000000"/>
                <w:sz w:val="24"/>
                <w:szCs w:val="24"/>
                <w:vertAlign w:val="baseline"/>
              </w:rPr>
            </w:pPr>
            <w:r>
              <w:rPr>
                <w:rFonts w:hint="eastAsia" w:ascii="宋体" w:hAnsi="宋体" w:eastAsia="宋体" w:cs="宋体"/>
                <w:color w:val="000000"/>
                <w:sz w:val="24"/>
                <w:szCs w:val="24"/>
                <w:vertAlign w:val="baseline"/>
                <w:lang w:eastAsia="zh-CN"/>
              </w:rPr>
              <w:t>行政检查</w:t>
            </w:r>
          </w:p>
        </w:tc>
        <w:tc>
          <w:tcPr>
            <w:tcW w:w="6833" w:type="dxa"/>
            <w:shd w:val="clear" w:color="auto" w:fill="auto"/>
            <w:vAlign w:val="top"/>
          </w:tcPr>
          <w:p w14:paraId="5EC258B7">
            <w:pPr>
              <w:pStyle w:val="2"/>
              <w:keepNext w:val="0"/>
              <w:keepLines w:val="0"/>
              <w:widowControl/>
              <w:suppressLineNumbers w:val="0"/>
              <w:jc w:val="left"/>
              <w:rPr>
                <w:rFonts w:hint="eastAsia" w:ascii="宋体" w:hAnsi="宋体" w:eastAsia="宋体" w:cs="宋体"/>
                <w:color w:val="000000"/>
                <w:sz w:val="24"/>
                <w:szCs w:val="24"/>
                <w:vertAlign w:val="baseline"/>
                <w:lang w:eastAsia="zh-CN"/>
              </w:rPr>
            </w:pPr>
            <w:r>
              <w:rPr>
                <w:rFonts w:hint="eastAsia" w:ascii="宋体" w:hAnsi="宋体" w:eastAsia="宋体" w:cs="宋体"/>
                <w:color w:val="000000"/>
                <w:sz w:val="24"/>
                <w:szCs w:val="24"/>
                <w:vertAlign w:val="baseline"/>
                <w:lang w:eastAsia="zh-CN"/>
              </w:rPr>
              <w:t>《工程造价咨询企业管理办法》</w:t>
            </w:r>
          </w:p>
          <w:p w14:paraId="2260AD4C">
            <w:pPr>
              <w:pStyle w:val="2"/>
              <w:keepNext w:val="0"/>
              <w:keepLines w:val="0"/>
              <w:widowControl/>
              <w:suppressLineNumbers w:val="0"/>
              <w:jc w:val="left"/>
              <w:rPr>
                <w:rFonts w:hint="eastAsia" w:cs="宋体"/>
                <w:color w:val="000000"/>
                <w:sz w:val="24"/>
                <w:szCs w:val="24"/>
                <w:vertAlign w:val="baseline"/>
                <w:lang w:eastAsia="zh-CN"/>
              </w:rPr>
            </w:pPr>
            <w:r>
              <w:rPr>
                <w:rFonts w:hint="eastAsia" w:ascii="宋体" w:hAnsi="宋体" w:eastAsia="宋体" w:cs="宋体"/>
                <w:color w:val="000000"/>
                <w:sz w:val="24"/>
                <w:szCs w:val="24"/>
                <w:vertAlign w:val="baseline"/>
                <w:lang w:eastAsia="zh-CN"/>
              </w:rPr>
              <w:t>第六条</w:t>
            </w:r>
            <w:r>
              <w:rPr>
                <w:rFonts w:hint="eastAsia" w:cs="宋体"/>
                <w:color w:val="000000"/>
                <w:sz w:val="24"/>
                <w:szCs w:val="24"/>
                <w:vertAlign w:val="baseline"/>
                <w:lang w:eastAsia="zh-CN"/>
              </w:rPr>
              <w:t>“国务院住房城乡建设主管部门负责全国工程造价咨询企业的统一监督管理工作。省、自治区、直辖市人民政府住房城乡建设主管部门负责本行政区域内工程造价咨询企业的监督管理工作。”</w:t>
            </w:r>
          </w:p>
          <w:p w14:paraId="7E937554">
            <w:pPr>
              <w:pStyle w:val="2"/>
              <w:keepNext w:val="0"/>
              <w:keepLines w:val="0"/>
              <w:widowControl/>
              <w:suppressLineNumbers w:val="0"/>
              <w:jc w:val="left"/>
              <w:rPr>
                <w:rFonts w:hint="eastAsia" w:ascii="宋体" w:hAnsi="宋体" w:eastAsia="宋体" w:cs="宋体"/>
                <w:color w:val="000000"/>
                <w:sz w:val="24"/>
                <w:szCs w:val="24"/>
                <w:vertAlign w:val="baseline"/>
                <w:lang w:val="en-US" w:eastAsia="zh-CN"/>
              </w:rPr>
            </w:pPr>
            <w:r>
              <w:rPr>
                <w:rFonts w:hint="eastAsia" w:cs="宋体"/>
                <w:color w:val="000000"/>
                <w:sz w:val="24"/>
                <w:szCs w:val="24"/>
                <w:vertAlign w:val="baseline"/>
                <w:lang w:eastAsia="zh-CN"/>
              </w:rPr>
              <w:t>第二十九条“县级以上地方人民政府住房城乡建设主管部门、有关专业部门应当依照有关法律、法规和本办法的规定，对工程造价咨询企业从事工程造价咨询业务的活动实施监督检查。”</w:t>
            </w:r>
          </w:p>
        </w:tc>
        <w:tc>
          <w:tcPr>
            <w:tcW w:w="1350" w:type="dxa"/>
            <w:shd w:val="clear" w:color="auto" w:fill="auto"/>
            <w:vAlign w:val="top"/>
          </w:tcPr>
          <w:p w14:paraId="406AFF37">
            <w:pPr>
              <w:pStyle w:val="2"/>
              <w:keepNext w:val="0"/>
              <w:keepLines w:val="0"/>
              <w:widowControl/>
              <w:suppressLineNumbers w:val="0"/>
              <w:jc w:val="left"/>
              <w:rPr>
                <w:rFonts w:hint="eastAsia" w:ascii="宋体" w:hAnsi="宋体" w:eastAsia="宋体" w:cs="宋体"/>
                <w:color w:val="000000"/>
                <w:sz w:val="24"/>
                <w:szCs w:val="24"/>
                <w:vertAlign w:val="baseline"/>
                <w:lang w:val="en-US" w:eastAsia="zh-CN"/>
              </w:rPr>
            </w:pPr>
            <w:r>
              <w:rPr>
                <w:rFonts w:hint="eastAsia" w:ascii="宋体" w:hAnsi="宋体" w:eastAsia="宋体" w:cs="宋体"/>
                <w:color w:val="000000"/>
                <w:sz w:val="24"/>
                <w:szCs w:val="24"/>
                <w:vertAlign w:val="baseline"/>
                <w:lang w:val="en-US" w:eastAsia="zh-CN"/>
              </w:rPr>
              <w:t>攀枝花市仁和区住房和城乡建设局</w:t>
            </w:r>
          </w:p>
        </w:tc>
        <w:tc>
          <w:tcPr>
            <w:tcW w:w="1186" w:type="dxa"/>
          </w:tcPr>
          <w:p w14:paraId="52D37EB7">
            <w:pPr>
              <w:pStyle w:val="2"/>
              <w:keepNext w:val="0"/>
              <w:keepLines w:val="0"/>
              <w:widowControl/>
              <w:suppressLineNumbers w:val="0"/>
              <w:jc w:val="left"/>
              <w:rPr>
                <w:rFonts w:hint="eastAsia" w:ascii="宋体" w:hAnsi="宋体" w:eastAsia="宋体" w:cs="宋体"/>
                <w:color w:val="000000"/>
                <w:sz w:val="24"/>
                <w:szCs w:val="24"/>
                <w:vertAlign w:val="baseline"/>
                <w:lang w:val="en-US" w:eastAsia="zh-CN"/>
              </w:rPr>
            </w:pPr>
          </w:p>
          <w:p w14:paraId="5EC5D037">
            <w:pPr>
              <w:pStyle w:val="2"/>
              <w:keepNext w:val="0"/>
              <w:keepLines w:val="0"/>
              <w:widowControl/>
              <w:suppressLineNumbers w:val="0"/>
              <w:jc w:val="left"/>
              <w:rPr>
                <w:rFonts w:hint="eastAsia" w:ascii="宋体" w:hAnsi="宋体" w:eastAsia="宋体" w:cs="宋体"/>
                <w:color w:val="000000"/>
                <w:sz w:val="24"/>
                <w:szCs w:val="24"/>
                <w:vertAlign w:val="baseline"/>
              </w:rPr>
            </w:pPr>
            <w:r>
              <w:rPr>
                <w:rFonts w:hint="eastAsia" w:ascii="宋体" w:hAnsi="宋体" w:eastAsia="宋体" w:cs="宋体"/>
                <w:color w:val="000000"/>
                <w:sz w:val="24"/>
                <w:szCs w:val="24"/>
                <w:vertAlign w:val="baseline"/>
                <w:lang w:val="en-US" w:eastAsia="zh-CN"/>
              </w:rPr>
              <w:t>建筑行业和质量安全管理股</w:t>
            </w:r>
          </w:p>
        </w:tc>
        <w:tc>
          <w:tcPr>
            <w:tcW w:w="787" w:type="dxa"/>
          </w:tcPr>
          <w:p w14:paraId="2B18FA8B">
            <w:pPr>
              <w:pStyle w:val="2"/>
              <w:keepNext w:val="0"/>
              <w:keepLines w:val="0"/>
              <w:widowControl/>
              <w:suppressLineNumbers w:val="0"/>
              <w:rPr>
                <w:rFonts w:hint="eastAsia" w:ascii="黑体" w:hAnsi="宋体" w:eastAsia="黑体" w:cs="黑体"/>
                <w:color w:val="000000"/>
                <w:sz w:val="28"/>
                <w:szCs w:val="28"/>
                <w:vertAlign w:val="baseline"/>
              </w:rPr>
            </w:pPr>
          </w:p>
        </w:tc>
      </w:tr>
      <w:tr w14:paraId="49341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329DF059">
            <w:pPr>
              <w:pStyle w:val="2"/>
              <w:keepNext w:val="0"/>
              <w:keepLines w:val="0"/>
              <w:widowControl/>
              <w:suppressLineNumbers w:val="0"/>
              <w:spacing w:line="480" w:lineRule="auto"/>
              <w:jc w:val="center"/>
              <w:rPr>
                <w:rFonts w:hint="eastAsia" w:ascii="黑体" w:hAnsi="宋体" w:eastAsia="黑体" w:cs="黑体"/>
                <w:color w:val="000000"/>
                <w:sz w:val="24"/>
                <w:szCs w:val="24"/>
                <w:vertAlign w:val="baseline"/>
                <w:lang w:val="en-US" w:eastAsia="zh-CN"/>
              </w:rPr>
            </w:pPr>
            <w:r>
              <w:rPr>
                <w:rFonts w:hint="eastAsia" w:ascii="黑体" w:eastAsia="黑体" w:cs="黑体"/>
                <w:color w:val="000000"/>
                <w:sz w:val="24"/>
                <w:szCs w:val="24"/>
                <w:vertAlign w:val="baseline"/>
                <w:lang w:val="en-US" w:eastAsia="zh-CN"/>
              </w:rPr>
              <w:t>5</w:t>
            </w:r>
          </w:p>
        </w:tc>
        <w:tc>
          <w:tcPr>
            <w:tcW w:w="1922" w:type="dxa"/>
            <w:shd w:val="clear" w:color="auto" w:fill="auto"/>
            <w:vAlign w:val="top"/>
          </w:tcPr>
          <w:p w14:paraId="6D43511E">
            <w:pPr>
              <w:pStyle w:val="2"/>
              <w:keepNext w:val="0"/>
              <w:keepLines w:val="0"/>
              <w:widowControl/>
              <w:suppressLineNumbers w:val="0"/>
              <w:jc w:val="left"/>
              <w:rPr>
                <w:rFonts w:hint="eastAsia" w:ascii="宋体" w:hAnsi="宋体" w:eastAsia="宋体" w:cs="宋体"/>
                <w:color w:val="000000"/>
                <w:sz w:val="24"/>
                <w:szCs w:val="24"/>
                <w:vertAlign w:val="baseline"/>
                <w:lang w:eastAsia="zh-CN"/>
              </w:rPr>
            </w:pPr>
          </w:p>
          <w:p w14:paraId="4813F238">
            <w:pPr>
              <w:pStyle w:val="2"/>
              <w:keepNext w:val="0"/>
              <w:keepLines w:val="0"/>
              <w:widowControl/>
              <w:suppressLineNumbers w:val="0"/>
              <w:jc w:val="left"/>
              <w:rPr>
                <w:rFonts w:hint="eastAsia" w:ascii="宋体" w:hAnsi="宋体" w:eastAsia="宋体" w:cs="宋体"/>
                <w:color w:val="000000"/>
                <w:sz w:val="24"/>
                <w:szCs w:val="24"/>
                <w:vertAlign w:val="baseline"/>
                <w:lang w:val="en-US" w:eastAsia="zh-CN"/>
              </w:rPr>
            </w:pPr>
            <w:r>
              <w:rPr>
                <w:rFonts w:hint="eastAsia" w:ascii="宋体" w:hAnsi="宋体" w:eastAsia="宋体" w:cs="宋体"/>
                <w:color w:val="000000"/>
                <w:sz w:val="24"/>
                <w:szCs w:val="24"/>
                <w:vertAlign w:val="baseline"/>
                <w:lang w:eastAsia="zh-CN"/>
              </w:rPr>
              <w:t>对建筑业企业实施监督检查</w:t>
            </w:r>
          </w:p>
        </w:tc>
        <w:tc>
          <w:tcPr>
            <w:tcW w:w="1322" w:type="dxa"/>
          </w:tcPr>
          <w:p w14:paraId="29A5D932">
            <w:pPr>
              <w:pStyle w:val="2"/>
              <w:keepNext w:val="0"/>
              <w:keepLines w:val="0"/>
              <w:widowControl/>
              <w:suppressLineNumbers w:val="0"/>
              <w:jc w:val="left"/>
              <w:rPr>
                <w:rFonts w:hint="eastAsia" w:ascii="宋体" w:hAnsi="宋体" w:eastAsia="宋体" w:cs="宋体"/>
                <w:color w:val="000000"/>
                <w:sz w:val="24"/>
                <w:szCs w:val="24"/>
                <w:vertAlign w:val="baseline"/>
                <w:lang w:eastAsia="zh-CN"/>
              </w:rPr>
            </w:pPr>
          </w:p>
          <w:p w14:paraId="0D70FBED">
            <w:pPr>
              <w:pStyle w:val="2"/>
              <w:keepNext w:val="0"/>
              <w:keepLines w:val="0"/>
              <w:widowControl/>
              <w:suppressLineNumbers w:val="0"/>
              <w:jc w:val="center"/>
              <w:rPr>
                <w:rFonts w:hint="eastAsia" w:ascii="宋体" w:hAnsi="宋体" w:eastAsia="宋体" w:cs="宋体"/>
                <w:color w:val="000000"/>
                <w:sz w:val="24"/>
                <w:szCs w:val="24"/>
                <w:vertAlign w:val="baseline"/>
              </w:rPr>
            </w:pPr>
            <w:r>
              <w:rPr>
                <w:rFonts w:hint="eastAsia" w:ascii="宋体" w:hAnsi="宋体" w:eastAsia="宋体" w:cs="宋体"/>
                <w:color w:val="000000"/>
                <w:sz w:val="24"/>
                <w:szCs w:val="24"/>
                <w:vertAlign w:val="baseline"/>
                <w:lang w:eastAsia="zh-CN"/>
              </w:rPr>
              <w:t>行政检查</w:t>
            </w:r>
          </w:p>
        </w:tc>
        <w:tc>
          <w:tcPr>
            <w:tcW w:w="6833" w:type="dxa"/>
            <w:shd w:val="clear" w:color="auto" w:fill="auto"/>
            <w:vAlign w:val="top"/>
          </w:tcPr>
          <w:p w14:paraId="5FAAE99C">
            <w:pPr>
              <w:pStyle w:val="2"/>
              <w:keepNext w:val="0"/>
              <w:keepLines w:val="0"/>
              <w:widowControl/>
              <w:suppressLineNumbers w:val="0"/>
              <w:jc w:val="left"/>
              <w:rPr>
                <w:rFonts w:hint="eastAsia" w:ascii="宋体" w:hAnsi="宋体" w:eastAsia="宋体" w:cs="宋体"/>
                <w:color w:val="000000"/>
                <w:sz w:val="24"/>
                <w:szCs w:val="24"/>
                <w:vertAlign w:val="baseline"/>
                <w:lang w:eastAsia="zh-CN"/>
              </w:rPr>
            </w:pPr>
            <w:r>
              <w:rPr>
                <w:rFonts w:hint="eastAsia" w:ascii="宋体" w:hAnsi="宋体" w:eastAsia="宋体" w:cs="宋体"/>
                <w:color w:val="000000"/>
                <w:sz w:val="24"/>
                <w:szCs w:val="24"/>
                <w:vertAlign w:val="baseline"/>
                <w:lang w:eastAsia="zh-CN"/>
              </w:rPr>
              <w:t>《建筑业企业资质管理规定》</w:t>
            </w:r>
          </w:p>
          <w:p w14:paraId="21797E68">
            <w:pPr>
              <w:pStyle w:val="2"/>
              <w:keepNext w:val="0"/>
              <w:keepLines w:val="0"/>
              <w:widowControl/>
              <w:suppressLineNumbers w:val="0"/>
              <w:jc w:val="left"/>
              <w:rPr>
                <w:rFonts w:hint="eastAsia" w:ascii="宋体" w:hAnsi="宋体" w:eastAsia="宋体" w:cs="宋体"/>
                <w:color w:val="000000"/>
                <w:sz w:val="24"/>
                <w:szCs w:val="24"/>
                <w:vertAlign w:val="baseline"/>
                <w:lang w:eastAsia="zh-CN"/>
              </w:rPr>
            </w:pPr>
            <w:r>
              <w:rPr>
                <w:rFonts w:hint="eastAsia" w:cs="宋体"/>
                <w:color w:val="000000"/>
                <w:sz w:val="24"/>
                <w:szCs w:val="24"/>
                <w:vertAlign w:val="baseline"/>
                <w:lang w:eastAsia="zh-CN"/>
              </w:rPr>
              <w:t>第二十四条“</w:t>
            </w:r>
            <w:r>
              <w:rPr>
                <w:rFonts w:hint="eastAsia" w:ascii="宋体" w:hAnsi="宋体" w:eastAsia="宋体" w:cs="宋体"/>
                <w:color w:val="000000"/>
                <w:sz w:val="24"/>
                <w:szCs w:val="24"/>
                <w:vertAlign w:val="baseline"/>
                <w:lang w:eastAsia="zh-CN"/>
              </w:rPr>
              <w:t>县级以上人民政府住房城乡建设主管部门和其他有关部门应当依照有关法律、法规和本规定，加强对企业取得建筑业企业资质后是否满足资质标准和市场行为的监督管理。”</w:t>
            </w:r>
          </w:p>
          <w:p w14:paraId="15EDDD65">
            <w:pPr>
              <w:pStyle w:val="2"/>
              <w:keepNext w:val="0"/>
              <w:keepLines w:val="0"/>
              <w:widowControl/>
              <w:suppressLineNumbers w:val="0"/>
              <w:jc w:val="left"/>
              <w:rPr>
                <w:rFonts w:hint="eastAsia" w:cs="宋体"/>
                <w:color w:val="000000"/>
                <w:sz w:val="24"/>
                <w:szCs w:val="24"/>
                <w:vertAlign w:val="baseline"/>
                <w:lang w:eastAsia="zh-CN"/>
              </w:rPr>
            </w:pPr>
            <w:r>
              <w:rPr>
                <w:rFonts w:hint="eastAsia" w:cs="宋体"/>
                <w:color w:val="000000"/>
                <w:sz w:val="24"/>
                <w:szCs w:val="24"/>
                <w:vertAlign w:val="baseline"/>
                <w:lang w:eastAsia="zh-CN"/>
              </w:rPr>
              <w:t>第二十五条“住房城乡建设主管部门、其他有关部门的监督检查人员履行监督检查职责时，有权采取下列措施：</w:t>
            </w:r>
          </w:p>
          <w:p w14:paraId="3F144416">
            <w:pPr>
              <w:pStyle w:val="2"/>
              <w:keepNext w:val="0"/>
              <w:keepLines w:val="0"/>
              <w:widowControl/>
              <w:suppressLineNumbers w:val="0"/>
              <w:jc w:val="left"/>
              <w:rPr>
                <w:rFonts w:hint="eastAsia" w:cs="宋体"/>
                <w:color w:val="000000"/>
                <w:sz w:val="24"/>
                <w:szCs w:val="24"/>
                <w:vertAlign w:val="baseline"/>
                <w:lang w:eastAsia="zh-CN"/>
              </w:rPr>
            </w:pPr>
            <w:r>
              <w:rPr>
                <w:rFonts w:hint="eastAsia" w:cs="宋体"/>
                <w:color w:val="000000"/>
                <w:sz w:val="24"/>
                <w:szCs w:val="24"/>
                <w:vertAlign w:val="baseline"/>
                <w:lang w:eastAsia="zh-CN"/>
              </w:rPr>
              <w:t>（一）要求被检查企业提供建筑业企业资质证书、企业有关人员的注册执业证书、职称证书、岗位证书和考核或者培训合格证书，有关施工业务的文档，有关质量管理、安全生产管理、合同管理、档案管理、财务管理等企业内部管理制度的文件；</w:t>
            </w:r>
          </w:p>
          <w:p w14:paraId="4FD0B5D5">
            <w:pPr>
              <w:pStyle w:val="2"/>
              <w:keepNext w:val="0"/>
              <w:keepLines w:val="0"/>
              <w:widowControl/>
              <w:suppressLineNumbers w:val="0"/>
              <w:jc w:val="left"/>
              <w:rPr>
                <w:rFonts w:hint="eastAsia" w:cs="宋体"/>
                <w:color w:val="000000"/>
                <w:sz w:val="24"/>
                <w:szCs w:val="24"/>
                <w:vertAlign w:val="baseline"/>
                <w:lang w:eastAsia="zh-CN"/>
              </w:rPr>
            </w:pPr>
            <w:r>
              <w:rPr>
                <w:rFonts w:hint="eastAsia" w:cs="宋体"/>
                <w:color w:val="000000"/>
                <w:sz w:val="24"/>
                <w:szCs w:val="24"/>
                <w:vertAlign w:val="baseline"/>
                <w:lang w:eastAsia="zh-CN"/>
              </w:rPr>
              <w:t>（二）进入被检查企业进行检查，查阅相关资料；</w:t>
            </w:r>
          </w:p>
          <w:p w14:paraId="3D6E2E9C">
            <w:pPr>
              <w:pStyle w:val="2"/>
              <w:keepNext w:val="0"/>
              <w:keepLines w:val="0"/>
              <w:widowControl/>
              <w:suppressLineNumbers w:val="0"/>
              <w:jc w:val="left"/>
              <w:rPr>
                <w:rFonts w:hint="eastAsia" w:cs="宋体"/>
                <w:color w:val="000000"/>
                <w:sz w:val="24"/>
                <w:szCs w:val="24"/>
                <w:vertAlign w:val="baseline"/>
                <w:lang w:eastAsia="zh-CN"/>
              </w:rPr>
            </w:pPr>
            <w:r>
              <w:rPr>
                <w:rFonts w:hint="eastAsia" w:cs="宋体"/>
                <w:color w:val="000000"/>
                <w:sz w:val="24"/>
                <w:szCs w:val="24"/>
                <w:vertAlign w:val="baseline"/>
                <w:lang w:eastAsia="zh-CN"/>
              </w:rPr>
              <w:t>（三）纠正违反有关法律、法规和本规定及有关规范和标准的行为。</w:t>
            </w:r>
          </w:p>
          <w:p w14:paraId="61AADC4F">
            <w:pPr>
              <w:pStyle w:val="2"/>
              <w:keepNext w:val="0"/>
              <w:keepLines w:val="0"/>
              <w:widowControl/>
              <w:suppressLineNumbers w:val="0"/>
              <w:jc w:val="left"/>
              <w:rPr>
                <w:rFonts w:hint="eastAsia" w:ascii="宋体" w:hAnsi="宋体" w:eastAsia="宋体" w:cs="宋体"/>
                <w:color w:val="000000"/>
                <w:sz w:val="24"/>
                <w:szCs w:val="24"/>
                <w:vertAlign w:val="baseline"/>
                <w:lang w:val="en-US" w:eastAsia="zh-CN"/>
              </w:rPr>
            </w:pPr>
            <w:r>
              <w:rPr>
                <w:rFonts w:hint="eastAsia" w:cs="宋体"/>
                <w:color w:val="000000"/>
                <w:sz w:val="24"/>
                <w:szCs w:val="24"/>
                <w:vertAlign w:val="baseline"/>
                <w:lang w:eastAsia="zh-CN"/>
              </w:rPr>
              <w:t>监督检查人员应当将监督检查情况和处理结果予以记录，由监督检查人员和被检查企业的有关人员签字确认后归档。”</w:t>
            </w:r>
          </w:p>
        </w:tc>
        <w:tc>
          <w:tcPr>
            <w:tcW w:w="1350" w:type="dxa"/>
            <w:shd w:val="clear" w:color="auto" w:fill="auto"/>
            <w:vAlign w:val="top"/>
          </w:tcPr>
          <w:p w14:paraId="176131D5">
            <w:pPr>
              <w:pStyle w:val="2"/>
              <w:keepNext w:val="0"/>
              <w:keepLines w:val="0"/>
              <w:widowControl/>
              <w:suppressLineNumbers w:val="0"/>
              <w:jc w:val="left"/>
              <w:rPr>
                <w:rFonts w:hint="eastAsia" w:ascii="宋体" w:hAnsi="宋体" w:eastAsia="宋体" w:cs="宋体"/>
                <w:color w:val="000000"/>
                <w:sz w:val="24"/>
                <w:szCs w:val="24"/>
                <w:vertAlign w:val="baseline"/>
                <w:lang w:val="en-US" w:eastAsia="zh-CN"/>
              </w:rPr>
            </w:pPr>
          </w:p>
          <w:p w14:paraId="05583D8B">
            <w:pPr>
              <w:pStyle w:val="2"/>
              <w:keepNext w:val="0"/>
              <w:keepLines w:val="0"/>
              <w:widowControl/>
              <w:suppressLineNumbers w:val="0"/>
              <w:jc w:val="left"/>
              <w:rPr>
                <w:rFonts w:hint="eastAsia" w:ascii="宋体" w:hAnsi="宋体" w:eastAsia="宋体" w:cs="宋体"/>
                <w:color w:val="000000"/>
                <w:sz w:val="24"/>
                <w:szCs w:val="24"/>
                <w:vertAlign w:val="baseline"/>
                <w:lang w:val="en-US" w:eastAsia="zh-CN"/>
              </w:rPr>
            </w:pPr>
            <w:r>
              <w:rPr>
                <w:rFonts w:hint="eastAsia" w:ascii="宋体" w:hAnsi="宋体" w:eastAsia="宋体" w:cs="宋体"/>
                <w:color w:val="000000"/>
                <w:sz w:val="24"/>
                <w:szCs w:val="24"/>
                <w:vertAlign w:val="baseline"/>
                <w:lang w:val="en-US" w:eastAsia="zh-CN"/>
              </w:rPr>
              <w:t>攀枝花市仁和区住房和城乡建设局</w:t>
            </w:r>
          </w:p>
        </w:tc>
        <w:tc>
          <w:tcPr>
            <w:tcW w:w="1186" w:type="dxa"/>
          </w:tcPr>
          <w:p w14:paraId="0205E412">
            <w:pPr>
              <w:pStyle w:val="2"/>
              <w:keepNext w:val="0"/>
              <w:keepLines w:val="0"/>
              <w:widowControl/>
              <w:suppressLineNumbers w:val="0"/>
              <w:jc w:val="left"/>
              <w:rPr>
                <w:rFonts w:hint="eastAsia" w:ascii="宋体" w:hAnsi="宋体" w:eastAsia="宋体" w:cs="宋体"/>
                <w:color w:val="000000"/>
                <w:sz w:val="24"/>
                <w:szCs w:val="24"/>
                <w:vertAlign w:val="baseline"/>
                <w:lang w:val="en-US" w:eastAsia="zh-CN"/>
              </w:rPr>
            </w:pPr>
          </w:p>
          <w:p w14:paraId="1D1FBEDC">
            <w:pPr>
              <w:pStyle w:val="2"/>
              <w:keepNext w:val="0"/>
              <w:keepLines w:val="0"/>
              <w:widowControl/>
              <w:suppressLineNumbers w:val="0"/>
              <w:jc w:val="left"/>
              <w:rPr>
                <w:rFonts w:hint="eastAsia" w:ascii="宋体" w:hAnsi="宋体" w:eastAsia="宋体" w:cs="宋体"/>
                <w:color w:val="000000"/>
                <w:sz w:val="24"/>
                <w:szCs w:val="24"/>
                <w:vertAlign w:val="baseline"/>
              </w:rPr>
            </w:pPr>
            <w:r>
              <w:rPr>
                <w:rFonts w:hint="eastAsia" w:ascii="宋体" w:hAnsi="宋体" w:eastAsia="宋体" w:cs="宋体"/>
                <w:color w:val="000000"/>
                <w:sz w:val="24"/>
                <w:szCs w:val="24"/>
                <w:vertAlign w:val="baseline"/>
                <w:lang w:val="en-US" w:eastAsia="zh-CN"/>
              </w:rPr>
              <w:t>建筑行业和质量安全管理股</w:t>
            </w:r>
          </w:p>
        </w:tc>
        <w:tc>
          <w:tcPr>
            <w:tcW w:w="787" w:type="dxa"/>
          </w:tcPr>
          <w:p w14:paraId="76C4A1F3">
            <w:pPr>
              <w:pStyle w:val="2"/>
              <w:keepNext w:val="0"/>
              <w:keepLines w:val="0"/>
              <w:widowControl/>
              <w:suppressLineNumbers w:val="0"/>
              <w:rPr>
                <w:rFonts w:hint="eastAsia" w:ascii="黑体" w:hAnsi="宋体" w:eastAsia="黑体" w:cs="黑体"/>
                <w:color w:val="000000"/>
                <w:sz w:val="28"/>
                <w:szCs w:val="28"/>
                <w:vertAlign w:val="baseline"/>
              </w:rPr>
            </w:pPr>
          </w:p>
        </w:tc>
      </w:tr>
      <w:tr w14:paraId="17044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42AF1183">
            <w:pPr>
              <w:pStyle w:val="2"/>
              <w:keepNext w:val="0"/>
              <w:keepLines w:val="0"/>
              <w:widowControl/>
              <w:suppressLineNumbers w:val="0"/>
              <w:spacing w:line="480" w:lineRule="auto"/>
              <w:jc w:val="center"/>
              <w:rPr>
                <w:rFonts w:hint="default" w:ascii="黑体" w:eastAsia="黑体" w:cs="黑体"/>
                <w:color w:val="000000"/>
                <w:sz w:val="24"/>
                <w:szCs w:val="24"/>
                <w:vertAlign w:val="baseline"/>
                <w:lang w:val="en-US" w:eastAsia="zh-CN"/>
              </w:rPr>
            </w:pPr>
            <w:r>
              <w:rPr>
                <w:rFonts w:hint="eastAsia" w:ascii="黑体" w:eastAsia="黑体" w:cs="黑体"/>
                <w:color w:val="000000"/>
                <w:sz w:val="24"/>
                <w:szCs w:val="24"/>
                <w:vertAlign w:val="baseline"/>
                <w:lang w:val="en-US" w:eastAsia="zh-CN"/>
              </w:rPr>
              <w:t>6</w:t>
            </w:r>
          </w:p>
        </w:tc>
        <w:tc>
          <w:tcPr>
            <w:tcW w:w="1922" w:type="dxa"/>
            <w:shd w:val="clear" w:color="auto" w:fill="auto"/>
            <w:vAlign w:val="top"/>
          </w:tcPr>
          <w:p w14:paraId="62E36734">
            <w:pPr>
              <w:pStyle w:val="2"/>
              <w:keepNext w:val="0"/>
              <w:keepLines w:val="0"/>
              <w:widowControl/>
              <w:suppressLineNumbers w:val="0"/>
              <w:jc w:val="left"/>
              <w:rPr>
                <w:rFonts w:hint="eastAsia" w:ascii="宋体" w:hAnsi="宋体" w:eastAsia="宋体" w:cs="宋体"/>
                <w:color w:val="000000"/>
                <w:sz w:val="24"/>
                <w:szCs w:val="24"/>
                <w:vertAlign w:val="baseline"/>
                <w:lang w:val="en-US" w:eastAsia="zh-CN"/>
              </w:rPr>
            </w:pPr>
          </w:p>
          <w:p w14:paraId="42EE5B88">
            <w:pPr>
              <w:pStyle w:val="2"/>
              <w:keepNext w:val="0"/>
              <w:keepLines w:val="0"/>
              <w:widowControl/>
              <w:suppressLineNumbers w:val="0"/>
              <w:jc w:val="left"/>
              <w:rPr>
                <w:rFonts w:hint="eastAsia" w:ascii="宋体" w:hAnsi="宋体" w:eastAsia="宋体" w:cs="宋体"/>
                <w:color w:val="000000"/>
                <w:sz w:val="24"/>
                <w:szCs w:val="24"/>
                <w:vertAlign w:val="baseline"/>
                <w:lang w:val="en-US" w:eastAsia="zh-CN"/>
              </w:rPr>
            </w:pPr>
            <w:r>
              <w:rPr>
                <w:rFonts w:hint="eastAsia" w:ascii="宋体" w:hAnsi="宋体" w:eastAsia="宋体" w:cs="宋体"/>
                <w:color w:val="000000"/>
                <w:sz w:val="24"/>
                <w:szCs w:val="24"/>
                <w:vertAlign w:val="baseline"/>
                <w:lang w:val="en-US" w:eastAsia="zh-CN"/>
              </w:rPr>
              <w:t>对建筑施工企业取得安全生产许可证后安全生产条件的监督检查</w:t>
            </w:r>
          </w:p>
        </w:tc>
        <w:tc>
          <w:tcPr>
            <w:tcW w:w="1322" w:type="dxa"/>
          </w:tcPr>
          <w:p w14:paraId="16E81442">
            <w:pPr>
              <w:pStyle w:val="2"/>
              <w:keepNext w:val="0"/>
              <w:keepLines w:val="0"/>
              <w:widowControl/>
              <w:suppressLineNumbers w:val="0"/>
              <w:jc w:val="left"/>
              <w:rPr>
                <w:rFonts w:hint="eastAsia" w:ascii="宋体" w:hAnsi="宋体" w:eastAsia="宋体" w:cs="宋体"/>
                <w:color w:val="000000"/>
                <w:sz w:val="24"/>
                <w:szCs w:val="24"/>
                <w:vertAlign w:val="baseline"/>
                <w:lang w:eastAsia="zh-CN"/>
              </w:rPr>
            </w:pPr>
          </w:p>
          <w:p w14:paraId="7CDE6164">
            <w:pPr>
              <w:pStyle w:val="2"/>
              <w:keepNext w:val="0"/>
              <w:keepLines w:val="0"/>
              <w:widowControl/>
              <w:suppressLineNumbers w:val="0"/>
              <w:jc w:val="center"/>
              <w:rPr>
                <w:rFonts w:hint="eastAsia" w:ascii="宋体" w:hAnsi="宋体" w:eastAsia="宋体" w:cs="宋体"/>
                <w:color w:val="000000"/>
                <w:sz w:val="24"/>
                <w:szCs w:val="24"/>
                <w:vertAlign w:val="baseline"/>
                <w:lang w:eastAsia="zh-CN"/>
              </w:rPr>
            </w:pPr>
            <w:r>
              <w:rPr>
                <w:rFonts w:hint="eastAsia" w:ascii="宋体" w:hAnsi="宋体" w:eastAsia="宋体" w:cs="宋体"/>
                <w:color w:val="000000"/>
                <w:sz w:val="24"/>
                <w:szCs w:val="24"/>
                <w:vertAlign w:val="baseline"/>
                <w:lang w:eastAsia="zh-CN"/>
              </w:rPr>
              <w:t>行政检查</w:t>
            </w:r>
          </w:p>
        </w:tc>
        <w:tc>
          <w:tcPr>
            <w:tcW w:w="6833" w:type="dxa"/>
            <w:shd w:val="clear" w:color="auto" w:fill="auto"/>
            <w:vAlign w:val="top"/>
          </w:tcPr>
          <w:p w14:paraId="5FDF6FE7">
            <w:pPr>
              <w:pStyle w:val="2"/>
              <w:keepNext w:val="0"/>
              <w:keepLines w:val="0"/>
              <w:widowControl/>
              <w:suppressLineNumbers w:val="0"/>
              <w:jc w:val="left"/>
              <w:rPr>
                <w:rFonts w:hint="eastAsia" w:ascii="宋体" w:hAnsi="宋体" w:eastAsia="宋体" w:cs="宋体"/>
                <w:color w:val="000000"/>
                <w:sz w:val="24"/>
                <w:szCs w:val="24"/>
                <w:vertAlign w:val="baseline"/>
                <w:lang w:eastAsia="zh-CN"/>
              </w:rPr>
            </w:pPr>
            <w:r>
              <w:rPr>
                <w:rFonts w:hint="eastAsia" w:ascii="宋体" w:hAnsi="宋体" w:eastAsia="宋体" w:cs="宋体"/>
                <w:color w:val="000000"/>
                <w:sz w:val="24"/>
                <w:szCs w:val="24"/>
                <w:vertAlign w:val="baseline"/>
                <w:lang w:eastAsia="zh-CN"/>
              </w:rPr>
              <w:t>《安全生产许可证条例》</w:t>
            </w:r>
          </w:p>
          <w:p w14:paraId="342FA23F">
            <w:pPr>
              <w:pStyle w:val="2"/>
              <w:keepNext w:val="0"/>
              <w:keepLines w:val="0"/>
              <w:widowControl/>
              <w:suppressLineNumbers w:val="0"/>
              <w:jc w:val="left"/>
              <w:rPr>
                <w:rFonts w:hint="eastAsia" w:cs="宋体"/>
                <w:color w:val="000000"/>
                <w:sz w:val="24"/>
                <w:szCs w:val="24"/>
                <w:vertAlign w:val="baseline"/>
                <w:lang w:eastAsia="zh-CN"/>
              </w:rPr>
            </w:pPr>
            <w:r>
              <w:rPr>
                <w:rFonts w:hint="eastAsia" w:cs="宋体"/>
                <w:color w:val="000000"/>
                <w:sz w:val="24"/>
                <w:szCs w:val="24"/>
                <w:vertAlign w:val="baseline"/>
                <w:lang w:eastAsia="zh-CN"/>
              </w:rPr>
              <w:t>第四条“国务院建设主管部门负责中央管理的建筑施工企业安全生产许可证的颁发和管理。省、自治区、直辖市人民政府建设主管部门负责建筑施工企业安全生产许可证的颁发和管理，并接受国务院建设主管部门的指导和监督。”</w:t>
            </w:r>
          </w:p>
          <w:p w14:paraId="215FD10C">
            <w:pPr>
              <w:pStyle w:val="2"/>
              <w:keepNext w:val="0"/>
              <w:keepLines w:val="0"/>
              <w:widowControl/>
              <w:suppressLineNumbers w:val="0"/>
              <w:jc w:val="left"/>
              <w:rPr>
                <w:rFonts w:hint="eastAsia" w:ascii="宋体" w:hAnsi="宋体" w:eastAsia="宋体" w:cs="宋体"/>
                <w:color w:val="000000"/>
                <w:sz w:val="24"/>
                <w:szCs w:val="24"/>
                <w:vertAlign w:val="baseline"/>
                <w:lang w:eastAsia="zh-CN"/>
              </w:rPr>
            </w:pPr>
            <w:r>
              <w:rPr>
                <w:rFonts w:hint="eastAsia" w:cs="宋体"/>
                <w:color w:val="000000"/>
                <w:sz w:val="24"/>
                <w:szCs w:val="24"/>
                <w:vertAlign w:val="baseline"/>
                <w:lang w:eastAsia="zh-CN"/>
              </w:rPr>
              <w:t>第十四条“企业取得安全生产许可证后，不得降低安全生产条件，并应当加强日常安全生产管理，接受安全生产许可证颁发管理机关的监督检查。安全生产许可证颁发管理机关应当加强对取得安全生产许可证的企业的监督检查，发现其不再具备本条例规定的安全生产条件的，应当暂扣或者吊销安全生产许可证。”</w:t>
            </w:r>
          </w:p>
          <w:p w14:paraId="31742854">
            <w:pPr>
              <w:pStyle w:val="2"/>
              <w:keepNext w:val="0"/>
              <w:keepLines w:val="0"/>
              <w:widowControl/>
              <w:suppressLineNumbers w:val="0"/>
              <w:jc w:val="left"/>
              <w:rPr>
                <w:rFonts w:hint="eastAsia" w:ascii="宋体" w:hAnsi="宋体" w:eastAsia="宋体" w:cs="宋体"/>
                <w:color w:val="000000"/>
                <w:sz w:val="24"/>
                <w:szCs w:val="24"/>
                <w:vertAlign w:val="baseline"/>
                <w:lang w:eastAsia="zh-CN"/>
              </w:rPr>
            </w:pPr>
            <w:r>
              <w:rPr>
                <w:rFonts w:hint="eastAsia" w:ascii="宋体" w:hAnsi="宋体" w:eastAsia="宋体" w:cs="宋体"/>
                <w:color w:val="000000"/>
                <w:sz w:val="24"/>
                <w:szCs w:val="24"/>
                <w:vertAlign w:val="baseline"/>
                <w:lang w:eastAsia="zh-CN"/>
              </w:rPr>
              <w:t>《建筑施工企业安全生产许可证管理规定》</w:t>
            </w:r>
          </w:p>
          <w:p w14:paraId="61119CF6">
            <w:pPr>
              <w:pStyle w:val="2"/>
              <w:keepNext w:val="0"/>
              <w:keepLines w:val="0"/>
              <w:widowControl/>
              <w:suppressLineNumbers w:val="0"/>
              <w:jc w:val="left"/>
              <w:rPr>
                <w:rFonts w:hint="eastAsia" w:ascii="宋体" w:hAnsi="宋体" w:eastAsia="宋体" w:cs="宋体"/>
                <w:color w:val="000000"/>
                <w:sz w:val="24"/>
                <w:szCs w:val="24"/>
                <w:vertAlign w:val="baseline"/>
                <w:lang w:val="en-US" w:eastAsia="zh-CN"/>
              </w:rPr>
            </w:pPr>
            <w:r>
              <w:rPr>
                <w:rFonts w:hint="eastAsia" w:cs="宋体"/>
                <w:color w:val="000000"/>
                <w:sz w:val="24"/>
                <w:szCs w:val="24"/>
                <w:vertAlign w:val="baseline"/>
                <w:lang w:eastAsia="zh-CN"/>
              </w:rPr>
              <w:t>第十五条“建筑施工企业取得安全生产许可证后，不得降低安全生产条件，并应当加强日常安全生产管理，接受建设主管部门的监督检查。安全生产许可证颁发管理机关发现企业不再具备安全生产条件的，应当暂扣或者吊销安全生产许可证。”</w:t>
            </w:r>
          </w:p>
        </w:tc>
        <w:tc>
          <w:tcPr>
            <w:tcW w:w="1350" w:type="dxa"/>
            <w:shd w:val="clear" w:color="auto" w:fill="auto"/>
            <w:vAlign w:val="top"/>
          </w:tcPr>
          <w:p w14:paraId="041689F5">
            <w:pPr>
              <w:pStyle w:val="2"/>
              <w:keepNext w:val="0"/>
              <w:keepLines w:val="0"/>
              <w:widowControl/>
              <w:suppressLineNumbers w:val="0"/>
              <w:jc w:val="left"/>
              <w:rPr>
                <w:rFonts w:hint="eastAsia" w:ascii="宋体" w:hAnsi="宋体" w:eastAsia="宋体" w:cs="宋体"/>
                <w:color w:val="000000"/>
                <w:sz w:val="24"/>
                <w:szCs w:val="24"/>
                <w:vertAlign w:val="baseline"/>
                <w:lang w:val="en-US" w:eastAsia="zh-CN"/>
              </w:rPr>
            </w:pPr>
          </w:p>
          <w:p w14:paraId="3F2D8C03">
            <w:pPr>
              <w:pStyle w:val="2"/>
              <w:keepNext w:val="0"/>
              <w:keepLines w:val="0"/>
              <w:widowControl/>
              <w:suppressLineNumbers w:val="0"/>
              <w:jc w:val="left"/>
              <w:rPr>
                <w:rFonts w:hint="eastAsia" w:ascii="宋体" w:hAnsi="宋体" w:eastAsia="宋体" w:cs="宋体"/>
                <w:color w:val="000000"/>
                <w:sz w:val="24"/>
                <w:szCs w:val="24"/>
                <w:vertAlign w:val="baseline"/>
                <w:lang w:val="en-US" w:eastAsia="zh-CN"/>
              </w:rPr>
            </w:pPr>
            <w:r>
              <w:rPr>
                <w:rFonts w:hint="eastAsia" w:ascii="宋体" w:hAnsi="宋体" w:eastAsia="宋体" w:cs="宋体"/>
                <w:color w:val="000000"/>
                <w:sz w:val="24"/>
                <w:szCs w:val="24"/>
                <w:vertAlign w:val="baseline"/>
                <w:lang w:val="en-US" w:eastAsia="zh-CN"/>
              </w:rPr>
              <w:t>攀枝花市仁和区住房和城乡建设局</w:t>
            </w:r>
          </w:p>
        </w:tc>
        <w:tc>
          <w:tcPr>
            <w:tcW w:w="1186" w:type="dxa"/>
          </w:tcPr>
          <w:p w14:paraId="59633B12">
            <w:pPr>
              <w:pStyle w:val="2"/>
              <w:keepNext w:val="0"/>
              <w:keepLines w:val="0"/>
              <w:widowControl/>
              <w:suppressLineNumbers w:val="0"/>
              <w:jc w:val="left"/>
              <w:rPr>
                <w:rFonts w:hint="eastAsia" w:ascii="宋体" w:hAnsi="宋体" w:eastAsia="宋体" w:cs="宋体"/>
                <w:color w:val="000000"/>
                <w:sz w:val="24"/>
                <w:szCs w:val="24"/>
                <w:vertAlign w:val="baseline"/>
                <w:lang w:val="en-US" w:eastAsia="zh-CN"/>
              </w:rPr>
            </w:pPr>
          </w:p>
          <w:p w14:paraId="62995C41">
            <w:pPr>
              <w:pStyle w:val="2"/>
              <w:keepNext w:val="0"/>
              <w:keepLines w:val="0"/>
              <w:widowControl/>
              <w:suppressLineNumbers w:val="0"/>
              <w:jc w:val="left"/>
              <w:rPr>
                <w:rFonts w:hint="eastAsia" w:ascii="宋体" w:hAnsi="宋体" w:eastAsia="宋体" w:cs="宋体"/>
                <w:color w:val="000000"/>
                <w:sz w:val="24"/>
                <w:szCs w:val="24"/>
                <w:vertAlign w:val="baseline"/>
              </w:rPr>
            </w:pPr>
            <w:r>
              <w:rPr>
                <w:rFonts w:hint="eastAsia" w:ascii="宋体" w:hAnsi="宋体" w:eastAsia="宋体" w:cs="宋体"/>
                <w:color w:val="000000"/>
                <w:sz w:val="24"/>
                <w:szCs w:val="24"/>
                <w:vertAlign w:val="baseline"/>
                <w:lang w:val="en-US" w:eastAsia="zh-CN"/>
              </w:rPr>
              <w:t>建设工程质量安全站</w:t>
            </w:r>
          </w:p>
        </w:tc>
        <w:tc>
          <w:tcPr>
            <w:tcW w:w="787" w:type="dxa"/>
          </w:tcPr>
          <w:p w14:paraId="06615981">
            <w:pPr>
              <w:pStyle w:val="2"/>
              <w:keepNext w:val="0"/>
              <w:keepLines w:val="0"/>
              <w:widowControl/>
              <w:suppressLineNumbers w:val="0"/>
              <w:rPr>
                <w:rFonts w:hint="eastAsia" w:ascii="黑体" w:hAnsi="宋体" w:eastAsia="黑体" w:cs="黑体"/>
                <w:color w:val="000000"/>
                <w:sz w:val="28"/>
                <w:szCs w:val="28"/>
                <w:vertAlign w:val="baseline"/>
              </w:rPr>
            </w:pPr>
          </w:p>
        </w:tc>
      </w:tr>
      <w:tr w14:paraId="71322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2F9B22B6">
            <w:pPr>
              <w:pStyle w:val="2"/>
              <w:keepNext w:val="0"/>
              <w:keepLines w:val="0"/>
              <w:widowControl/>
              <w:suppressLineNumbers w:val="0"/>
              <w:spacing w:line="480" w:lineRule="auto"/>
              <w:jc w:val="center"/>
              <w:rPr>
                <w:rFonts w:hint="default" w:ascii="黑体" w:eastAsia="黑体" w:cs="黑体"/>
                <w:color w:val="000000"/>
                <w:sz w:val="24"/>
                <w:szCs w:val="24"/>
                <w:vertAlign w:val="baseline"/>
                <w:lang w:val="en-US" w:eastAsia="zh-CN"/>
              </w:rPr>
            </w:pPr>
            <w:r>
              <w:rPr>
                <w:rFonts w:hint="eastAsia" w:ascii="黑体" w:eastAsia="黑体" w:cs="黑体"/>
                <w:color w:val="000000"/>
                <w:sz w:val="24"/>
                <w:szCs w:val="24"/>
                <w:vertAlign w:val="baseline"/>
                <w:lang w:val="en-US" w:eastAsia="zh-CN"/>
              </w:rPr>
              <w:t>7</w:t>
            </w:r>
          </w:p>
        </w:tc>
        <w:tc>
          <w:tcPr>
            <w:tcW w:w="1922" w:type="dxa"/>
            <w:shd w:val="clear" w:color="auto" w:fill="auto"/>
            <w:vAlign w:val="top"/>
          </w:tcPr>
          <w:p w14:paraId="421BCBCF">
            <w:pPr>
              <w:pStyle w:val="2"/>
              <w:keepNext w:val="0"/>
              <w:keepLines w:val="0"/>
              <w:widowControl/>
              <w:suppressLineNumbers w:val="0"/>
              <w:jc w:val="left"/>
              <w:rPr>
                <w:rFonts w:hint="eastAsia" w:ascii="宋体" w:hAnsi="宋体" w:eastAsia="宋体" w:cs="宋体"/>
                <w:color w:val="000000"/>
                <w:sz w:val="24"/>
                <w:szCs w:val="24"/>
                <w:vertAlign w:val="baseline"/>
                <w:lang w:val="en-US" w:eastAsia="zh-CN"/>
              </w:rPr>
            </w:pPr>
          </w:p>
          <w:p w14:paraId="56D055F8">
            <w:pPr>
              <w:pStyle w:val="2"/>
              <w:keepNext w:val="0"/>
              <w:keepLines w:val="0"/>
              <w:widowControl/>
              <w:suppressLineNumbers w:val="0"/>
              <w:jc w:val="left"/>
              <w:rPr>
                <w:rFonts w:hint="eastAsia" w:ascii="宋体" w:hAnsi="宋体" w:eastAsia="宋体" w:cs="宋体"/>
                <w:color w:val="000000"/>
                <w:sz w:val="24"/>
                <w:szCs w:val="24"/>
                <w:vertAlign w:val="baseline"/>
                <w:lang w:val="en-US" w:eastAsia="zh-CN"/>
              </w:rPr>
            </w:pPr>
            <w:r>
              <w:rPr>
                <w:rFonts w:hint="eastAsia" w:ascii="宋体" w:hAnsi="宋体" w:eastAsia="宋体" w:cs="宋体"/>
                <w:color w:val="000000"/>
                <w:sz w:val="24"/>
                <w:szCs w:val="24"/>
                <w:vertAlign w:val="baseline"/>
                <w:lang w:val="en-US" w:eastAsia="zh-CN"/>
              </w:rPr>
              <w:t>对建设工程勘察设计企业的监督检查</w:t>
            </w:r>
          </w:p>
        </w:tc>
        <w:tc>
          <w:tcPr>
            <w:tcW w:w="1322" w:type="dxa"/>
          </w:tcPr>
          <w:p w14:paraId="66C2C3C7">
            <w:pPr>
              <w:pStyle w:val="2"/>
              <w:keepNext w:val="0"/>
              <w:keepLines w:val="0"/>
              <w:widowControl/>
              <w:suppressLineNumbers w:val="0"/>
              <w:jc w:val="center"/>
              <w:rPr>
                <w:rFonts w:hint="eastAsia" w:ascii="宋体" w:hAnsi="宋体" w:eastAsia="宋体" w:cs="宋体"/>
                <w:color w:val="000000"/>
                <w:sz w:val="24"/>
                <w:szCs w:val="24"/>
                <w:vertAlign w:val="baseline"/>
                <w:lang w:eastAsia="zh-CN"/>
              </w:rPr>
            </w:pPr>
          </w:p>
          <w:p w14:paraId="473C08F7">
            <w:pPr>
              <w:pStyle w:val="2"/>
              <w:keepNext w:val="0"/>
              <w:keepLines w:val="0"/>
              <w:widowControl/>
              <w:suppressLineNumbers w:val="0"/>
              <w:jc w:val="center"/>
              <w:rPr>
                <w:rFonts w:hint="eastAsia" w:ascii="宋体" w:hAnsi="宋体" w:eastAsia="宋体" w:cs="宋体"/>
                <w:color w:val="000000"/>
                <w:sz w:val="24"/>
                <w:szCs w:val="24"/>
                <w:vertAlign w:val="baseline"/>
                <w:lang w:eastAsia="zh-CN"/>
              </w:rPr>
            </w:pPr>
            <w:r>
              <w:rPr>
                <w:rFonts w:hint="eastAsia" w:ascii="宋体" w:hAnsi="宋体" w:eastAsia="宋体" w:cs="宋体"/>
                <w:color w:val="000000"/>
                <w:sz w:val="24"/>
                <w:szCs w:val="24"/>
                <w:vertAlign w:val="baseline"/>
                <w:lang w:eastAsia="zh-CN"/>
              </w:rPr>
              <w:t>行政检查</w:t>
            </w:r>
          </w:p>
        </w:tc>
        <w:tc>
          <w:tcPr>
            <w:tcW w:w="6833" w:type="dxa"/>
            <w:shd w:val="clear" w:color="auto" w:fill="auto"/>
            <w:vAlign w:val="top"/>
          </w:tcPr>
          <w:p w14:paraId="2B3D19BB">
            <w:pPr>
              <w:pStyle w:val="2"/>
              <w:keepNext w:val="0"/>
              <w:keepLines w:val="0"/>
              <w:widowControl/>
              <w:suppressLineNumbers w:val="0"/>
              <w:jc w:val="left"/>
              <w:rPr>
                <w:rFonts w:hint="eastAsia" w:ascii="宋体" w:hAnsi="宋体" w:eastAsia="宋体" w:cs="宋体"/>
                <w:color w:val="000000"/>
                <w:sz w:val="24"/>
                <w:szCs w:val="24"/>
                <w:vertAlign w:val="baseline"/>
                <w:lang w:val="en-US" w:eastAsia="zh-CN"/>
              </w:rPr>
            </w:pPr>
            <w:r>
              <w:rPr>
                <w:rFonts w:hint="eastAsia" w:ascii="宋体" w:hAnsi="宋体" w:eastAsia="宋体" w:cs="宋体"/>
                <w:color w:val="000000"/>
                <w:sz w:val="24"/>
                <w:szCs w:val="24"/>
                <w:vertAlign w:val="baseline"/>
                <w:lang w:val="en-US" w:eastAsia="zh-CN"/>
              </w:rPr>
              <w:t>《建设工程勘察设计管理条例》</w:t>
            </w:r>
          </w:p>
          <w:p w14:paraId="50BCFD90">
            <w:pPr>
              <w:pStyle w:val="2"/>
              <w:keepNext w:val="0"/>
              <w:keepLines w:val="0"/>
              <w:widowControl/>
              <w:suppressLineNumbers w:val="0"/>
              <w:jc w:val="left"/>
              <w:rPr>
                <w:rFonts w:hint="eastAsia" w:cs="宋体"/>
                <w:color w:val="000000"/>
                <w:sz w:val="24"/>
                <w:szCs w:val="24"/>
                <w:vertAlign w:val="baseline"/>
                <w:lang w:val="en-US" w:eastAsia="zh-CN"/>
              </w:rPr>
            </w:pPr>
            <w:r>
              <w:rPr>
                <w:rFonts w:hint="eastAsia" w:cs="宋体"/>
                <w:color w:val="000000"/>
                <w:sz w:val="24"/>
                <w:szCs w:val="24"/>
                <w:vertAlign w:val="baseline"/>
                <w:lang w:val="en-US" w:eastAsia="zh-CN"/>
              </w:rPr>
              <w:t>第五条“县级以上人民政府建设行政主管部门和交通、水利等有关部门应当依照本条例的规定，加强对建设工程勘察、设计活动的监督管理。”</w:t>
            </w:r>
          </w:p>
          <w:p w14:paraId="14897063">
            <w:pPr>
              <w:pStyle w:val="2"/>
              <w:keepNext w:val="0"/>
              <w:keepLines w:val="0"/>
              <w:widowControl/>
              <w:suppressLineNumbers w:val="0"/>
              <w:jc w:val="left"/>
              <w:rPr>
                <w:rFonts w:hint="eastAsia" w:cs="宋体"/>
                <w:color w:val="000000"/>
                <w:sz w:val="24"/>
                <w:szCs w:val="24"/>
                <w:vertAlign w:val="baseline"/>
                <w:lang w:val="en-US" w:eastAsia="zh-CN"/>
              </w:rPr>
            </w:pPr>
            <w:r>
              <w:rPr>
                <w:rFonts w:hint="eastAsia" w:cs="宋体"/>
                <w:color w:val="000000"/>
                <w:sz w:val="24"/>
                <w:szCs w:val="24"/>
                <w:vertAlign w:val="baseline"/>
                <w:lang w:val="en-US" w:eastAsia="zh-CN"/>
              </w:rPr>
              <w:t>第三十一条“ 国务院建设行政主管部门对全国的建设工程勘察、设计活动实施统一监督管理。国务院铁路、交通、水利等有关部门按照国务院规定的职责分工，负责对全国的有关专业建设工程勘察、设计活动的监督管理。县级以上地方人民政府建设行政主管部门对本行政区域内的建设工程勘察、设计活动实施监督管理。县级以上地方人民政府交通、水利等有关部门在各自的职责范围内，负责对本行政区域内的有关专业建设工程勘察、设计活动的监督管理。”</w:t>
            </w:r>
          </w:p>
          <w:p w14:paraId="45123575">
            <w:pPr>
              <w:pStyle w:val="2"/>
              <w:keepNext w:val="0"/>
              <w:keepLines w:val="0"/>
              <w:widowControl/>
              <w:suppressLineNumbers w:val="0"/>
              <w:jc w:val="left"/>
              <w:rPr>
                <w:rFonts w:hint="eastAsia" w:ascii="宋体" w:hAnsi="宋体" w:eastAsia="宋体" w:cs="宋体"/>
                <w:color w:val="000000"/>
                <w:sz w:val="24"/>
                <w:szCs w:val="24"/>
                <w:vertAlign w:val="baseline"/>
                <w:lang w:val="en-US" w:eastAsia="zh-CN"/>
              </w:rPr>
            </w:pPr>
            <w:r>
              <w:rPr>
                <w:rFonts w:hint="eastAsia" w:ascii="宋体" w:hAnsi="宋体" w:eastAsia="宋体" w:cs="宋体"/>
                <w:color w:val="000000"/>
                <w:sz w:val="24"/>
                <w:szCs w:val="24"/>
                <w:vertAlign w:val="baseline"/>
                <w:lang w:val="en-US" w:eastAsia="zh-CN"/>
              </w:rPr>
              <w:t>《四川省建设工程勘察设计管理条例》</w:t>
            </w:r>
          </w:p>
          <w:p w14:paraId="53EB9578">
            <w:pPr>
              <w:pStyle w:val="2"/>
              <w:keepNext w:val="0"/>
              <w:keepLines w:val="0"/>
              <w:widowControl/>
              <w:suppressLineNumbers w:val="0"/>
              <w:jc w:val="left"/>
              <w:rPr>
                <w:rFonts w:hint="eastAsia" w:ascii="宋体" w:hAnsi="宋体" w:eastAsia="宋体" w:cs="宋体"/>
                <w:color w:val="000000"/>
                <w:sz w:val="24"/>
                <w:szCs w:val="24"/>
                <w:vertAlign w:val="baseline"/>
                <w:lang w:val="en-US" w:eastAsia="zh-CN"/>
              </w:rPr>
            </w:pPr>
            <w:r>
              <w:rPr>
                <w:rFonts w:hint="eastAsia" w:cs="宋体"/>
                <w:color w:val="000000"/>
                <w:sz w:val="24"/>
                <w:szCs w:val="24"/>
                <w:vertAlign w:val="baseline"/>
                <w:lang w:val="en-US" w:eastAsia="zh-CN"/>
              </w:rPr>
              <w:t>第四条“省人民政府建设行政主管部门对全省建设工程勘察设计活动实施统一监督管理。省人民政府交通、水利等有关部门按照职责分工，负责对全省的有关专业建设工程勘察、设计活动的监督管理。市、州、县人民政府建设行政主管部门对本行政区域内建设工程勘察、设计活动实施监督管理。交通、水利等有关部门在各自的职责范围内，负责对本行政区域内有关专业建设工程勘察、设计活动的监督管理。”</w:t>
            </w:r>
          </w:p>
        </w:tc>
        <w:tc>
          <w:tcPr>
            <w:tcW w:w="1350" w:type="dxa"/>
            <w:shd w:val="clear" w:color="auto" w:fill="auto"/>
            <w:vAlign w:val="top"/>
          </w:tcPr>
          <w:p w14:paraId="0AA7FA1E">
            <w:pPr>
              <w:pStyle w:val="2"/>
              <w:keepNext w:val="0"/>
              <w:keepLines w:val="0"/>
              <w:widowControl/>
              <w:suppressLineNumbers w:val="0"/>
              <w:jc w:val="left"/>
              <w:rPr>
                <w:rFonts w:hint="eastAsia" w:ascii="宋体" w:hAnsi="宋体" w:eastAsia="宋体" w:cs="宋体"/>
                <w:color w:val="000000"/>
                <w:sz w:val="24"/>
                <w:szCs w:val="24"/>
                <w:vertAlign w:val="baseline"/>
                <w:lang w:val="en-US" w:eastAsia="zh-CN"/>
              </w:rPr>
            </w:pPr>
          </w:p>
          <w:p w14:paraId="5A15A48B">
            <w:pPr>
              <w:pStyle w:val="2"/>
              <w:keepNext w:val="0"/>
              <w:keepLines w:val="0"/>
              <w:widowControl/>
              <w:suppressLineNumbers w:val="0"/>
              <w:jc w:val="left"/>
              <w:rPr>
                <w:rFonts w:hint="eastAsia" w:ascii="宋体" w:hAnsi="宋体" w:eastAsia="宋体" w:cs="宋体"/>
                <w:color w:val="000000"/>
                <w:sz w:val="24"/>
                <w:szCs w:val="24"/>
                <w:vertAlign w:val="baseline"/>
                <w:lang w:val="en-US" w:eastAsia="zh-CN"/>
              </w:rPr>
            </w:pPr>
            <w:r>
              <w:rPr>
                <w:rFonts w:hint="eastAsia" w:ascii="宋体" w:hAnsi="宋体" w:eastAsia="宋体" w:cs="宋体"/>
                <w:color w:val="000000"/>
                <w:sz w:val="24"/>
                <w:szCs w:val="24"/>
                <w:vertAlign w:val="baseline"/>
                <w:lang w:val="en-US" w:eastAsia="zh-CN"/>
              </w:rPr>
              <w:t>攀枝花市仁和区住房和城乡建设局</w:t>
            </w:r>
          </w:p>
        </w:tc>
        <w:tc>
          <w:tcPr>
            <w:tcW w:w="1186" w:type="dxa"/>
          </w:tcPr>
          <w:p w14:paraId="152241DB">
            <w:pPr>
              <w:pStyle w:val="2"/>
              <w:keepNext w:val="0"/>
              <w:keepLines w:val="0"/>
              <w:widowControl/>
              <w:suppressLineNumbers w:val="0"/>
              <w:jc w:val="left"/>
              <w:rPr>
                <w:rFonts w:hint="eastAsia" w:ascii="宋体" w:hAnsi="宋体" w:eastAsia="宋体" w:cs="宋体"/>
                <w:color w:val="000000"/>
                <w:sz w:val="24"/>
                <w:szCs w:val="24"/>
                <w:vertAlign w:val="baseline"/>
                <w:lang w:val="en-US" w:eastAsia="zh-CN"/>
              </w:rPr>
            </w:pPr>
          </w:p>
          <w:p w14:paraId="185D386D">
            <w:pPr>
              <w:pStyle w:val="2"/>
              <w:keepNext w:val="0"/>
              <w:keepLines w:val="0"/>
              <w:widowControl/>
              <w:suppressLineNumbers w:val="0"/>
              <w:jc w:val="left"/>
              <w:rPr>
                <w:rFonts w:hint="eastAsia" w:ascii="宋体" w:hAnsi="宋体" w:eastAsia="宋体" w:cs="宋体"/>
                <w:color w:val="000000"/>
                <w:sz w:val="24"/>
                <w:szCs w:val="24"/>
                <w:vertAlign w:val="baseline"/>
              </w:rPr>
            </w:pPr>
            <w:r>
              <w:rPr>
                <w:rFonts w:hint="eastAsia" w:ascii="宋体" w:hAnsi="宋体" w:eastAsia="宋体" w:cs="宋体"/>
                <w:color w:val="000000"/>
                <w:sz w:val="24"/>
                <w:szCs w:val="24"/>
                <w:vertAlign w:val="baseline"/>
                <w:lang w:val="en-US" w:eastAsia="zh-CN"/>
              </w:rPr>
              <w:t>建筑行业和质量安全管理股</w:t>
            </w:r>
          </w:p>
        </w:tc>
        <w:tc>
          <w:tcPr>
            <w:tcW w:w="787" w:type="dxa"/>
          </w:tcPr>
          <w:p w14:paraId="329C180D">
            <w:pPr>
              <w:pStyle w:val="2"/>
              <w:keepNext w:val="0"/>
              <w:keepLines w:val="0"/>
              <w:widowControl/>
              <w:suppressLineNumbers w:val="0"/>
              <w:rPr>
                <w:rFonts w:hint="eastAsia" w:ascii="黑体" w:hAnsi="宋体" w:eastAsia="黑体" w:cs="黑体"/>
                <w:color w:val="000000"/>
                <w:sz w:val="28"/>
                <w:szCs w:val="28"/>
                <w:vertAlign w:val="baseline"/>
              </w:rPr>
            </w:pPr>
          </w:p>
        </w:tc>
      </w:tr>
      <w:tr w14:paraId="55F9E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47C4BB2A">
            <w:pPr>
              <w:pStyle w:val="2"/>
              <w:keepNext w:val="0"/>
              <w:keepLines w:val="0"/>
              <w:widowControl/>
              <w:suppressLineNumbers w:val="0"/>
              <w:spacing w:line="480" w:lineRule="auto"/>
              <w:jc w:val="center"/>
              <w:rPr>
                <w:rFonts w:hint="default" w:ascii="黑体" w:eastAsia="黑体" w:cs="黑体"/>
                <w:color w:val="000000"/>
                <w:sz w:val="24"/>
                <w:szCs w:val="24"/>
                <w:vertAlign w:val="baseline"/>
                <w:lang w:val="en-US" w:eastAsia="zh-CN"/>
              </w:rPr>
            </w:pPr>
            <w:r>
              <w:rPr>
                <w:rFonts w:hint="eastAsia" w:ascii="黑体" w:eastAsia="黑体" w:cs="黑体"/>
                <w:color w:val="000000"/>
                <w:sz w:val="24"/>
                <w:szCs w:val="24"/>
                <w:vertAlign w:val="baseline"/>
                <w:lang w:val="en-US" w:eastAsia="zh-CN"/>
              </w:rPr>
              <w:t>8</w:t>
            </w:r>
          </w:p>
        </w:tc>
        <w:tc>
          <w:tcPr>
            <w:tcW w:w="1922" w:type="dxa"/>
            <w:shd w:val="clear" w:color="auto" w:fill="auto"/>
            <w:vAlign w:val="top"/>
          </w:tcPr>
          <w:p w14:paraId="43BD8F31">
            <w:pPr>
              <w:pStyle w:val="2"/>
              <w:keepNext w:val="0"/>
              <w:keepLines w:val="0"/>
              <w:widowControl/>
              <w:suppressLineNumbers w:val="0"/>
              <w:jc w:val="left"/>
              <w:rPr>
                <w:rFonts w:hint="eastAsia" w:ascii="宋体" w:hAnsi="宋体" w:eastAsia="宋体" w:cs="宋体"/>
                <w:color w:val="000000"/>
                <w:sz w:val="24"/>
                <w:szCs w:val="24"/>
                <w:vertAlign w:val="baseline"/>
                <w:lang w:val="en-US" w:eastAsia="zh-CN"/>
              </w:rPr>
            </w:pPr>
          </w:p>
          <w:p w14:paraId="3B1F7EAF">
            <w:pPr>
              <w:pStyle w:val="2"/>
              <w:keepNext w:val="0"/>
              <w:keepLines w:val="0"/>
              <w:widowControl/>
              <w:suppressLineNumbers w:val="0"/>
              <w:jc w:val="left"/>
              <w:rPr>
                <w:rFonts w:hint="eastAsia" w:ascii="宋体" w:hAnsi="宋体" w:eastAsia="宋体" w:cs="宋体"/>
                <w:color w:val="000000"/>
                <w:sz w:val="24"/>
                <w:szCs w:val="24"/>
                <w:vertAlign w:val="baseline"/>
                <w:lang w:val="en-US" w:eastAsia="zh-CN"/>
              </w:rPr>
            </w:pPr>
            <w:r>
              <w:rPr>
                <w:rFonts w:hint="eastAsia" w:ascii="宋体" w:hAnsi="宋体" w:eastAsia="宋体" w:cs="宋体"/>
                <w:color w:val="000000"/>
                <w:sz w:val="24"/>
                <w:szCs w:val="24"/>
                <w:vertAlign w:val="baseline"/>
                <w:lang w:val="en-US" w:eastAsia="zh-CN"/>
              </w:rPr>
              <w:t>对建设工程安全生产的监督检查</w:t>
            </w:r>
          </w:p>
        </w:tc>
        <w:tc>
          <w:tcPr>
            <w:tcW w:w="1322" w:type="dxa"/>
          </w:tcPr>
          <w:p w14:paraId="12A4E95C">
            <w:pPr>
              <w:pStyle w:val="2"/>
              <w:keepNext w:val="0"/>
              <w:keepLines w:val="0"/>
              <w:widowControl/>
              <w:suppressLineNumbers w:val="0"/>
              <w:jc w:val="center"/>
              <w:rPr>
                <w:rFonts w:hint="eastAsia" w:ascii="宋体" w:hAnsi="宋体" w:eastAsia="宋体" w:cs="宋体"/>
                <w:color w:val="000000"/>
                <w:sz w:val="24"/>
                <w:szCs w:val="24"/>
                <w:vertAlign w:val="baseline"/>
                <w:lang w:eastAsia="zh-CN"/>
              </w:rPr>
            </w:pPr>
          </w:p>
          <w:p w14:paraId="362A658E">
            <w:pPr>
              <w:pStyle w:val="2"/>
              <w:keepNext w:val="0"/>
              <w:keepLines w:val="0"/>
              <w:widowControl/>
              <w:suppressLineNumbers w:val="0"/>
              <w:jc w:val="center"/>
              <w:rPr>
                <w:rFonts w:hint="eastAsia" w:ascii="宋体" w:hAnsi="宋体" w:eastAsia="宋体" w:cs="宋体"/>
                <w:color w:val="000000"/>
                <w:sz w:val="24"/>
                <w:szCs w:val="24"/>
                <w:vertAlign w:val="baseline"/>
                <w:lang w:eastAsia="zh-CN"/>
              </w:rPr>
            </w:pPr>
            <w:r>
              <w:rPr>
                <w:rFonts w:hint="eastAsia" w:ascii="宋体" w:hAnsi="宋体" w:eastAsia="宋体" w:cs="宋体"/>
                <w:color w:val="000000"/>
                <w:sz w:val="24"/>
                <w:szCs w:val="24"/>
                <w:vertAlign w:val="baseline"/>
                <w:lang w:eastAsia="zh-CN"/>
              </w:rPr>
              <w:t>行政检查</w:t>
            </w:r>
          </w:p>
        </w:tc>
        <w:tc>
          <w:tcPr>
            <w:tcW w:w="6833" w:type="dxa"/>
            <w:shd w:val="clear" w:color="auto" w:fill="auto"/>
            <w:vAlign w:val="top"/>
          </w:tcPr>
          <w:p w14:paraId="09F39E86">
            <w:pPr>
              <w:pStyle w:val="2"/>
              <w:keepNext w:val="0"/>
              <w:keepLines w:val="0"/>
              <w:widowControl/>
              <w:suppressLineNumbers w:val="0"/>
              <w:jc w:val="left"/>
              <w:rPr>
                <w:rFonts w:hint="eastAsia" w:ascii="宋体" w:hAnsi="宋体" w:eastAsia="宋体" w:cs="宋体"/>
                <w:color w:val="000000"/>
                <w:sz w:val="24"/>
                <w:szCs w:val="24"/>
                <w:vertAlign w:val="baseline"/>
              </w:rPr>
            </w:pPr>
            <w:r>
              <w:rPr>
                <w:rFonts w:hint="eastAsia" w:ascii="宋体" w:hAnsi="宋体" w:eastAsia="宋体" w:cs="宋体"/>
                <w:color w:val="000000"/>
                <w:sz w:val="24"/>
                <w:szCs w:val="24"/>
                <w:vertAlign w:val="baseline"/>
              </w:rPr>
              <w:t>《</w:t>
            </w:r>
            <w:r>
              <w:rPr>
                <w:rFonts w:hint="eastAsia" w:ascii="宋体" w:hAnsi="宋体" w:eastAsia="宋体" w:cs="宋体"/>
                <w:color w:val="000000"/>
                <w:sz w:val="24"/>
                <w:szCs w:val="24"/>
                <w:vertAlign w:val="baseline"/>
                <w:lang w:eastAsia="zh-CN"/>
              </w:rPr>
              <w:t>中华人民共和国建筑法</w:t>
            </w:r>
            <w:r>
              <w:rPr>
                <w:rFonts w:hint="eastAsia" w:ascii="宋体" w:hAnsi="宋体" w:eastAsia="宋体" w:cs="宋体"/>
                <w:color w:val="000000"/>
                <w:sz w:val="24"/>
                <w:szCs w:val="24"/>
                <w:vertAlign w:val="baseline"/>
              </w:rPr>
              <w:t>》</w:t>
            </w:r>
          </w:p>
          <w:p w14:paraId="232CA330">
            <w:pPr>
              <w:pStyle w:val="2"/>
              <w:keepNext w:val="0"/>
              <w:keepLines w:val="0"/>
              <w:widowControl/>
              <w:suppressLineNumbers w:val="0"/>
              <w:jc w:val="left"/>
              <w:rPr>
                <w:rFonts w:hint="eastAsia" w:cs="宋体"/>
                <w:color w:val="000000"/>
                <w:sz w:val="24"/>
                <w:szCs w:val="24"/>
                <w:vertAlign w:val="baseline"/>
                <w:lang w:eastAsia="zh-CN"/>
              </w:rPr>
            </w:pPr>
            <w:r>
              <w:rPr>
                <w:rFonts w:hint="eastAsia" w:cs="宋体"/>
                <w:color w:val="000000"/>
                <w:sz w:val="24"/>
                <w:szCs w:val="24"/>
                <w:vertAlign w:val="baseline"/>
                <w:lang w:eastAsia="zh-CN"/>
              </w:rPr>
              <w:t>第四十三条“建设行政主管部门负责建筑安全生产的管理，并依法接受劳动行政主管部门对建筑安全生产的指导和监督”</w:t>
            </w:r>
          </w:p>
          <w:p w14:paraId="049BF85D">
            <w:pPr>
              <w:pStyle w:val="2"/>
              <w:keepNext w:val="0"/>
              <w:keepLines w:val="0"/>
              <w:widowControl/>
              <w:suppressLineNumbers w:val="0"/>
              <w:jc w:val="left"/>
              <w:rPr>
                <w:rFonts w:hint="eastAsia" w:ascii="宋体" w:hAnsi="宋体" w:eastAsia="宋体" w:cs="宋体"/>
                <w:color w:val="000000"/>
                <w:sz w:val="24"/>
                <w:szCs w:val="24"/>
                <w:vertAlign w:val="baseline"/>
              </w:rPr>
            </w:pPr>
            <w:r>
              <w:rPr>
                <w:rFonts w:hint="eastAsia" w:ascii="宋体" w:hAnsi="宋体" w:eastAsia="宋体" w:cs="宋体"/>
                <w:color w:val="000000"/>
                <w:sz w:val="24"/>
                <w:szCs w:val="24"/>
                <w:vertAlign w:val="baseline"/>
              </w:rPr>
              <w:t>《</w:t>
            </w:r>
            <w:r>
              <w:rPr>
                <w:rFonts w:hint="eastAsia" w:ascii="宋体" w:hAnsi="宋体" w:eastAsia="宋体" w:cs="宋体"/>
                <w:color w:val="000000"/>
                <w:sz w:val="24"/>
                <w:szCs w:val="24"/>
                <w:vertAlign w:val="baseline"/>
                <w:lang w:eastAsia="zh-CN"/>
              </w:rPr>
              <w:t>中华人民共和国安全生产法</w:t>
            </w:r>
            <w:r>
              <w:rPr>
                <w:rFonts w:hint="eastAsia" w:ascii="宋体" w:hAnsi="宋体" w:eastAsia="宋体" w:cs="宋体"/>
                <w:color w:val="000000"/>
                <w:sz w:val="24"/>
                <w:szCs w:val="24"/>
                <w:vertAlign w:val="baseline"/>
              </w:rPr>
              <w:t>》</w:t>
            </w:r>
          </w:p>
          <w:p w14:paraId="54CE6572">
            <w:pPr>
              <w:pStyle w:val="2"/>
              <w:keepNext w:val="0"/>
              <w:keepLines w:val="0"/>
              <w:widowControl/>
              <w:suppressLineNumbers w:val="0"/>
              <w:jc w:val="left"/>
              <w:rPr>
                <w:rFonts w:hint="eastAsia" w:cs="宋体"/>
                <w:color w:val="000000"/>
                <w:sz w:val="24"/>
                <w:szCs w:val="24"/>
                <w:vertAlign w:val="baseline"/>
                <w:lang w:eastAsia="zh-CN"/>
              </w:rPr>
            </w:pPr>
            <w:r>
              <w:rPr>
                <w:rFonts w:hint="eastAsia" w:cs="宋体"/>
                <w:color w:val="000000"/>
                <w:sz w:val="24"/>
                <w:szCs w:val="24"/>
                <w:vertAlign w:val="baseline"/>
                <w:lang w:eastAsia="zh-CN"/>
              </w:rPr>
              <w:t>第九条“国务院有关部门依照本法和其他有关法律、行政法规的规定，在各自的职责范围内对有关的安全生产工作实施监督管理；县级以上各级地方人民政府有关部门依照本法和其他有关法律、行政法规的规定，在各自的职责范围内对有关的安全生产工作实施监督管理”</w:t>
            </w:r>
          </w:p>
          <w:p w14:paraId="1379C589">
            <w:pPr>
              <w:pStyle w:val="2"/>
              <w:keepNext w:val="0"/>
              <w:keepLines w:val="0"/>
              <w:widowControl/>
              <w:suppressLineNumbers w:val="0"/>
              <w:jc w:val="left"/>
              <w:rPr>
                <w:rFonts w:hint="eastAsia" w:ascii="宋体" w:hAnsi="宋体" w:eastAsia="宋体" w:cs="宋体"/>
                <w:color w:val="000000"/>
                <w:sz w:val="24"/>
                <w:szCs w:val="24"/>
                <w:vertAlign w:val="baseline"/>
                <w:lang w:eastAsia="zh-CN"/>
              </w:rPr>
            </w:pPr>
            <w:r>
              <w:rPr>
                <w:rFonts w:hint="eastAsia" w:ascii="宋体" w:hAnsi="宋体" w:eastAsia="宋体" w:cs="宋体"/>
                <w:color w:val="000000"/>
                <w:sz w:val="24"/>
                <w:szCs w:val="24"/>
                <w:vertAlign w:val="baseline"/>
                <w:lang w:eastAsia="zh-CN"/>
              </w:rPr>
              <w:t>《建设工程安全生产管理条例》</w:t>
            </w:r>
          </w:p>
          <w:p w14:paraId="4AC9195E">
            <w:pPr>
              <w:pStyle w:val="2"/>
              <w:keepNext w:val="0"/>
              <w:keepLines w:val="0"/>
              <w:widowControl/>
              <w:suppressLineNumbers w:val="0"/>
              <w:jc w:val="left"/>
              <w:rPr>
                <w:rFonts w:hint="eastAsia" w:ascii="宋体" w:hAnsi="宋体" w:eastAsia="宋体" w:cs="宋体"/>
                <w:color w:val="000000"/>
                <w:sz w:val="24"/>
                <w:szCs w:val="24"/>
                <w:vertAlign w:val="baseline"/>
                <w:lang w:val="en-US" w:eastAsia="zh-CN"/>
              </w:rPr>
            </w:pPr>
            <w:r>
              <w:rPr>
                <w:rFonts w:hint="eastAsia" w:cs="宋体"/>
                <w:color w:val="000000"/>
                <w:sz w:val="24"/>
                <w:szCs w:val="24"/>
                <w:vertAlign w:val="baseline"/>
                <w:lang w:eastAsia="zh-CN"/>
              </w:rPr>
              <w:t>第四十条“国务院建设行政主管部门对全国的建设工程安全生产实施监督管理。县级以上地方人民政府建设行政主管部门对本行政区域内的建设工程安全生产实施监督管理。”</w:t>
            </w:r>
          </w:p>
        </w:tc>
        <w:tc>
          <w:tcPr>
            <w:tcW w:w="1350" w:type="dxa"/>
            <w:shd w:val="clear" w:color="auto" w:fill="auto"/>
            <w:vAlign w:val="top"/>
          </w:tcPr>
          <w:p w14:paraId="514898B2">
            <w:pPr>
              <w:pStyle w:val="2"/>
              <w:keepNext w:val="0"/>
              <w:keepLines w:val="0"/>
              <w:widowControl/>
              <w:suppressLineNumbers w:val="0"/>
              <w:jc w:val="left"/>
              <w:rPr>
                <w:rFonts w:hint="eastAsia" w:ascii="宋体" w:hAnsi="宋体" w:eastAsia="宋体" w:cs="宋体"/>
                <w:color w:val="000000"/>
                <w:sz w:val="24"/>
                <w:szCs w:val="24"/>
                <w:vertAlign w:val="baseline"/>
                <w:lang w:val="en-US" w:eastAsia="zh-CN"/>
              </w:rPr>
            </w:pPr>
          </w:p>
          <w:p w14:paraId="09F56B8E">
            <w:pPr>
              <w:pStyle w:val="2"/>
              <w:keepNext w:val="0"/>
              <w:keepLines w:val="0"/>
              <w:widowControl/>
              <w:suppressLineNumbers w:val="0"/>
              <w:jc w:val="left"/>
              <w:rPr>
                <w:rFonts w:hint="eastAsia" w:ascii="宋体" w:hAnsi="宋体" w:eastAsia="宋体" w:cs="宋体"/>
                <w:color w:val="000000"/>
                <w:sz w:val="24"/>
                <w:szCs w:val="24"/>
                <w:vertAlign w:val="baseline"/>
                <w:lang w:val="en-US" w:eastAsia="zh-CN"/>
              </w:rPr>
            </w:pPr>
            <w:r>
              <w:rPr>
                <w:rFonts w:hint="eastAsia" w:ascii="宋体" w:hAnsi="宋体" w:eastAsia="宋体" w:cs="宋体"/>
                <w:color w:val="000000"/>
                <w:sz w:val="24"/>
                <w:szCs w:val="24"/>
                <w:vertAlign w:val="baseline"/>
                <w:lang w:val="en-US" w:eastAsia="zh-CN"/>
              </w:rPr>
              <w:t>攀枝花市仁和区住房和城乡建设局</w:t>
            </w:r>
          </w:p>
        </w:tc>
        <w:tc>
          <w:tcPr>
            <w:tcW w:w="1186" w:type="dxa"/>
          </w:tcPr>
          <w:p w14:paraId="24B05F50">
            <w:pPr>
              <w:pStyle w:val="2"/>
              <w:keepNext w:val="0"/>
              <w:keepLines w:val="0"/>
              <w:widowControl/>
              <w:suppressLineNumbers w:val="0"/>
              <w:jc w:val="left"/>
              <w:rPr>
                <w:rFonts w:hint="eastAsia" w:ascii="宋体" w:hAnsi="宋体" w:eastAsia="宋体" w:cs="宋体"/>
                <w:color w:val="000000"/>
                <w:sz w:val="24"/>
                <w:szCs w:val="24"/>
                <w:vertAlign w:val="baseline"/>
                <w:lang w:val="en-US" w:eastAsia="zh-CN"/>
              </w:rPr>
            </w:pPr>
          </w:p>
          <w:p w14:paraId="59E58A79">
            <w:pPr>
              <w:pStyle w:val="2"/>
              <w:keepNext w:val="0"/>
              <w:keepLines w:val="0"/>
              <w:widowControl/>
              <w:suppressLineNumbers w:val="0"/>
              <w:jc w:val="left"/>
              <w:rPr>
                <w:rFonts w:hint="eastAsia" w:ascii="宋体" w:hAnsi="宋体" w:eastAsia="宋体" w:cs="宋体"/>
                <w:color w:val="000000"/>
                <w:sz w:val="24"/>
                <w:szCs w:val="24"/>
                <w:vertAlign w:val="baseline"/>
              </w:rPr>
            </w:pPr>
            <w:r>
              <w:rPr>
                <w:rFonts w:hint="eastAsia" w:ascii="宋体" w:hAnsi="宋体" w:eastAsia="宋体" w:cs="宋体"/>
                <w:color w:val="000000"/>
                <w:sz w:val="24"/>
                <w:szCs w:val="24"/>
                <w:vertAlign w:val="baseline"/>
                <w:lang w:val="en-US" w:eastAsia="zh-CN"/>
              </w:rPr>
              <w:t>建设工程质量安全站</w:t>
            </w:r>
          </w:p>
        </w:tc>
        <w:tc>
          <w:tcPr>
            <w:tcW w:w="787" w:type="dxa"/>
          </w:tcPr>
          <w:p w14:paraId="7AD630F8">
            <w:pPr>
              <w:pStyle w:val="2"/>
              <w:keepNext w:val="0"/>
              <w:keepLines w:val="0"/>
              <w:widowControl/>
              <w:suppressLineNumbers w:val="0"/>
              <w:rPr>
                <w:rFonts w:hint="eastAsia" w:ascii="黑体" w:hAnsi="宋体" w:eastAsia="黑体" w:cs="黑体"/>
                <w:color w:val="000000"/>
                <w:sz w:val="28"/>
                <w:szCs w:val="28"/>
                <w:vertAlign w:val="baseline"/>
              </w:rPr>
            </w:pPr>
          </w:p>
        </w:tc>
      </w:tr>
      <w:tr w14:paraId="5DBF2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trPr>
        <w:tc>
          <w:tcPr>
            <w:tcW w:w="774" w:type="dxa"/>
          </w:tcPr>
          <w:p w14:paraId="4F19DCAD">
            <w:pPr>
              <w:pStyle w:val="2"/>
              <w:keepNext w:val="0"/>
              <w:keepLines w:val="0"/>
              <w:widowControl/>
              <w:suppressLineNumbers w:val="0"/>
              <w:spacing w:line="480" w:lineRule="auto"/>
              <w:jc w:val="center"/>
              <w:rPr>
                <w:rFonts w:hint="default" w:ascii="黑体" w:eastAsia="黑体" w:cs="黑体"/>
                <w:color w:val="000000"/>
                <w:sz w:val="24"/>
                <w:szCs w:val="24"/>
                <w:vertAlign w:val="baseline"/>
                <w:lang w:val="en-US" w:eastAsia="zh-CN"/>
              </w:rPr>
            </w:pPr>
            <w:r>
              <w:rPr>
                <w:rFonts w:hint="eastAsia" w:ascii="黑体" w:eastAsia="黑体" w:cs="黑体"/>
                <w:color w:val="000000"/>
                <w:sz w:val="24"/>
                <w:szCs w:val="24"/>
                <w:vertAlign w:val="baseline"/>
                <w:lang w:val="en-US" w:eastAsia="zh-CN"/>
              </w:rPr>
              <w:t>9</w:t>
            </w:r>
          </w:p>
        </w:tc>
        <w:tc>
          <w:tcPr>
            <w:tcW w:w="1922" w:type="dxa"/>
            <w:shd w:val="clear" w:color="auto" w:fill="auto"/>
            <w:vAlign w:val="top"/>
          </w:tcPr>
          <w:p w14:paraId="630C58ED">
            <w:pPr>
              <w:pStyle w:val="2"/>
              <w:keepNext w:val="0"/>
              <w:keepLines w:val="0"/>
              <w:widowControl/>
              <w:suppressLineNumbers w:val="0"/>
              <w:jc w:val="left"/>
              <w:rPr>
                <w:rFonts w:hint="eastAsia" w:ascii="宋体" w:hAnsi="宋体" w:eastAsia="宋体" w:cs="宋体"/>
                <w:color w:val="000000"/>
                <w:sz w:val="24"/>
                <w:szCs w:val="24"/>
                <w:vertAlign w:val="baseline"/>
                <w:lang w:eastAsia="zh-CN"/>
              </w:rPr>
            </w:pPr>
          </w:p>
          <w:p w14:paraId="7D6C3674">
            <w:pPr>
              <w:pStyle w:val="2"/>
              <w:keepNext w:val="0"/>
              <w:keepLines w:val="0"/>
              <w:widowControl/>
              <w:suppressLineNumbers w:val="0"/>
              <w:jc w:val="left"/>
              <w:rPr>
                <w:rFonts w:hint="eastAsia" w:ascii="宋体" w:hAnsi="宋体" w:eastAsia="宋体" w:cs="宋体"/>
                <w:color w:val="000000"/>
                <w:sz w:val="24"/>
                <w:szCs w:val="24"/>
                <w:vertAlign w:val="baseline"/>
                <w:lang w:val="en-US" w:eastAsia="zh-CN"/>
              </w:rPr>
            </w:pPr>
            <w:r>
              <w:rPr>
                <w:rFonts w:hint="eastAsia" w:ascii="宋体" w:hAnsi="宋体" w:eastAsia="宋体" w:cs="宋体"/>
                <w:color w:val="000000"/>
                <w:sz w:val="24"/>
                <w:szCs w:val="24"/>
                <w:vertAlign w:val="baseline"/>
                <w:lang w:eastAsia="zh-CN"/>
              </w:rPr>
              <w:t>对建设工程质量的监督检查</w:t>
            </w:r>
          </w:p>
        </w:tc>
        <w:tc>
          <w:tcPr>
            <w:tcW w:w="1322" w:type="dxa"/>
          </w:tcPr>
          <w:p w14:paraId="52CFC98B">
            <w:pPr>
              <w:pStyle w:val="2"/>
              <w:keepNext w:val="0"/>
              <w:keepLines w:val="0"/>
              <w:widowControl/>
              <w:suppressLineNumbers w:val="0"/>
              <w:jc w:val="left"/>
              <w:rPr>
                <w:rFonts w:hint="eastAsia" w:ascii="宋体" w:hAnsi="宋体" w:eastAsia="宋体" w:cs="宋体"/>
                <w:color w:val="000000"/>
                <w:sz w:val="24"/>
                <w:szCs w:val="24"/>
                <w:vertAlign w:val="baseline"/>
                <w:lang w:eastAsia="zh-CN"/>
              </w:rPr>
            </w:pPr>
          </w:p>
          <w:p w14:paraId="1E601C54">
            <w:pPr>
              <w:pStyle w:val="2"/>
              <w:keepNext w:val="0"/>
              <w:keepLines w:val="0"/>
              <w:widowControl/>
              <w:suppressLineNumbers w:val="0"/>
              <w:jc w:val="center"/>
              <w:rPr>
                <w:rFonts w:hint="eastAsia" w:ascii="宋体" w:hAnsi="宋体" w:eastAsia="宋体" w:cs="宋体"/>
                <w:color w:val="000000"/>
                <w:sz w:val="24"/>
                <w:szCs w:val="24"/>
                <w:vertAlign w:val="baseline"/>
                <w:lang w:eastAsia="zh-CN"/>
              </w:rPr>
            </w:pPr>
            <w:r>
              <w:rPr>
                <w:rFonts w:hint="eastAsia" w:ascii="宋体" w:hAnsi="宋体" w:eastAsia="宋体" w:cs="宋体"/>
                <w:color w:val="000000"/>
                <w:sz w:val="24"/>
                <w:szCs w:val="24"/>
                <w:vertAlign w:val="baseline"/>
                <w:lang w:eastAsia="zh-CN"/>
              </w:rPr>
              <w:t>行政检查</w:t>
            </w:r>
          </w:p>
        </w:tc>
        <w:tc>
          <w:tcPr>
            <w:tcW w:w="6833" w:type="dxa"/>
            <w:shd w:val="clear" w:color="auto" w:fill="auto"/>
            <w:vAlign w:val="top"/>
          </w:tcPr>
          <w:p w14:paraId="26A38F90">
            <w:pPr>
              <w:pStyle w:val="2"/>
              <w:keepNext w:val="0"/>
              <w:keepLines w:val="0"/>
              <w:widowControl/>
              <w:suppressLineNumbers w:val="0"/>
              <w:jc w:val="left"/>
              <w:rPr>
                <w:rFonts w:hint="eastAsia" w:ascii="宋体" w:hAnsi="宋体" w:eastAsia="宋体" w:cs="宋体"/>
                <w:color w:val="000000"/>
                <w:sz w:val="24"/>
                <w:szCs w:val="24"/>
                <w:vertAlign w:val="baseline"/>
                <w:lang w:eastAsia="zh-CN"/>
              </w:rPr>
            </w:pPr>
            <w:r>
              <w:rPr>
                <w:rFonts w:hint="eastAsia" w:ascii="宋体" w:hAnsi="宋体" w:eastAsia="宋体" w:cs="宋体"/>
                <w:color w:val="000000"/>
                <w:sz w:val="24"/>
                <w:szCs w:val="24"/>
                <w:vertAlign w:val="baseline"/>
                <w:lang w:eastAsia="zh-CN"/>
              </w:rPr>
              <w:t>《建设工程质量管理条例》</w:t>
            </w:r>
          </w:p>
          <w:p w14:paraId="63DFF314">
            <w:pPr>
              <w:pStyle w:val="2"/>
              <w:keepNext w:val="0"/>
              <w:keepLines w:val="0"/>
              <w:widowControl/>
              <w:suppressLineNumbers w:val="0"/>
              <w:jc w:val="left"/>
              <w:rPr>
                <w:rFonts w:hint="eastAsia" w:cs="宋体"/>
                <w:color w:val="000000"/>
                <w:sz w:val="24"/>
                <w:szCs w:val="24"/>
                <w:vertAlign w:val="baseline"/>
                <w:lang w:eastAsia="zh-CN"/>
              </w:rPr>
            </w:pPr>
            <w:r>
              <w:rPr>
                <w:rFonts w:hint="eastAsia" w:cs="宋体"/>
                <w:color w:val="000000"/>
                <w:sz w:val="24"/>
                <w:szCs w:val="24"/>
                <w:vertAlign w:val="baseline"/>
                <w:lang w:eastAsia="zh-CN"/>
              </w:rPr>
              <w:t>第四十七条“县级以上地方人民政府建设行政主管部门和其他有关部门应当加强对有关建设工程质量的法律、法规和强制性标准执行情况的监督检查。”</w:t>
            </w:r>
          </w:p>
          <w:p w14:paraId="5F91F349">
            <w:pPr>
              <w:pStyle w:val="2"/>
              <w:keepNext w:val="0"/>
              <w:keepLines w:val="0"/>
              <w:widowControl/>
              <w:suppressLineNumbers w:val="0"/>
              <w:jc w:val="left"/>
              <w:rPr>
                <w:rFonts w:hint="eastAsia" w:cs="宋体"/>
                <w:color w:val="000000"/>
                <w:sz w:val="24"/>
                <w:szCs w:val="24"/>
                <w:vertAlign w:val="baseline"/>
                <w:lang w:eastAsia="zh-CN"/>
              </w:rPr>
            </w:pPr>
            <w:r>
              <w:rPr>
                <w:rFonts w:hint="eastAsia" w:cs="宋体"/>
                <w:color w:val="000000"/>
                <w:sz w:val="24"/>
                <w:szCs w:val="24"/>
                <w:vertAlign w:val="baseline"/>
                <w:lang w:eastAsia="zh-CN"/>
              </w:rPr>
              <w:t>第四十八条“县级以上人民政府建设行政主管部门和其他有关部门履行监督检查职责时，有权采取下列措施：</w:t>
            </w:r>
          </w:p>
          <w:p w14:paraId="6F5B770B">
            <w:pPr>
              <w:pStyle w:val="2"/>
              <w:keepNext w:val="0"/>
              <w:keepLines w:val="0"/>
              <w:widowControl/>
              <w:suppressLineNumbers w:val="0"/>
              <w:jc w:val="left"/>
              <w:rPr>
                <w:rFonts w:hint="eastAsia" w:cs="宋体"/>
                <w:color w:val="000000"/>
                <w:sz w:val="24"/>
                <w:szCs w:val="24"/>
                <w:vertAlign w:val="baseline"/>
                <w:lang w:eastAsia="zh-CN"/>
              </w:rPr>
            </w:pPr>
            <w:r>
              <w:rPr>
                <w:rFonts w:hint="eastAsia" w:cs="宋体"/>
                <w:color w:val="000000"/>
                <w:sz w:val="24"/>
                <w:szCs w:val="24"/>
                <w:vertAlign w:val="baseline"/>
                <w:lang w:eastAsia="zh-CN"/>
              </w:rPr>
              <w:t>（一）要求被检查的单位提供有关工程质量的文件和资料；</w:t>
            </w:r>
          </w:p>
          <w:p w14:paraId="709A5C31">
            <w:pPr>
              <w:pStyle w:val="2"/>
              <w:keepNext w:val="0"/>
              <w:keepLines w:val="0"/>
              <w:widowControl/>
              <w:suppressLineNumbers w:val="0"/>
              <w:jc w:val="left"/>
              <w:rPr>
                <w:rFonts w:hint="eastAsia" w:cs="宋体"/>
                <w:color w:val="000000"/>
                <w:sz w:val="24"/>
                <w:szCs w:val="24"/>
                <w:vertAlign w:val="baseline"/>
                <w:lang w:eastAsia="zh-CN"/>
              </w:rPr>
            </w:pPr>
            <w:r>
              <w:rPr>
                <w:rFonts w:hint="eastAsia" w:cs="宋体"/>
                <w:color w:val="000000"/>
                <w:sz w:val="24"/>
                <w:szCs w:val="24"/>
                <w:vertAlign w:val="baseline"/>
                <w:lang w:eastAsia="zh-CN"/>
              </w:rPr>
              <w:t>（二）进入被检查单位的施工现场进行检查；</w:t>
            </w:r>
          </w:p>
          <w:p w14:paraId="5F22FACE">
            <w:pPr>
              <w:pStyle w:val="2"/>
              <w:keepNext w:val="0"/>
              <w:keepLines w:val="0"/>
              <w:widowControl/>
              <w:suppressLineNumbers w:val="0"/>
              <w:jc w:val="left"/>
              <w:rPr>
                <w:rFonts w:hint="eastAsia" w:cs="宋体"/>
                <w:color w:val="000000"/>
                <w:sz w:val="24"/>
                <w:szCs w:val="24"/>
                <w:vertAlign w:val="baseline"/>
                <w:lang w:eastAsia="zh-CN"/>
              </w:rPr>
            </w:pPr>
            <w:r>
              <w:rPr>
                <w:rFonts w:hint="eastAsia" w:cs="宋体"/>
                <w:color w:val="000000"/>
                <w:sz w:val="24"/>
                <w:szCs w:val="24"/>
                <w:vertAlign w:val="baseline"/>
                <w:lang w:eastAsia="zh-CN"/>
              </w:rPr>
              <w:t>（三）发现有影响工程质量的问题时，责令改正。”</w:t>
            </w:r>
          </w:p>
          <w:p w14:paraId="42112E44">
            <w:pPr>
              <w:pStyle w:val="2"/>
              <w:keepNext w:val="0"/>
              <w:keepLines w:val="0"/>
              <w:widowControl/>
              <w:suppressLineNumbers w:val="0"/>
              <w:jc w:val="left"/>
              <w:rPr>
                <w:rFonts w:hint="eastAsia" w:ascii="宋体" w:hAnsi="宋体" w:eastAsia="宋体" w:cs="宋体"/>
                <w:color w:val="000000"/>
                <w:sz w:val="24"/>
                <w:szCs w:val="24"/>
                <w:vertAlign w:val="baseline"/>
                <w:lang w:eastAsia="zh-CN"/>
              </w:rPr>
            </w:pPr>
            <w:r>
              <w:rPr>
                <w:rFonts w:hint="eastAsia" w:ascii="宋体" w:hAnsi="宋体" w:eastAsia="宋体" w:cs="宋体"/>
                <w:color w:val="000000"/>
                <w:sz w:val="24"/>
                <w:szCs w:val="24"/>
                <w:vertAlign w:val="baseline"/>
                <w:lang w:eastAsia="zh-CN"/>
              </w:rPr>
              <w:t>《房屋建筑和市政基础设施工程质量监督管理规定》</w:t>
            </w:r>
          </w:p>
          <w:p w14:paraId="0A1F2A88">
            <w:pPr>
              <w:pStyle w:val="2"/>
              <w:keepNext w:val="0"/>
              <w:keepLines w:val="0"/>
              <w:widowControl/>
              <w:suppressLineNumbers w:val="0"/>
              <w:jc w:val="left"/>
              <w:rPr>
                <w:rFonts w:hint="eastAsia" w:cs="宋体"/>
                <w:color w:val="000000"/>
                <w:sz w:val="24"/>
                <w:szCs w:val="24"/>
                <w:vertAlign w:val="baseline"/>
                <w:lang w:eastAsia="zh-CN"/>
              </w:rPr>
            </w:pPr>
            <w:r>
              <w:rPr>
                <w:rFonts w:hint="eastAsia" w:cs="宋体"/>
                <w:color w:val="000000"/>
                <w:sz w:val="24"/>
                <w:szCs w:val="24"/>
                <w:vertAlign w:val="baseline"/>
                <w:lang w:eastAsia="zh-CN"/>
              </w:rPr>
              <w:t>第三条“国务院住房和城乡建设主管部门负责全国房屋建筑和市政基础设施工程（以下简称工程）质量监督管理工作。县级以上地方人民政府建设主管部门负责本行政区域内工程质量监督管理工作。工程质量监督管理的具体工作可以由县级以上地方人民政府建设主管部门委托所属的工程质量监督机构（以下简称监督机构）实施。”</w:t>
            </w:r>
          </w:p>
          <w:p w14:paraId="25A278F0">
            <w:pPr>
              <w:pStyle w:val="2"/>
              <w:keepNext w:val="0"/>
              <w:keepLines w:val="0"/>
              <w:widowControl/>
              <w:suppressLineNumbers w:val="0"/>
              <w:jc w:val="left"/>
              <w:rPr>
                <w:rFonts w:hint="eastAsia" w:cs="宋体"/>
                <w:color w:val="000000"/>
                <w:sz w:val="24"/>
                <w:szCs w:val="24"/>
                <w:vertAlign w:val="baseline"/>
                <w:lang w:eastAsia="zh-CN"/>
              </w:rPr>
            </w:pPr>
            <w:r>
              <w:rPr>
                <w:rFonts w:hint="eastAsia" w:cs="宋体"/>
                <w:color w:val="000000"/>
                <w:sz w:val="24"/>
                <w:szCs w:val="24"/>
                <w:vertAlign w:val="baseline"/>
                <w:lang w:eastAsia="zh-CN"/>
              </w:rPr>
              <w:t>第八条“主管部门实施监督检查时，有权采取下列措施：</w:t>
            </w:r>
          </w:p>
          <w:p w14:paraId="222AB969">
            <w:pPr>
              <w:pStyle w:val="2"/>
              <w:keepNext w:val="0"/>
              <w:keepLines w:val="0"/>
              <w:widowControl/>
              <w:suppressLineNumbers w:val="0"/>
              <w:jc w:val="left"/>
              <w:rPr>
                <w:rFonts w:hint="eastAsia" w:cs="宋体"/>
                <w:color w:val="000000"/>
                <w:sz w:val="24"/>
                <w:szCs w:val="24"/>
                <w:vertAlign w:val="baseline"/>
                <w:lang w:eastAsia="zh-CN"/>
              </w:rPr>
            </w:pPr>
            <w:r>
              <w:rPr>
                <w:rFonts w:hint="eastAsia" w:cs="宋体"/>
                <w:color w:val="000000"/>
                <w:sz w:val="24"/>
                <w:szCs w:val="24"/>
                <w:vertAlign w:val="baseline"/>
                <w:lang w:eastAsia="zh-CN"/>
              </w:rPr>
              <w:t>（一）要求被检查单位提供有关工程质量的文件和资料；</w:t>
            </w:r>
          </w:p>
          <w:p w14:paraId="6C39AC5F">
            <w:pPr>
              <w:pStyle w:val="2"/>
              <w:keepNext w:val="0"/>
              <w:keepLines w:val="0"/>
              <w:widowControl/>
              <w:suppressLineNumbers w:val="0"/>
              <w:jc w:val="left"/>
              <w:rPr>
                <w:rFonts w:hint="eastAsia" w:cs="宋体"/>
                <w:color w:val="000000"/>
                <w:sz w:val="24"/>
                <w:szCs w:val="24"/>
                <w:vertAlign w:val="baseline"/>
                <w:lang w:eastAsia="zh-CN"/>
              </w:rPr>
            </w:pPr>
            <w:r>
              <w:rPr>
                <w:rFonts w:hint="eastAsia" w:cs="宋体"/>
                <w:color w:val="000000"/>
                <w:sz w:val="24"/>
                <w:szCs w:val="24"/>
                <w:vertAlign w:val="baseline"/>
                <w:lang w:eastAsia="zh-CN"/>
              </w:rPr>
              <w:t>（二）进入被检查单位的施工现场进行检查；</w:t>
            </w:r>
          </w:p>
          <w:p w14:paraId="5F393457">
            <w:pPr>
              <w:pStyle w:val="2"/>
              <w:keepNext w:val="0"/>
              <w:keepLines w:val="0"/>
              <w:widowControl/>
              <w:suppressLineNumbers w:val="0"/>
              <w:jc w:val="left"/>
              <w:rPr>
                <w:rFonts w:hint="eastAsia" w:ascii="宋体" w:hAnsi="宋体" w:eastAsia="宋体" w:cs="宋体"/>
                <w:color w:val="000000"/>
                <w:sz w:val="24"/>
                <w:szCs w:val="24"/>
                <w:vertAlign w:val="baseline"/>
                <w:lang w:val="en-US" w:eastAsia="zh-CN"/>
              </w:rPr>
            </w:pPr>
            <w:r>
              <w:rPr>
                <w:rFonts w:hint="eastAsia" w:cs="宋体"/>
                <w:color w:val="000000"/>
                <w:sz w:val="24"/>
                <w:szCs w:val="24"/>
                <w:vertAlign w:val="baseline"/>
                <w:lang w:eastAsia="zh-CN"/>
              </w:rPr>
              <w:t>（三）发现有影响工程质量的问题时，责令改正。”</w:t>
            </w:r>
          </w:p>
        </w:tc>
        <w:tc>
          <w:tcPr>
            <w:tcW w:w="1350" w:type="dxa"/>
            <w:shd w:val="clear" w:color="auto" w:fill="auto"/>
            <w:vAlign w:val="top"/>
          </w:tcPr>
          <w:p w14:paraId="5BD6FCAC">
            <w:pPr>
              <w:pStyle w:val="2"/>
              <w:keepNext w:val="0"/>
              <w:keepLines w:val="0"/>
              <w:widowControl/>
              <w:suppressLineNumbers w:val="0"/>
              <w:jc w:val="left"/>
              <w:rPr>
                <w:rFonts w:hint="eastAsia" w:ascii="宋体" w:hAnsi="宋体" w:eastAsia="宋体" w:cs="宋体"/>
                <w:color w:val="000000"/>
                <w:sz w:val="24"/>
                <w:szCs w:val="24"/>
                <w:vertAlign w:val="baseline"/>
                <w:lang w:val="en-US" w:eastAsia="zh-CN"/>
              </w:rPr>
            </w:pPr>
          </w:p>
          <w:p w14:paraId="6B84DEE7">
            <w:pPr>
              <w:pStyle w:val="2"/>
              <w:keepNext w:val="0"/>
              <w:keepLines w:val="0"/>
              <w:widowControl/>
              <w:suppressLineNumbers w:val="0"/>
              <w:jc w:val="left"/>
              <w:rPr>
                <w:rFonts w:hint="eastAsia" w:ascii="宋体" w:hAnsi="宋体" w:eastAsia="宋体" w:cs="宋体"/>
                <w:color w:val="000000"/>
                <w:sz w:val="24"/>
                <w:szCs w:val="24"/>
                <w:vertAlign w:val="baseline"/>
                <w:lang w:val="en-US" w:eastAsia="zh-CN"/>
              </w:rPr>
            </w:pPr>
            <w:r>
              <w:rPr>
                <w:rFonts w:hint="eastAsia" w:ascii="宋体" w:hAnsi="宋体" w:eastAsia="宋体" w:cs="宋体"/>
                <w:color w:val="000000"/>
                <w:sz w:val="24"/>
                <w:szCs w:val="24"/>
                <w:vertAlign w:val="baseline"/>
                <w:lang w:val="en-US" w:eastAsia="zh-CN"/>
              </w:rPr>
              <w:t>攀枝花市仁和区住房和城乡建设局</w:t>
            </w:r>
          </w:p>
        </w:tc>
        <w:tc>
          <w:tcPr>
            <w:tcW w:w="1186" w:type="dxa"/>
          </w:tcPr>
          <w:p w14:paraId="4D35BB6E">
            <w:pPr>
              <w:pStyle w:val="2"/>
              <w:keepNext w:val="0"/>
              <w:keepLines w:val="0"/>
              <w:widowControl/>
              <w:suppressLineNumbers w:val="0"/>
              <w:jc w:val="left"/>
              <w:rPr>
                <w:rFonts w:hint="eastAsia" w:ascii="宋体" w:hAnsi="宋体" w:eastAsia="宋体" w:cs="宋体"/>
                <w:color w:val="000000"/>
                <w:sz w:val="24"/>
                <w:szCs w:val="24"/>
                <w:vertAlign w:val="baseline"/>
                <w:lang w:val="en-US" w:eastAsia="zh-CN"/>
              </w:rPr>
            </w:pPr>
          </w:p>
          <w:p w14:paraId="78F33744">
            <w:pPr>
              <w:pStyle w:val="2"/>
              <w:keepNext w:val="0"/>
              <w:keepLines w:val="0"/>
              <w:widowControl/>
              <w:suppressLineNumbers w:val="0"/>
              <w:jc w:val="left"/>
              <w:rPr>
                <w:rFonts w:hint="eastAsia" w:ascii="宋体" w:hAnsi="宋体" w:eastAsia="宋体" w:cs="宋体"/>
                <w:color w:val="000000"/>
                <w:sz w:val="24"/>
                <w:szCs w:val="24"/>
                <w:vertAlign w:val="baseline"/>
              </w:rPr>
            </w:pPr>
            <w:r>
              <w:rPr>
                <w:rFonts w:hint="eastAsia" w:ascii="宋体" w:hAnsi="宋体" w:eastAsia="宋体" w:cs="宋体"/>
                <w:color w:val="000000"/>
                <w:sz w:val="24"/>
                <w:szCs w:val="24"/>
                <w:vertAlign w:val="baseline"/>
                <w:lang w:val="en-US" w:eastAsia="zh-CN"/>
              </w:rPr>
              <w:t>建筑行业和质量安全管理股</w:t>
            </w:r>
          </w:p>
        </w:tc>
        <w:tc>
          <w:tcPr>
            <w:tcW w:w="787" w:type="dxa"/>
          </w:tcPr>
          <w:p w14:paraId="2097D61C">
            <w:pPr>
              <w:pStyle w:val="2"/>
              <w:keepNext w:val="0"/>
              <w:keepLines w:val="0"/>
              <w:widowControl/>
              <w:suppressLineNumbers w:val="0"/>
              <w:rPr>
                <w:rFonts w:hint="eastAsia" w:ascii="黑体" w:hAnsi="宋体" w:eastAsia="黑体" w:cs="黑体"/>
                <w:color w:val="000000"/>
                <w:sz w:val="28"/>
                <w:szCs w:val="28"/>
                <w:vertAlign w:val="baseline"/>
              </w:rPr>
            </w:pPr>
          </w:p>
        </w:tc>
      </w:tr>
      <w:tr w14:paraId="5AC24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3D870170">
            <w:pPr>
              <w:pStyle w:val="2"/>
              <w:keepNext w:val="0"/>
              <w:keepLines w:val="0"/>
              <w:widowControl/>
              <w:suppressLineNumbers w:val="0"/>
              <w:spacing w:line="480" w:lineRule="auto"/>
              <w:jc w:val="center"/>
              <w:rPr>
                <w:rFonts w:hint="default" w:ascii="黑体" w:eastAsia="黑体" w:cs="黑体"/>
                <w:color w:val="000000"/>
                <w:sz w:val="24"/>
                <w:szCs w:val="24"/>
                <w:vertAlign w:val="baseline"/>
                <w:lang w:val="en-US" w:eastAsia="zh-CN"/>
              </w:rPr>
            </w:pPr>
            <w:r>
              <w:rPr>
                <w:rFonts w:hint="eastAsia" w:ascii="黑体" w:eastAsia="黑体" w:cs="黑体"/>
                <w:color w:val="000000"/>
                <w:sz w:val="24"/>
                <w:szCs w:val="24"/>
                <w:vertAlign w:val="baseline"/>
                <w:lang w:val="en-US" w:eastAsia="zh-CN"/>
              </w:rPr>
              <w:t>10</w:t>
            </w:r>
          </w:p>
        </w:tc>
        <w:tc>
          <w:tcPr>
            <w:tcW w:w="1922" w:type="dxa"/>
            <w:shd w:val="clear" w:color="auto" w:fill="auto"/>
            <w:vAlign w:val="top"/>
          </w:tcPr>
          <w:p w14:paraId="4E552812">
            <w:pPr>
              <w:pStyle w:val="2"/>
              <w:keepNext w:val="0"/>
              <w:keepLines w:val="0"/>
              <w:widowControl/>
              <w:suppressLineNumbers w:val="0"/>
              <w:jc w:val="left"/>
              <w:rPr>
                <w:rFonts w:hint="eastAsia" w:ascii="宋体" w:hAnsi="宋体" w:eastAsia="宋体" w:cs="宋体"/>
                <w:color w:val="000000"/>
                <w:sz w:val="24"/>
                <w:szCs w:val="24"/>
                <w:vertAlign w:val="baseline"/>
                <w:lang w:val="en-US" w:eastAsia="zh-CN"/>
              </w:rPr>
            </w:pPr>
            <w:r>
              <w:rPr>
                <w:rFonts w:hint="eastAsia" w:ascii="宋体" w:hAnsi="宋体" w:eastAsia="宋体" w:cs="宋体"/>
                <w:color w:val="000000"/>
                <w:sz w:val="24"/>
                <w:szCs w:val="24"/>
                <w:vertAlign w:val="baseline"/>
                <w:lang w:eastAsia="zh-CN"/>
              </w:rPr>
              <w:t>对房地产估价机构和分支机构的设立、估价业务及执行房地产估价规范和标准的情况实施监督检查</w:t>
            </w:r>
          </w:p>
        </w:tc>
        <w:tc>
          <w:tcPr>
            <w:tcW w:w="1322" w:type="dxa"/>
          </w:tcPr>
          <w:p w14:paraId="4A5B515E">
            <w:pPr>
              <w:pStyle w:val="2"/>
              <w:keepNext w:val="0"/>
              <w:keepLines w:val="0"/>
              <w:widowControl/>
              <w:suppressLineNumbers w:val="0"/>
              <w:jc w:val="left"/>
              <w:rPr>
                <w:rFonts w:hint="eastAsia" w:ascii="宋体" w:hAnsi="宋体" w:eastAsia="宋体" w:cs="宋体"/>
                <w:color w:val="000000"/>
                <w:sz w:val="24"/>
                <w:szCs w:val="24"/>
                <w:vertAlign w:val="baseline"/>
                <w:lang w:eastAsia="zh-CN"/>
              </w:rPr>
            </w:pPr>
          </w:p>
          <w:p w14:paraId="0449B8E5">
            <w:pPr>
              <w:pStyle w:val="2"/>
              <w:keepNext w:val="0"/>
              <w:keepLines w:val="0"/>
              <w:widowControl/>
              <w:suppressLineNumbers w:val="0"/>
              <w:jc w:val="center"/>
              <w:rPr>
                <w:rFonts w:hint="eastAsia" w:ascii="宋体" w:hAnsi="宋体" w:eastAsia="宋体" w:cs="宋体"/>
                <w:color w:val="000000"/>
                <w:sz w:val="24"/>
                <w:szCs w:val="24"/>
                <w:vertAlign w:val="baseline"/>
                <w:lang w:eastAsia="zh-CN"/>
              </w:rPr>
            </w:pPr>
            <w:r>
              <w:rPr>
                <w:rFonts w:hint="eastAsia" w:ascii="宋体" w:hAnsi="宋体" w:eastAsia="宋体" w:cs="宋体"/>
                <w:color w:val="000000"/>
                <w:sz w:val="24"/>
                <w:szCs w:val="24"/>
                <w:vertAlign w:val="baseline"/>
                <w:lang w:eastAsia="zh-CN"/>
              </w:rPr>
              <w:t>行政检查</w:t>
            </w:r>
          </w:p>
        </w:tc>
        <w:tc>
          <w:tcPr>
            <w:tcW w:w="6833" w:type="dxa"/>
            <w:shd w:val="clear" w:color="auto" w:fill="auto"/>
            <w:vAlign w:val="top"/>
          </w:tcPr>
          <w:p w14:paraId="054E97A0">
            <w:pPr>
              <w:pStyle w:val="2"/>
              <w:keepNext w:val="0"/>
              <w:keepLines w:val="0"/>
              <w:widowControl/>
              <w:suppressLineNumbers w:val="0"/>
              <w:jc w:val="left"/>
              <w:rPr>
                <w:rFonts w:hint="eastAsia" w:ascii="宋体" w:hAnsi="宋体" w:eastAsia="宋体" w:cs="宋体"/>
                <w:color w:val="000000"/>
                <w:sz w:val="24"/>
                <w:szCs w:val="24"/>
                <w:vertAlign w:val="baseline"/>
                <w:lang w:eastAsia="zh-CN"/>
              </w:rPr>
            </w:pPr>
            <w:r>
              <w:rPr>
                <w:rFonts w:hint="eastAsia" w:ascii="宋体" w:hAnsi="宋体" w:eastAsia="宋体" w:cs="宋体"/>
                <w:color w:val="000000"/>
                <w:sz w:val="24"/>
                <w:szCs w:val="24"/>
                <w:vertAlign w:val="baseline"/>
                <w:lang w:eastAsia="zh-CN"/>
              </w:rPr>
              <w:t>《房地产估价机构管理办法》</w:t>
            </w:r>
          </w:p>
          <w:p w14:paraId="734FEE59">
            <w:pPr>
              <w:pStyle w:val="2"/>
              <w:keepNext w:val="0"/>
              <w:keepLines w:val="0"/>
              <w:widowControl/>
              <w:suppressLineNumbers w:val="0"/>
              <w:jc w:val="left"/>
              <w:rPr>
                <w:rFonts w:hint="eastAsia" w:ascii="宋体" w:hAnsi="宋体" w:eastAsia="宋体" w:cs="宋体"/>
                <w:color w:val="000000"/>
                <w:sz w:val="24"/>
                <w:szCs w:val="24"/>
                <w:vertAlign w:val="baseline"/>
                <w:lang w:val="en-US" w:eastAsia="zh-CN"/>
              </w:rPr>
            </w:pPr>
            <w:r>
              <w:rPr>
                <w:rFonts w:hint="eastAsia" w:cs="宋体"/>
                <w:color w:val="000000"/>
                <w:sz w:val="24"/>
                <w:szCs w:val="24"/>
                <w:vertAlign w:val="baseline"/>
                <w:lang w:eastAsia="zh-CN"/>
              </w:rPr>
              <w:t>第三十七条“县级以上人民政府房地产行政主管部门应当依照有关法律、法规和本办法的规定，对房地产估价机构和分支机构的设立、估价业务及执行房地产估价规范和标准的情况实施监督检查。”</w:t>
            </w:r>
          </w:p>
        </w:tc>
        <w:tc>
          <w:tcPr>
            <w:tcW w:w="1350" w:type="dxa"/>
            <w:shd w:val="clear" w:color="auto" w:fill="auto"/>
            <w:vAlign w:val="top"/>
          </w:tcPr>
          <w:p w14:paraId="1171678B">
            <w:pPr>
              <w:pStyle w:val="2"/>
              <w:keepNext w:val="0"/>
              <w:keepLines w:val="0"/>
              <w:widowControl/>
              <w:suppressLineNumbers w:val="0"/>
              <w:jc w:val="left"/>
              <w:rPr>
                <w:rFonts w:hint="eastAsia" w:ascii="宋体" w:hAnsi="宋体" w:eastAsia="宋体" w:cs="宋体"/>
                <w:color w:val="000000"/>
                <w:sz w:val="24"/>
                <w:szCs w:val="24"/>
                <w:vertAlign w:val="baseline"/>
                <w:lang w:val="en-US" w:eastAsia="zh-CN"/>
              </w:rPr>
            </w:pPr>
          </w:p>
          <w:p w14:paraId="37C6591F">
            <w:pPr>
              <w:pStyle w:val="2"/>
              <w:keepNext w:val="0"/>
              <w:keepLines w:val="0"/>
              <w:widowControl/>
              <w:suppressLineNumbers w:val="0"/>
              <w:jc w:val="left"/>
              <w:rPr>
                <w:rFonts w:hint="eastAsia" w:ascii="宋体" w:hAnsi="宋体" w:eastAsia="宋体" w:cs="宋体"/>
                <w:color w:val="000000"/>
                <w:sz w:val="24"/>
                <w:szCs w:val="24"/>
                <w:vertAlign w:val="baseline"/>
                <w:lang w:val="en-US" w:eastAsia="zh-CN"/>
              </w:rPr>
            </w:pPr>
            <w:r>
              <w:rPr>
                <w:rFonts w:hint="eastAsia" w:ascii="宋体" w:hAnsi="宋体" w:eastAsia="宋体" w:cs="宋体"/>
                <w:color w:val="000000"/>
                <w:sz w:val="24"/>
                <w:szCs w:val="24"/>
                <w:vertAlign w:val="baseline"/>
                <w:lang w:val="en-US" w:eastAsia="zh-CN"/>
              </w:rPr>
              <w:t>攀枝花市仁和区住房和城乡建设局</w:t>
            </w:r>
          </w:p>
        </w:tc>
        <w:tc>
          <w:tcPr>
            <w:tcW w:w="1186" w:type="dxa"/>
          </w:tcPr>
          <w:p w14:paraId="7D9D0220">
            <w:pPr>
              <w:pStyle w:val="2"/>
              <w:keepNext w:val="0"/>
              <w:keepLines w:val="0"/>
              <w:widowControl/>
              <w:suppressLineNumbers w:val="0"/>
              <w:jc w:val="left"/>
              <w:rPr>
                <w:rFonts w:hint="eastAsia" w:ascii="宋体" w:hAnsi="宋体" w:eastAsia="宋体" w:cs="宋体"/>
                <w:color w:val="000000"/>
                <w:sz w:val="24"/>
                <w:szCs w:val="24"/>
                <w:vertAlign w:val="baseline"/>
                <w:lang w:val="en-US" w:eastAsia="zh-CN"/>
              </w:rPr>
            </w:pPr>
          </w:p>
          <w:p w14:paraId="149DD840">
            <w:pPr>
              <w:pStyle w:val="2"/>
              <w:keepNext w:val="0"/>
              <w:keepLines w:val="0"/>
              <w:widowControl/>
              <w:suppressLineNumbers w:val="0"/>
              <w:jc w:val="left"/>
              <w:rPr>
                <w:rFonts w:hint="eastAsia" w:ascii="宋体" w:hAnsi="宋体" w:eastAsia="宋体" w:cs="宋体"/>
                <w:color w:val="000000"/>
                <w:sz w:val="24"/>
                <w:szCs w:val="24"/>
                <w:vertAlign w:val="baseline"/>
                <w:lang w:val="en-US" w:eastAsia="zh-CN"/>
              </w:rPr>
            </w:pPr>
            <w:r>
              <w:rPr>
                <w:rFonts w:hint="eastAsia" w:ascii="宋体" w:hAnsi="宋体" w:eastAsia="宋体" w:cs="宋体"/>
                <w:color w:val="000000"/>
                <w:sz w:val="24"/>
                <w:szCs w:val="24"/>
                <w:vertAlign w:val="baseline"/>
                <w:lang w:val="en-US" w:eastAsia="zh-CN"/>
              </w:rPr>
              <w:t>仁和区房地产业服务中心</w:t>
            </w:r>
          </w:p>
        </w:tc>
        <w:tc>
          <w:tcPr>
            <w:tcW w:w="787" w:type="dxa"/>
          </w:tcPr>
          <w:p w14:paraId="36FE36D2">
            <w:pPr>
              <w:pStyle w:val="2"/>
              <w:keepNext w:val="0"/>
              <w:keepLines w:val="0"/>
              <w:widowControl/>
              <w:suppressLineNumbers w:val="0"/>
              <w:rPr>
                <w:rFonts w:hint="eastAsia" w:ascii="黑体" w:hAnsi="宋体" w:eastAsia="黑体" w:cs="黑体"/>
                <w:color w:val="000000"/>
                <w:sz w:val="28"/>
                <w:szCs w:val="28"/>
                <w:vertAlign w:val="baseline"/>
              </w:rPr>
            </w:pPr>
          </w:p>
        </w:tc>
      </w:tr>
      <w:tr w14:paraId="6F3B0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2F984FDB">
            <w:pPr>
              <w:pStyle w:val="2"/>
              <w:keepNext w:val="0"/>
              <w:keepLines w:val="0"/>
              <w:widowControl/>
              <w:suppressLineNumbers w:val="0"/>
              <w:spacing w:line="480" w:lineRule="auto"/>
              <w:jc w:val="center"/>
              <w:rPr>
                <w:rFonts w:hint="default" w:ascii="黑体" w:eastAsia="黑体" w:cs="黑体"/>
                <w:color w:val="000000"/>
                <w:sz w:val="24"/>
                <w:szCs w:val="24"/>
                <w:vertAlign w:val="baseline"/>
                <w:lang w:val="en-US" w:eastAsia="zh-CN"/>
              </w:rPr>
            </w:pPr>
            <w:r>
              <w:rPr>
                <w:rFonts w:hint="eastAsia" w:ascii="黑体" w:eastAsia="黑体" w:cs="黑体"/>
                <w:color w:val="000000"/>
                <w:sz w:val="24"/>
                <w:szCs w:val="24"/>
                <w:vertAlign w:val="baseline"/>
                <w:lang w:val="en-US" w:eastAsia="zh-CN"/>
              </w:rPr>
              <w:t>11</w:t>
            </w:r>
          </w:p>
        </w:tc>
        <w:tc>
          <w:tcPr>
            <w:tcW w:w="1922" w:type="dxa"/>
            <w:shd w:val="clear" w:color="auto" w:fill="auto"/>
            <w:vAlign w:val="top"/>
          </w:tcPr>
          <w:p w14:paraId="4E163646">
            <w:pPr>
              <w:pStyle w:val="2"/>
              <w:keepNext w:val="0"/>
              <w:keepLines w:val="0"/>
              <w:widowControl/>
              <w:suppressLineNumbers w:val="0"/>
              <w:jc w:val="left"/>
              <w:rPr>
                <w:rFonts w:hint="eastAsia" w:ascii="宋体" w:hAnsi="宋体" w:eastAsia="宋体" w:cs="宋体"/>
                <w:color w:val="000000"/>
                <w:sz w:val="24"/>
                <w:szCs w:val="24"/>
                <w:vertAlign w:val="baseline"/>
                <w:lang w:eastAsia="zh-CN"/>
              </w:rPr>
            </w:pPr>
          </w:p>
          <w:p w14:paraId="0E0CDDE7">
            <w:pPr>
              <w:pStyle w:val="2"/>
              <w:keepNext w:val="0"/>
              <w:keepLines w:val="0"/>
              <w:widowControl/>
              <w:suppressLineNumbers w:val="0"/>
              <w:jc w:val="left"/>
              <w:rPr>
                <w:rFonts w:hint="eastAsia" w:ascii="宋体" w:hAnsi="宋体" w:eastAsia="宋体" w:cs="宋体"/>
                <w:color w:val="000000"/>
                <w:sz w:val="24"/>
                <w:szCs w:val="24"/>
                <w:vertAlign w:val="baseline"/>
                <w:lang w:val="en-US" w:eastAsia="zh-CN"/>
              </w:rPr>
            </w:pPr>
            <w:r>
              <w:rPr>
                <w:rFonts w:hint="eastAsia" w:ascii="宋体" w:hAnsi="宋体" w:eastAsia="宋体" w:cs="宋体"/>
                <w:color w:val="000000"/>
                <w:sz w:val="24"/>
                <w:szCs w:val="24"/>
                <w:vertAlign w:val="baseline"/>
                <w:lang w:eastAsia="zh-CN"/>
              </w:rPr>
              <w:t>对房地产经纪机构和房地产经纪人员进行监督</w:t>
            </w:r>
          </w:p>
        </w:tc>
        <w:tc>
          <w:tcPr>
            <w:tcW w:w="1322" w:type="dxa"/>
          </w:tcPr>
          <w:p w14:paraId="2981E2E9">
            <w:pPr>
              <w:pStyle w:val="2"/>
              <w:keepNext w:val="0"/>
              <w:keepLines w:val="0"/>
              <w:widowControl/>
              <w:suppressLineNumbers w:val="0"/>
              <w:jc w:val="left"/>
              <w:rPr>
                <w:rFonts w:hint="eastAsia" w:ascii="宋体" w:hAnsi="宋体" w:eastAsia="宋体" w:cs="宋体"/>
                <w:color w:val="000000"/>
                <w:sz w:val="24"/>
                <w:szCs w:val="24"/>
                <w:vertAlign w:val="baseline"/>
                <w:lang w:eastAsia="zh-CN"/>
              </w:rPr>
            </w:pPr>
          </w:p>
          <w:p w14:paraId="7F6B511A">
            <w:pPr>
              <w:pStyle w:val="2"/>
              <w:keepNext w:val="0"/>
              <w:keepLines w:val="0"/>
              <w:widowControl/>
              <w:suppressLineNumbers w:val="0"/>
              <w:jc w:val="center"/>
              <w:rPr>
                <w:rFonts w:hint="eastAsia" w:ascii="宋体" w:hAnsi="宋体" w:eastAsia="宋体" w:cs="宋体"/>
                <w:color w:val="000000"/>
                <w:sz w:val="24"/>
                <w:szCs w:val="24"/>
                <w:vertAlign w:val="baseline"/>
                <w:lang w:eastAsia="zh-CN"/>
              </w:rPr>
            </w:pPr>
            <w:r>
              <w:rPr>
                <w:rFonts w:hint="eastAsia" w:ascii="宋体" w:hAnsi="宋体" w:eastAsia="宋体" w:cs="宋体"/>
                <w:color w:val="000000"/>
                <w:sz w:val="24"/>
                <w:szCs w:val="24"/>
                <w:vertAlign w:val="baseline"/>
                <w:lang w:eastAsia="zh-CN"/>
              </w:rPr>
              <w:t>行政检查</w:t>
            </w:r>
          </w:p>
        </w:tc>
        <w:tc>
          <w:tcPr>
            <w:tcW w:w="6833" w:type="dxa"/>
            <w:shd w:val="clear" w:color="auto" w:fill="auto"/>
            <w:vAlign w:val="top"/>
          </w:tcPr>
          <w:p w14:paraId="51026B1A">
            <w:pPr>
              <w:pStyle w:val="2"/>
              <w:keepNext w:val="0"/>
              <w:keepLines w:val="0"/>
              <w:widowControl/>
              <w:suppressLineNumbers w:val="0"/>
              <w:jc w:val="left"/>
              <w:rPr>
                <w:rFonts w:hint="eastAsia" w:ascii="宋体" w:hAnsi="宋体" w:eastAsia="宋体" w:cs="宋体"/>
                <w:color w:val="000000"/>
                <w:sz w:val="24"/>
                <w:szCs w:val="24"/>
                <w:vertAlign w:val="baseline"/>
                <w:lang w:eastAsia="zh-CN"/>
              </w:rPr>
            </w:pPr>
            <w:r>
              <w:rPr>
                <w:rFonts w:hint="eastAsia" w:ascii="宋体" w:hAnsi="宋体" w:eastAsia="宋体" w:cs="宋体"/>
                <w:color w:val="000000"/>
                <w:sz w:val="24"/>
                <w:szCs w:val="24"/>
                <w:vertAlign w:val="baseline"/>
                <w:lang w:eastAsia="zh-CN"/>
              </w:rPr>
              <w:t>《房地产经纪管理办法》</w:t>
            </w:r>
          </w:p>
          <w:p w14:paraId="466CEFB8">
            <w:pPr>
              <w:pStyle w:val="2"/>
              <w:keepNext w:val="0"/>
              <w:keepLines w:val="0"/>
              <w:widowControl/>
              <w:suppressLineNumbers w:val="0"/>
              <w:jc w:val="left"/>
              <w:rPr>
                <w:rFonts w:hint="eastAsia" w:cs="宋体"/>
                <w:color w:val="000000"/>
                <w:sz w:val="24"/>
                <w:szCs w:val="24"/>
                <w:vertAlign w:val="baseline"/>
                <w:lang w:eastAsia="zh-CN"/>
              </w:rPr>
            </w:pPr>
            <w:r>
              <w:rPr>
                <w:rFonts w:hint="eastAsia" w:cs="宋体"/>
                <w:color w:val="000000"/>
                <w:sz w:val="24"/>
                <w:szCs w:val="24"/>
                <w:vertAlign w:val="baseline"/>
                <w:lang w:eastAsia="zh-CN"/>
              </w:rPr>
              <w:t>第五条“县级以上人民政府建设（房地产）主管部门、价格主管部门、人力资源和社会保障主管部门应当按照职责分工，分别负责房地产经纪活动的监督和管理。”</w:t>
            </w:r>
          </w:p>
          <w:p w14:paraId="77C0E5CE">
            <w:pPr>
              <w:pStyle w:val="2"/>
              <w:keepNext w:val="0"/>
              <w:keepLines w:val="0"/>
              <w:widowControl/>
              <w:suppressLineNumbers w:val="0"/>
              <w:jc w:val="left"/>
              <w:rPr>
                <w:rFonts w:hint="eastAsia" w:cs="宋体"/>
                <w:color w:val="000000"/>
                <w:sz w:val="24"/>
                <w:szCs w:val="24"/>
                <w:vertAlign w:val="baseline"/>
                <w:lang w:val="en-US" w:eastAsia="zh-CN"/>
              </w:rPr>
            </w:pPr>
            <w:r>
              <w:rPr>
                <w:rFonts w:hint="eastAsia" w:cs="宋体"/>
                <w:color w:val="000000"/>
                <w:sz w:val="24"/>
                <w:szCs w:val="24"/>
                <w:vertAlign w:val="baseline"/>
                <w:lang w:eastAsia="zh-CN"/>
              </w:rPr>
              <w:t>第二十八条“建设（房地产）主管部门、价格主管部门应当通过现场巡查、合同抽查、投诉受理等方式，采取约谈、记入信用档案、媒体曝光等措施，对房地产经纪机构和房地产经纪人员进行监督。”</w:t>
            </w:r>
          </w:p>
        </w:tc>
        <w:tc>
          <w:tcPr>
            <w:tcW w:w="1350" w:type="dxa"/>
            <w:shd w:val="clear" w:color="auto" w:fill="auto"/>
            <w:vAlign w:val="top"/>
          </w:tcPr>
          <w:p w14:paraId="4C253C82">
            <w:pPr>
              <w:pStyle w:val="2"/>
              <w:keepNext w:val="0"/>
              <w:keepLines w:val="0"/>
              <w:widowControl/>
              <w:suppressLineNumbers w:val="0"/>
              <w:jc w:val="left"/>
              <w:rPr>
                <w:rFonts w:hint="eastAsia" w:ascii="宋体" w:hAnsi="宋体" w:eastAsia="宋体" w:cs="宋体"/>
                <w:color w:val="000000"/>
                <w:sz w:val="24"/>
                <w:szCs w:val="24"/>
                <w:vertAlign w:val="baseline"/>
                <w:lang w:val="en-US" w:eastAsia="zh-CN"/>
              </w:rPr>
            </w:pPr>
          </w:p>
          <w:p w14:paraId="6792E728">
            <w:pPr>
              <w:pStyle w:val="2"/>
              <w:keepNext w:val="0"/>
              <w:keepLines w:val="0"/>
              <w:widowControl/>
              <w:suppressLineNumbers w:val="0"/>
              <w:jc w:val="left"/>
              <w:rPr>
                <w:rFonts w:hint="eastAsia" w:ascii="宋体" w:hAnsi="宋体" w:eastAsia="宋体" w:cs="宋体"/>
                <w:color w:val="000000"/>
                <w:sz w:val="24"/>
                <w:szCs w:val="24"/>
                <w:vertAlign w:val="baseline"/>
                <w:lang w:val="en-US" w:eastAsia="zh-CN"/>
              </w:rPr>
            </w:pPr>
            <w:r>
              <w:rPr>
                <w:rFonts w:hint="eastAsia" w:ascii="宋体" w:hAnsi="宋体" w:eastAsia="宋体" w:cs="宋体"/>
                <w:color w:val="000000"/>
                <w:sz w:val="24"/>
                <w:szCs w:val="24"/>
                <w:vertAlign w:val="baseline"/>
                <w:lang w:val="en-US" w:eastAsia="zh-CN"/>
              </w:rPr>
              <w:t>攀枝花市仁和区住房和城乡建设局</w:t>
            </w:r>
          </w:p>
        </w:tc>
        <w:tc>
          <w:tcPr>
            <w:tcW w:w="1186" w:type="dxa"/>
          </w:tcPr>
          <w:p w14:paraId="0148E99B">
            <w:pPr>
              <w:pStyle w:val="2"/>
              <w:keepNext w:val="0"/>
              <w:keepLines w:val="0"/>
              <w:widowControl/>
              <w:suppressLineNumbers w:val="0"/>
              <w:jc w:val="left"/>
              <w:rPr>
                <w:rFonts w:hint="eastAsia" w:ascii="宋体" w:hAnsi="宋体" w:eastAsia="宋体" w:cs="宋体"/>
                <w:color w:val="000000"/>
                <w:sz w:val="24"/>
                <w:szCs w:val="24"/>
                <w:vertAlign w:val="baseline"/>
                <w:lang w:val="en-US" w:eastAsia="zh-CN"/>
              </w:rPr>
            </w:pPr>
          </w:p>
          <w:p w14:paraId="0CF47D02">
            <w:pPr>
              <w:pStyle w:val="2"/>
              <w:keepNext w:val="0"/>
              <w:keepLines w:val="0"/>
              <w:widowControl/>
              <w:suppressLineNumbers w:val="0"/>
              <w:jc w:val="left"/>
              <w:rPr>
                <w:rFonts w:hint="eastAsia" w:ascii="宋体" w:hAnsi="宋体" w:eastAsia="宋体" w:cs="宋体"/>
                <w:color w:val="000000"/>
                <w:sz w:val="24"/>
                <w:szCs w:val="24"/>
                <w:vertAlign w:val="baseline"/>
                <w:lang w:val="en-US" w:eastAsia="zh-CN"/>
              </w:rPr>
            </w:pPr>
            <w:r>
              <w:rPr>
                <w:rFonts w:hint="eastAsia" w:ascii="宋体" w:hAnsi="宋体" w:eastAsia="宋体" w:cs="宋体"/>
                <w:color w:val="000000"/>
                <w:sz w:val="24"/>
                <w:szCs w:val="24"/>
                <w:vertAlign w:val="baseline"/>
                <w:lang w:val="en-US" w:eastAsia="zh-CN"/>
              </w:rPr>
              <w:t>仁和区房地产业服务中心</w:t>
            </w:r>
          </w:p>
        </w:tc>
        <w:tc>
          <w:tcPr>
            <w:tcW w:w="787" w:type="dxa"/>
          </w:tcPr>
          <w:p w14:paraId="6DA970B0">
            <w:pPr>
              <w:pStyle w:val="2"/>
              <w:keepNext w:val="0"/>
              <w:keepLines w:val="0"/>
              <w:widowControl/>
              <w:suppressLineNumbers w:val="0"/>
              <w:rPr>
                <w:rFonts w:hint="eastAsia" w:ascii="黑体" w:hAnsi="宋体" w:eastAsia="黑体" w:cs="黑体"/>
                <w:color w:val="000000"/>
                <w:sz w:val="28"/>
                <w:szCs w:val="28"/>
                <w:vertAlign w:val="baseline"/>
              </w:rPr>
            </w:pPr>
          </w:p>
        </w:tc>
      </w:tr>
      <w:tr w14:paraId="472FC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5A48F677">
            <w:pPr>
              <w:pStyle w:val="2"/>
              <w:keepNext w:val="0"/>
              <w:keepLines w:val="0"/>
              <w:widowControl/>
              <w:suppressLineNumbers w:val="0"/>
              <w:spacing w:line="480" w:lineRule="auto"/>
              <w:jc w:val="center"/>
              <w:rPr>
                <w:rFonts w:hint="default" w:ascii="黑体" w:eastAsia="黑体" w:cs="黑体"/>
                <w:color w:val="000000"/>
                <w:sz w:val="24"/>
                <w:szCs w:val="24"/>
                <w:vertAlign w:val="baseline"/>
                <w:lang w:val="en-US" w:eastAsia="zh-CN"/>
              </w:rPr>
            </w:pPr>
            <w:r>
              <w:rPr>
                <w:rFonts w:hint="eastAsia" w:ascii="黑体" w:eastAsia="黑体" w:cs="黑体"/>
                <w:color w:val="000000"/>
                <w:sz w:val="24"/>
                <w:szCs w:val="24"/>
                <w:vertAlign w:val="baseline"/>
                <w:lang w:val="en-US" w:eastAsia="zh-CN"/>
              </w:rPr>
              <w:t>12</w:t>
            </w:r>
          </w:p>
        </w:tc>
        <w:tc>
          <w:tcPr>
            <w:tcW w:w="1922" w:type="dxa"/>
            <w:shd w:val="clear" w:color="auto" w:fill="auto"/>
            <w:vAlign w:val="top"/>
          </w:tcPr>
          <w:p w14:paraId="7E18575C">
            <w:pPr>
              <w:pStyle w:val="2"/>
              <w:keepNext w:val="0"/>
              <w:keepLines w:val="0"/>
              <w:widowControl/>
              <w:suppressLineNumbers w:val="0"/>
              <w:jc w:val="left"/>
              <w:rPr>
                <w:rFonts w:hint="eastAsia" w:ascii="宋体" w:hAnsi="宋体" w:eastAsia="宋体" w:cs="宋体"/>
                <w:color w:val="000000"/>
                <w:sz w:val="24"/>
                <w:szCs w:val="24"/>
                <w:vertAlign w:val="baseline"/>
                <w:lang w:eastAsia="zh-CN"/>
              </w:rPr>
            </w:pPr>
          </w:p>
          <w:p w14:paraId="21C6D39D">
            <w:pPr>
              <w:pStyle w:val="2"/>
              <w:keepNext w:val="0"/>
              <w:keepLines w:val="0"/>
              <w:widowControl/>
              <w:suppressLineNumbers w:val="0"/>
              <w:jc w:val="left"/>
              <w:rPr>
                <w:rFonts w:hint="eastAsia" w:ascii="宋体" w:hAnsi="宋体" w:eastAsia="宋体" w:cs="宋体"/>
                <w:color w:val="000000"/>
                <w:sz w:val="24"/>
                <w:szCs w:val="24"/>
                <w:vertAlign w:val="baseline"/>
                <w:lang w:val="en-US" w:eastAsia="zh-CN"/>
              </w:rPr>
            </w:pPr>
            <w:r>
              <w:rPr>
                <w:rFonts w:hint="eastAsia" w:ascii="宋体" w:hAnsi="宋体" w:eastAsia="宋体" w:cs="宋体"/>
                <w:color w:val="000000"/>
                <w:sz w:val="24"/>
                <w:szCs w:val="24"/>
                <w:vertAlign w:val="baseline"/>
                <w:lang w:eastAsia="zh-CN"/>
              </w:rPr>
              <w:t>对房屋和市政工程施工扬尘的监督检查</w:t>
            </w:r>
          </w:p>
        </w:tc>
        <w:tc>
          <w:tcPr>
            <w:tcW w:w="1322" w:type="dxa"/>
          </w:tcPr>
          <w:p w14:paraId="78010C41">
            <w:pPr>
              <w:pStyle w:val="2"/>
              <w:keepNext w:val="0"/>
              <w:keepLines w:val="0"/>
              <w:widowControl/>
              <w:suppressLineNumbers w:val="0"/>
              <w:jc w:val="left"/>
              <w:rPr>
                <w:rFonts w:hint="eastAsia" w:ascii="宋体" w:hAnsi="宋体" w:eastAsia="宋体" w:cs="宋体"/>
                <w:color w:val="000000"/>
                <w:sz w:val="24"/>
                <w:szCs w:val="24"/>
                <w:vertAlign w:val="baseline"/>
                <w:lang w:eastAsia="zh-CN"/>
              </w:rPr>
            </w:pPr>
          </w:p>
          <w:p w14:paraId="5A3CA848">
            <w:pPr>
              <w:pStyle w:val="2"/>
              <w:keepNext w:val="0"/>
              <w:keepLines w:val="0"/>
              <w:widowControl/>
              <w:suppressLineNumbers w:val="0"/>
              <w:jc w:val="center"/>
              <w:rPr>
                <w:rFonts w:hint="eastAsia" w:ascii="宋体" w:hAnsi="宋体" w:eastAsia="宋体" w:cs="宋体"/>
                <w:color w:val="000000"/>
                <w:sz w:val="24"/>
                <w:szCs w:val="24"/>
                <w:vertAlign w:val="baseline"/>
                <w:lang w:eastAsia="zh-CN"/>
              </w:rPr>
            </w:pPr>
            <w:r>
              <w:rPr>
                <w:rFonts w:hint="eastAsia" w:ascii="宋体" w:hAnsi="宋体" w:eastAsia="宋体" w:cs="宋体"/>
                <w:color w:val="000000"/>
                <w:sz w:val="24"/>
                <w:szCs w:val="24"/>
                <w:vertAlign w:val="baseline"/>
                <w:lang w:eastAsia="zh-CN"/>
              </w:rPr>
              <w:t>行政检查</w:t>
            </w:r>
          </w:p>
        </w:tc>
        <w:tc>
          <w:tcPr>
            <w:tcW w:w="6833" w:type="dxa"/>
            <w:shd w:val="clear" w:color="auto" w:fill="auto"/>
            <w:vAlign w:val="top"/>
          </w:tcPr>
          <w:p w14:paraId="46B88DDA">
            <w:pPr>
              <w:pStyle w:val="2"/>
              <w:keepNext w:val="0"/>
              <w:keepLines w:val="0"/>
              <w:widowControl/>
              <w:suppressLineNumbers w:val="0"/>
              <w:jc w:val="left"/>
              <w:rPr>
                <w:rFonts w:hint="eastAsia" w:ascii="宋体" w:hAnsi="宋体" w:eastAsia="宋体" w:cs="宋体"/>
                <w:color w:val="000000"/>
                <w:sz w:val="24"/>
                <w:szCs w:val="24"/>
                <w:vertAlign w:val="baseline"/>
                <w:lang w:eastAsia="zh-CN"/>
              </w:rPr>
            </w:pPr>
            <w:r>
              <w:rPr>
                <w:rFonts w:hint="eastAsia" w:ascii="宋体" w:hAnsi="宋体" w:eastAsia="宋体" w:cs="宋体"/>
                <w:color w:val="000000"/>
                <w:sz w:val="24"/>
                <w:szCs w:val="24"/>
                <w:vertAlign w:val="baseline"/>
                <w:lang w:eastAsia="zh-CN"/>
              </w:rPr>
              <w:t>《中华人民共和国大气污染防治法》</w:t>
            </w:r>
          </w:p>
          <w:p w14:paraId="7407A018">
            <w:pPr>
              <w:pStyle w:val="2"/>
              <w:keepNext w:val="0"/>
              <w:keepLines w:val="0"/>
              <w:widowControl/>
              <w:suppressLineNumbers w:val="0"/>
              <w:jc w:val="left"/>
              <w:rPr>
                <w:rFonts w:hint="eastAsia" w:ascii="宋体" w:hAnsi="宋体" w:eastAsia="宋体" w:cs="宋体"/>
                <w:color w:val="000000"/>
                <w:sz w:val="24"/>
                <w:szCs w:val="24"/>
                <w:vertAlign w:val="baseline"/>
                <w:lang w:val="en-US" w:eastAsia="zh-CN"/>
              </w:rPr>
            </w:pPr>
            <w:r>
              <w:rPr>
                <w:rFonts w:hint="eastAsia" w:cs="宋体"/>
                <w:color w:val="000000"/>
                <w:sz w:val="24"/>
                <w:szCs w:val="24"/>
                <w:vertAlign w:val="baseline"/>
                <w:lang w:eastAsia="zh-CN"/>
              </w:rPr>
              <w:t>第六十八条“地方各级人民政府应当加强对建设施工和运输的管理，保持道路清洁，控制堆料和渣土堆放，扩大绿地、水面、湿地和地面铺装面积，防治扬尘污染。住房城乡建设、市容环境卫生、交通运输、国土资源等有关部门，应当根据本级人民政府确定的职责，做好扬尘污染防治工作。”</w:t>
            </w:r>
          </w:p>
        </w:tc>
        <w:tc>
          <w:tcPr>
            <w:tcW w:w="1350" w:type="dxa"/>
            <w:shd w:val="clear" w:color="auto" w:fill="auto"/>
            <w:vAlign w:val="top"/>
          </w:tcPr>
          <w:p w14:paraId="5DC950F6">
            <w:pPr>
              <w:pStyle w:val="2"/>
              <w:keepNext w:val="0"/>
              <w:keepLines w:val="0"/>
              <w:widowControl/>
              <w:suppressLineNumbers w:val="0"/>
              <w:jc w:val="left"/>
              <w:rPr>
                <w:rFonts w:hint="eastAsia" w:ascii="宋体" w:hAnsi="宋体" w:eastAsia="宋体" w:cs="宋体"/>
                <w:color w:val="000000"/>
                <w:sz w:val="24"/>
                <w:szCs w:val="24"/>
                <w:vertAlign w:val="baseline"/>
                <w:lang w:val="en-US" w:eastAsia="zh-CN"/>
              </w:rPr>
            </w:pPr>
          </w:p>
          <w:p w14:paraId="74748C4A">
            <w:pPr>
              <w:pStyle w:val="2"/>
              <w:keepNext w:val="0"/>
              <w:keepLines w:val="0"/>
              <w:widowControl/>
              <w:suppressLineNumbers w:val="0"/>
              <w:jc w:val="left"/>
              <w:rPr>
                <w:rFonts w:hint="eastAsia" w:ascii="宋体" w:hAnsi="宋体" w:eastAsia="宋体" w:cs="宋体"/>
                <w:color w:val="000000"/>
                <w:sz w:val="24"/>
                <w:szCs w:val="24"/>
                <w:vertAlign w:val="baseline"/>
                <w:lang w:val="en-US" w:eastAsia="zh-CN"/>
              </w:rPr>
            </w:pPr>
            <w:r>
              <w:rPr>
                <w:rFonts w:hint="eastAsia" w:ascii="宋体" w:hAnsi="宋体" w:eastAsia="宋体" w:cs="宋体"/>
                <w:color w:val="000000"/>
                <w:sz w:val="24"/>
                <w:szCs w:val="24"/>
                <w:vertAlign w:val="baseline"/>
                <w:lang w:val="en-US" w:eastAsia="zh-CN"/>
              </w:rPr>
              <w:t>攀枝花市仁和区住房和城乡建设局</w:t>
            </w:r>
          </w:p>
        </w:tc>
        <w:tc>
          <w:tcPr>
            <w:tcW w:w="1186" w:type="dxa"/>
          </w:tcPr>
          <w:p w14:paraId="77B83457">
            <w:pPr>
              <w:pStyle w:val="2"/>
              <w:keepNext w:val="0"/>
              <w:keepLines w:val="0"/>
              <w:widowControl/>
              <w:suppressLineNumbers w:val="0"/>
              <w:jc w:val="left"/>
              <w:rPr>
                <w:rFonts w:hint="eastAsia" w:ascii="宋体" w:hAnsi="宋体" w:eastAsia="宋体" w:cs="宋体"/>
                <w:color w:val="000000"/>
                <w:sz w:val="24"/>
                <w:szCs w:val="24"/>
                <w:vertAlign w:val="baseline"/>
                <w:lang w:val="en-US" w:eastAsia="zh-CN"/>
              </w:rPr>
            </w:pPr>
          </w:p>
          <w:p w14:paraId="4CB2060F">
            <w:pPr>
              <w:pStyle w:val="2"/>
              <w:keepNext w:val="0"/>
              <w:keepLines w:val="0"/>
              <w:widowControl/>
              <w:suppressLineNumbers w:val="0"/>
              <w:jc w:val="left"/>
              <w:rPr>
                <w:rFonts w:hint="eastAsia" w:ascii="宋体" w:hAnsi="宋体" w:eastAsia="宋体" w:cs="宋体"/>
                <w:color w:val="000000"/>
                <w:sz w:val="24"/>
                <w:szCs w:val="24"/>
                <w:vertAlign w:val="baseline"/>
              </w:rPr>
            </w:pPr>
            <w:r>
              <w:rPr>
                <w:rFonts w:hint="eastAsia" w:ascii="宋体" w:hAnsi="宋体" w:eastAsia="宋体" w:cs="宋体"/>
                <w:color w:val="000000"/>
                <w:sz w:val="24"/>
                <w:szCs w:val="24"/>
                <w:vertAlign w:val="baseline"/>
                <w:lang w:val="en-US" w:eastAsia="zh-CN"/>
              </w:rPr>
              <w:t>建设工程质量安全站</w:t>
            </w:r>
          </w:p>
        </w:tc>
        <w:tc>
          <w:tcPr>
            <w:tcW w:w="787" w:type="dxa"/>
          </w:tcPr>
          <w:p w14:paraId="0B79A217">
            <w:pPr>
              <w:pStyle w:val="2"/>
              <w:keepNext w:val="0"/>
              <w:keepLines w:val="0"/>
              <w:widowControl/>
              <w:suppressLineNumbers w:val="0"/>
              <w:rPr>
                <w:rFonts w:hint="eastAsia" w:ascii="黑体" w:hAnsi="宋体" w:eastAsia="黑体" w:cs="黑体"/>
                <w:color w:val="000000"/>
                <w:sz w:val="28"/>
                <w:szCs w:val="28"/>
                <w:vertAlign w:val="baseline"/>
              </w:rPr>
            </w:pPr>
          </w:p>
        </w:tc>
      </w:tr>
      <w:tr w14:paraId="2D942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000325F1">
            <w:pPr>
              <w:pStyle w:val="2"/>
              <w:keepNext w:val="0"/>
              <w:keepLines w:val="0"/>
              <w:widowControl/>
              <w:suppressLineNumbers w:val="0"/>
              <w:spacing w:line="480" w:lineRule="auto"/>
              <w:jc w:val="center"/>
              <w:rPr>
                <w:rFonts w:hint="default" w:ascii="黑体" w:eastAsia="黑体" w:cs="黑体"/>
                <w:color w:val="000000"/>
                <w:sz w:val="24"/>
                <w:szCs w:val="24"/>
                <w:vertAlign w:val="baseline"/>
                <w:lang w:val="en-US" w:eastAsia="zh-CN"/>
              </w:rPr>
            </w:pPr>
            <w:r>
              <w:rPr>
                <w:rFonts w:hint="eastAsia" w:ascii="黑体" w:eastAsia="黑体" w:cs="黑体"/>
                <w:color w:val="000000"/>
                <w:sz w:val="24"/>
                <w:szCs w:val="24"/>
                <w:vertAlign w:val="baseline"/>
                <w:lang w:val="en-US" w:eastAsia="zh-CN"/>
              </w:rPr>
              <w:t>13</w:t>
            </w:r>
          </w:p>
        </w:tc>
        <w:tc>
          <w:tcPr>
            <w:tcW w:w="1922" w:type="dxa"/>
            <w:shd w:val="clear" w:color="auto" w:fill="auto"/>
            <w:vAlign w:val="top"/>
          </w:tcPr>
          <w:p w14:paraId="67498B29">
            <w:pPr>
              <w:pStyle w:val="2"/>
              <w:keepNext w:val="0"/>
              <w:keepLines w:val="0"/>
              <w:widowControl/>
              <w:suppressLineNumbers w:val="0"/>
              <w:jc w:val="left"/>
              <w:rPr>
                <w:rFonts w:hint="eastAsia" w:ascii="宋体" w:hAnsi="宋体" w:eastAsia="宋体" w:cs="宋体"/>
                <w:color w:val="000000"/>
                <w:sz w:val="24"/>
                <w:szCs w:val="24"/>
                <w:vertAlign w:val="baseline"/>
                <w:lang w:eastAsia="zh-CN"/>
              </w:rPr>
            </w:pPr>
          </w:p>
          <w:p w14:paraId="480F2276">
            <w:pPr>
              <w:pStyle w:val="2"/>
              <w:keepNext w:val="0"/>
              <w:keepLines w:val="0"/>
              <w:widowControl/>
              <w:suppressLineNumbers w:val="0"/>
              <w:jc w:val="left"/>
              <w:rPr>
                <w:rFonts w:hint="eastAsia" w:ascii="宋体" w:hAnsi="宋体" w:eastAsia="宋体" w:cs="宋体"/>
                <w:color w:val="000000"/>
                <w:sz w:val="24"/>
                <w:szCs w:val="24"/>
                <w:vertAlign w:val="baseline"/>
                <w:lang w:val="en-US" w:eastAsia="zh-CN"/>
              </w:rPr>
            </w:pPr>
            <w:r>
              <w:rPr>
                <w:rFonts w:hint="eastAsia" w:ascii="宋体" w:hAnsi="宋体" w:eastAsia="宋体" w:cs="宋体"/>
                <w:color w:val="000000"/>
                <w:sz w:val="24"/>
                <w:szCs w:val="24"/>
                <w:vertAlign w:val="baseline"/>
                <w:lang w:eastAsia="zh-CN"/>
              </w:rPr>
              <w:t>对施工图审查机构的监督检查</w:t>
            </w:r>
          </w:p>
        </w:tc>
        <w:tc>
          <w:tcPr>
            <w:tcW w:w="1322" w:type="dxa"/>
          </w:tcPr>
          <w:p w14:paraId="6159ADC3">
            <w:pPr>
              <w:pStyle w:val="2"/>
              <w:keepNext w:val="0"/>
              <w:keepLines w:val="0"/>
              <w:widowControl/>
              <w:suppressLineNumbers w:val="0"/>
              <w:jc w:val="left"/>
              <w:rPr>
                <w:rFonts w:hint="eastAsia" w:ascii="宋体" w:hAnsi="宋体" w:eastAsia="宋体" w:cs="宋体"/>
                <w:color w:val="000000"/>
                <w:sz w:val="24"/>
                <w:szCs w:val="24"/>
                <w:vertAlign w:val="baseline"/>
                <w:lang w:eastAsia="zh-CN"/>
              </w:rPr>
            </w:pPr>
          </w:p>
          <w:p w14:paraId="234E0726">
            <w:pPr>
              <w:pStyle w:val="2"/>
              <w:keepNext w:val="0"/>
              <w:keepLines w:val="0"/>
              <w:widowControl/>
              <w:suppressLineNumbers w:val="0"/>
              <w:jc w:val="center"/>
              <w:rPr>
                <w:rFonts w:hint="eastAsia" w:ascii="宋体" w:hAnsi="宋体" w:eastAsia="宋体" w:cs="宋体"/>
                <w:color w:val="000000"/>
                <w:sz w:val="24"/>
                <w:szCs w:val="24"/>
                <w:vertAlign w:val="baseline"/>
                <w:lang w:eastAsia="zh-CN"/>
              </w:rPr>
            </w:pPr>
            <w:r>
              <w:rPr>
                <w:rFonts w:hint="eastAsia" w:ascii="宋体" w:hAnsi="宋体" w:eastAsia="宋体" w:cs="宋体"/>
                <w:color w:val="000000"/>
                <w:sz w:val="24"/>
                <w:szCs w:val="24"/>
                <w:vertAlign w:val="baseline"/>
                <w:lang w:eastAsia="zh-CN"/>
              </w:rPr>
              <w:t>行政检查</w:t>
            </w:r>
          </w:p>
        </w:tc>
        <w:tc>
          <w:tcPr>
            <w:tcW w:w="6833" w:type="dxa"/>
            <w:shd w:val="clear" w:color="auto" w:fill="auto"/>
            <w:vAlign w:val="top"/>
          </w:tcPr>
          <w:p w14:paraId="2D3CD350">
            <w:pPr>
              <w:pStyle w:val="2"/>
              <w:keepNext w:val="0"/>
              <w:keepLines w:val="0"/>
              <w:widowControl/>
              <w:suppressLineNumbers w:val="0"/>
              <w:jc w:val="left"/>
              <w:rPr>
                <w:rFonts w:hint="eastAsia" w:ascii="宋体" w:hAnsi="宋体" w:eastAsia="宋体" w:cs="宋体"/>
                <w:color w:val="000000"/>
                <w:sz w:val="24"/>
                <w:szCs w:val="24"/>
                <w:vertAlign w:val="baseline"/>
                <w:lang w:eastAsia="zh-CN"/>
              </w:rPr>
            </w:pPr>
            <w:r>
              <w:rPr>
                <w:rFonts w:hint="eastAsia" w:ascii="宋体" w:hAnsi="宋体" w:eastAsia="宋体" w:cs="宋体"/>
                <w:color w:val="000000"/>
                <w:sz w:val="24"/>
                <w:szCs w:val="24"/>
                <w:vertAlign w:val="baseline"/>
                <w:lang w:eastAsia="zh-CN"/>
              </w:rPr>
              <w:t>《房屋建筑和市政基础设施工程质量监督管理规定》</w:t>
            </w:r>
          </w:p>
          <w:p w14:paraId="5DCC3CB0">
            <w:pPr>
              <w:pStyle w:val="2"/>
              <w:keepNext w:val="0"/>
              <w:keepLines w:val="0"/>
              <w:widowControl/>
              <w:suppressLineNumbers w:val="0"/>
              <w:jc w:val="left"/>
              <w:rPr>
                <w:rFonts w:hint="eastAsia" w:ascii="宋体" w:hAnsi="宋体" w:eastAsia="宋体" w:cs="宋体"/>
                <w:color w:val="000000"/>
                <w:sz w:val="24"/>
                <w:szCs w:val="24"/>
                <w:vertAlign w:val="baseline"/>
                <w:lang w:val="en-US" w:eastAsia="zh-CN"/>
              </w:rPr>
            </w:pPr>
            <w:r>
              <w:rPr>
                <w:rFonts w:hint="eastAsia" w:cs="宋体"/>
                <w:color w:val="000000"/>
                <w:sz w:val="24"/>
                <w:szCs w:val="24"/>
                <w:vertAlign w:val="baseline"/>
                <w:lang w:eastAsia="zh-CN"/>
              </w:rPr>
              <w:t>第四条“国务院住房城乡建设主管部门负责对全国的施工图审查工作实施指导、监督。县级以上地方人民政府住房城乡建设主管部门负责对本行政区域内的施工图审查工作实施监督管理。”</w:t>
            </w:r>
          </w:p>
        </w:tc>
        <w:tc>
          <w:tcPr>
            <w:tcW w:w="1350" w:type="dxa"/>
            <w:shd w:val="clear" w:color="auto" w:fill="auto"/>
            <w:vAlign w:val="top"/>
          </w:tcPr>
          <w:p w14:paraId="7C7EBE04">
            <w:pPr>
              <w:pStyle w:val="2"/>
              <w:keepNext w:val="0"/>
              <w:keepLines w:val="0"/>
              <w:widowControl/>
              <w:suppressLineNumbers w:val="0"/>
              <w:jc w:val="left"/>
              <w:rPr>
                <w:rFonts w:hint="eastAsia" w:ascii="宋体" w:hAnsi="宋体" w:eastAsia="宋体" w:cs="宋体"/>
                <w:color w:val="000000"/>
                <w:sz w:val="24"/>
                <w:szCs w:val="24"/>
                <w:vertAlign w:val="baseline"/>
                <w:lang w:val="en-US" w:eastAsia="zh-CN"/>
              </w:rPr>
            </w:pPr>
            <w:r>
              <w:rPr>
                <w:rFonts w:hint="eastAsia" w:ascii="宋体" w:hAnsi="宋体" w:eastAsia="宋体" w:cs="宋体"/>
                <w:color w:val="000000"/>
                <w:sz w:val="24"/>
                <w:szCs w:val="24"/>
                <w:vertAlign w:val="baseline"/>
                <w:lang w:val="en-US" w:eastAsia="zh-CN"/>
              </w:rPr>
              <w:t>攀枝花市仁和区住房和城乡建设局</w:t>
            </w:r>
          </w:p>
        </w:tc>
        <w:tc>
          <w:tcPr>
            <w:tcW w:w="1186" w:type="dxa"/>
          </w:tcPr>
          <w:p w14:paraId="3B3DEC6A">
            <w:pPr>
              <w:pStyle w:val="2"/>
              <w:keepNext w:val="0"/>
              <w:keepLines w:val="0"/>
              <w:widowControl/>
              <w:suppressLineNumbers w:val="0"/>
              <w:jc w:val="left"/>
              <w:rPr>
                <w:rFonts w:hint="eastAsia" w:ascii="宋体" w:hAnsi="宋体" w:eastAsia="宋体" w:cs="宋体"/>
                <w:color w:val="000000"/>
                <w:sz w:val="24"/>
                <w:szCs w:val="24"/>
                <w:vertAlign w:val="baseline"/>
              </w:rPr>
            </w:pPr>
            <w:r>
              <w:rPr>
                <w:rFonts w:hint="eastAsia" w:ascii="宋体" w:hAnsi="宋体" w:eastAsia="宋体" w:cs="宋体"/>
                <w:color w:val="000000"/>
                <w:sz w:val="24"/>
                <w:szCs w:val="24"/>
                <w:vertAlign w:val="baseline"/>
                <w:lang w:val="en-US" w:eastAsia="zh-CN"/>
              </w:rPr>
              <w:t>建筑行业和质量安全管理股</w:t>
            </w:r>
          </w:p>
        </w:tc>
        <w:tc>
          <w:tcPr>
            <w:tcW w:w="787" w:type="dxa"/>
          </w:tcPr>
          <w:p w14:paraId="3D0E4D6B">
            <w:pPr>
              <w:pStyle w:val="2"/>
              <w:keepNext w:val="0"/>
              <w:keepLines w:val="0"/>
              <w:widowControl/>
              <w:suppressLineNumbers w:val="0"/>
              <w:rPr>
                <w:rFonts w:hint="eastAsia" w:ascii="黑体" w:hAnsi="宋体" w:eastAsia="黑体" w:cs="黑体"/>
                <w:color w:val="000000"/>
                <w:sz w:val="28"/>
                <w:szCs w:val="28"/>
                <w:vertAlign w:val="baseline"/>
              </w:rPr>
            </w:pPr>
          </w:p>
        </w:tc>
      </w:tr>
      <w:tr w14:paraId="13822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06D1A394">
            <w:pPr>
              <w:pStyle w:val="2"/>
              <w:keepNext w:val="0"/>
              <w:keepLines w:val="0"/>
              <w:widowControl/>
              <w:suppressLineNumbers w:val="0"/>
              <w:spacing w:line="480" w:lineRule="auto"/>
              <w:jc w:val="center"/>
              <w:rPr>
                <w:rFonts w:hint="default" w:ascii="黑体" w:eastAsia="黑体" w:cs="黑体"/>
                <w:color w:val="000000"/>
                <w:sz w:val="24"/>
                <w:szCs w:val="24"/>
                <w:vertAlign w:val="baseline"/>
                <w:lang w:val="en-US" w:eastAsia="zh-CN"/>
              </w:rPr>
            </w:pPr>
            <w:r>
              <w:rPr>
                <w:rFonts w:hint="eastAsia" w:ascii="黑体" w:eastAsia="黑体" w:cs="黑体"/>
                <w:color w:val="000000"/>
                <w:sz w:val="24"/>
                <w:szCs w:val="24"/>
                <w:vertAlign w:val="baseline"/>
                <w:lang w:val="en-US" w:eastAsia="zh-CN"/>
              </w:rPr>
              <w:t>14</w:t>
            </w:r>
          </w:p>
        </w:tc>
        <w:tc>
          <w:tcPr>
            <w:tcW w:w="1922" w:type="dxa"/>
            <w:shd w:val="clear" w:color="auto" w:fill="auto"/>
            <w:vAlign w:val="top"/>
          </w:tcPr>
          <w:p w14:paraId="1AA955ED">
            <w:pPr>
              <w:pStyle w:val="2"/>
              <w:keepNext w:val="0"/>
              <w:keepLines w:val="0"/>
              <w:widowControl/>
              <w:suppressLineNumbers w:val="0"/>
              <w:jc w:val="left"/>
              <w:rPr>
                <w:rFonts w:hint="eastAsia" w:ascii="宋体" w:hAnsi="宋体" w:eastAsia="宋体" w:cs="宋体"/>
                <w:color w:val="000000"/>
                <w:sz w:val="24"/>
                <w:szCs w:val="24"/>
                <w:vertAlign w:val="baseline"/>
                <w:lang w:val="en-US" w:eastAsia="zh-CN"/>
              </w:rPr>
            </w:pPr>
            <w:r>
              <w:rPr>
                <w:rFonts w:hint="eastAsia" w:ascii="宋体" w:hAnsi="宋体" w:eastAsia="宋体" w:cs="宋体"/>
                <w:color w:val="000000"/>
                <w:sz w:val="24"/>
                <w:szCs w:val="24"/>
                <w:vertAlign w:val="baseline"/>
                <w:lang w:eastAsia="zh-CN"/>
              </w:rPr>
              <w:t>对注册建造师的注册、执业和继续教育实施监督检查</w:t>
            </w:r>
          </w:p>
        </w:tc>
        <w:tc>
          <w:tcPr>
            <w:tcW w:w="1322" w:type="dxa"/>
          </w:tcPr>
          <w:p w14:paraId="0A929BE8">
            <w:pPr>
              <w:pStyle w:val="2"/>
              <w:keepNext w:val="0"/>
              <w:keepLines w:val="0"/>
              <w:widowControl/>
              <w:suppressLineNumbers w:val="0"/>
              <w:jc w:val="left"/>
              <w:rPr>
                <w:rFonts w:hint="eastAsia" w:ascii="宋体" w:hAnsi="宋体" w:eastAsia="宋体" w:cs="宋体"/>
                <w:color w:val="000000"/>
                <w:sz w:val="24"/>
                <w:szCs w:val="24"/>
                <w:vertAlign w:val="baseline"/>
                <w:lang w:eastAsia="zh-CN"/>
              </w:rPr>
            </w:pPr>
          </w:p>
          <w:p w14:paraId="3E2699DA">
            <w:pPr>
              <w:pStyle w:val="2"/>
              <w:keepNext w:val="0"/>
              <w:keepLines w:val="0"/>
              <w:widowControl/>
              <w:suppressLineNumbers w:val="0"/>
              <w:jc w:val="center"/>
              <w:rPr>
                <w:rFonts w:hint="eastAsia" w:ascii="宋体" w:hAnsi="宋体" w:eastAsia="宋体" w:cs="宋体"/>
                <w:color w:val="000000"/>
                <w:sz w:val="24"/>
                <w:szCs w:val="24"/>
                <w:vertAlign w:val="baseline"/>
                <w:lang w:eastAsia="zh-CN"/>
              </w:rPr>
            </w:pPr>
            <w:r>
              <w:rPr>
                <w:rFonts w:hint="eastAsia" w:ascii="宋体" w:hAnsi="宋体" w:eastAsia="宋体" w:cs="宋体"/>
                <w:color w:val="000000"/>
                <w:sz w:val="24"/>
                <w:szCs w:val="24"/>
                <w:vertAlign w:val="baseline"/>
                <w:lang w:eastAsia="zh-CN"/>
              </w:rPr>
              <w:t>行政检查</w:t>
            </w:r>
          </w:p>
        </w:tc>
        <w:tc>
          <w:tcPr>
            <w:tcW w:w="6833" w:type="dxa"/>
            <w:shd w:val="clear" w:color="auto" w:fill="auto"/>
            <w:vAlign w:val="top"/>
          </w:tcPr>
          <w:p w14:paraId="296C2F3B">
            <w:pPr>
              <w:pStyle w:val="2"/>
              <w:keepNext w:val="0"/>
              <w:keepLines w:val="0"/>
              <w:widowControl/>
              <w:suppressLineNumbers w:val="0"/>
              <w:jc w:val="left"/>
              <w:rPr>
                <w:rFonts w:hint="eastAsia" w:ascii="宋体" w:hAnsi="宋体" w:eastAsia="宋体" w:cs="宋体"/>
                <w:color w:val="000000"/>
                <w:sz w:val="24"/>
                <w:szCs w:val="24"/>
                <w:vertAlign w:val="baseline"/>
                <w:lang w:eastAsia="zh-CN"/>
              </w:rPr>
            </w:pPr>
            <w:r>
              <w:rPr>
                <w:rFonts w:hint="eastAsia" w:ascii="宋体" w:hAnsi="宋体" w:eastAsia="宋体" w:cs="宋体"/>
                <w:color w:val="000000"/>
                <w:sz w:val="24"/>
                <w:szCs w:val="24"/>
                <w:vertAlign w:val="baseline"/>
                <w:lang w:eastAsia="zh-CN"/>
              </w:rPr>
              <w:t>《注册建造师管理规定》</w:t>
            </w:r>
          </w:p>
          <w:p w14:paraId="283CB5B5">
            <w:pPr>
              <w:pStyle w:val="2"/>
              <w:keepNext w:val="0"/>
              <w:keepLines w:val="0"/>
              <w:widowControl/>
              <w:suppressLineNumbers w:val="0"/>
              <w:jc w:val="left"/>
              <w:rPr>
                <w:rFonts w:hint="eastAsia" w:ascii="宋体" w:hAnsi="宋体" w:eastAsia="宋体" w:cs="宋体"/>
                <w:color w:val="000000"/>
                <w:sz w:val="24"/>
                <w:szCs w:val="24"/>
                <w:vertAlign w:val="baseline"/>
                <w:lang w:val="en-US" w:eastAsia="zh-CN"/>
              </w:rPr>
            </w:pPr>
            <w:r>
              <w:rPr>
                <w:rFonts w:hint="eastAsia" w:cs="宋体"/>
                <w:color w:val="000000"/>
                <w:sz w:val="24"/>
                <w:szCs w:val="24"/>
                <w:vertAlign w:val="baseline"/>
                <w:lang w:eastAsia="zh-CN"/>
              </w:rPr>
              <w:t>第二十七条“县级以上人民政府建设主管部门、其他有关部门应当依照有关法律、法规和本规定，对注册建造师的注册、执业和继续教育实施监督检查。”</w:t>
            </w:r>
          </w:p>
        </w:tc>
        <w:tc>
          <w:tcPr>
            <w:tcW w:w="1350" w:type="dxa"/>
            <w:shd w:val="clear" w:color="auto" w:fill="auto"/>
            <w:vAlign w:val="top"/>
          </w:tcPr>
          <w:p w14:paraId="11D77C11">
            <w:pPr>
              <w:pStyle w:val="2"/>
              <w:keepNext w:val="0"/>
              <w:keepLines w:val="0"/>
              <w:widowControl/>
              <w:suppressLineNumbers w:val="0"/>
              <w:jc w:val="left"/>
              <w:rPr>
                <w:rFonts w:hint="eastAsia" w:ascii="宋体" w:hAnsi="宋体" w:eastAsia="宋体" w:cs="宋体"/>
                <w:color w:val="000000"/>
                <w:sz w:val="24"/>
                <w:szCs w:val="24"/>
                <w:vertAlign w:val="baseline"/>
                <w:lang w:val="en-US" w:eastAsia="zh-CN"/>
              </w:rPr>
            </w:pPr>
            <w:r>
              <w:rPr>
                <w:rFonts w:hint="eastAsia" w:ascii="宋体" w:hAnsi="宋体" w:eastAsia="宋体" w:cs="宋体"/>
                <w:color w:val="000000"/>
                <w:sz w:val="24"/>
                <w:szCs w:val="24"/>
                <w:vertAlign w:val="baseline"/>
                <w:lang w:val="en-US" w:eastAsia="zh-CN"/>
              </w:rPr>
              <w:t>攀枝花市仁和区住房和城乡建设局</w:t>
            </w:r>
          </w:p>
        </w:tc>
        <w:tc>
          <w:tcPr>
            <w:tcW w:w="1186" w:type="dxa"/>
          </w:tcPr>
          <w:p w14:paraId="08816108">
            <w:pPr>
              <w:pStyle w:val="2"/>
              <w:keepNext w:val="0"/>
              <w:keepLines w:val="0"/>
              <w:widowControl/>
              <w:suppressLineNumbers w:val="0"/>
              <w:jc w:val="left"/>
              <w:rPr>
                <w:rFonts w:hint="eastAsia" w:ascii="宋体" w:hAnsi="宋体" w:eastAsia="宋体" w:cs="宋体"/>
                <w:color w:val="000000"/>
                <w:sz w:val="24"/>
                <w:szCs w:val="24"/>
                <w:vertAlign w:val="baseline"/>
              </w:rPr>
            </w:pPr>
            <w:r>
              <w:rPr>
                <w:rFonts w:hint="eastAsia" w:ascii="宋体" w:hAnsi="宋体" w:eastAsia="宋体" w:cs="宋体"/>
                <w:color w:val="000000"/>
                <w:sz w:val="24"/>
                <w:szCs w:val="24"/>
                <w:vertAlign w:val="baseline"/>
                <w:lang w:val="en-US" w:eastAsia="zh-CN"/>
              </w:rPr>
              <w:t>建筑行业和质量安全管理股</w:t>
            </w:r>
          </w:p>
        </w:tc>
        <w:tc>
          <w:tcPr>
            <w:tcW w:w="787" w:type="dxa"/>
          </w:tcPr>
          <w:p w14:paraId="75DBF106">
            <w:pPr>
              <w:pStyle w:val="2"/>
              <w:keepNext w:val="0"/>
              <w:keepLines w:val="0"/>
              <w:widowControl/>
              <w:suppressLineNumbers w:val="0"/>
              <w:rPr>
                <w:rFonts w:hint="eastAsia" w:ascii="黑体" w:hAnsi="宋体" w:eastAsia="黑体" w:cs="黑体"/>
                <w:color w:val="000000"/>
                <w:sz w:val="28"/>
                <w:szCs w:val="28"/>
                <w:vertAlign w:val="baseline"/>
              </w:rPr>
            </w:pPr>
          </w:p>
        </w:tc>
      </w:tr>
      <w:tr w14:paraId="173A0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367DFA92">
            <w:pPr>
              <w:pStyle w:val="2"/>
              <w:keepNext w:val="0"/>
              <w:keepLines w:val="0"/>
              <w:widowControl/>
              <w:suppressLineNumbers w:val="0"/>
              <w:spacing w:line="480" w:lineRule="auto"/>
              <w:jc w:val="center"/>
              <w:rPr>
                <w:rFonts w:hint="default" w:ascii="黑体" w:eastAsia="黑体" w:cs="黑体"/>
                <w:color w:val="000000"/>
                <w:sz w:val="24"/>
                <w:szCs w:val="24"/>
                <w:vertAlign w:val="baseline"/>
                <w:lang w:val="en-US" w:eastAsia="zh-CN"/>
              </w:rPr>
            </w:pPr>
            <w:r>
              <w:rPr>
                <w:rFonts w:hint="eastAsia" w:ascii="黑体" w:eastAsia="黑体" w:cs="黑体"/>
                <w:color w:val="000000"/>
                <w:sz w:val="24"/>
                <w:szCs w:val="24"/>
                <w:vertAlign w:val="baseline"/>
                <w:lang w:val="en-US" w:eastAsia="zh-CN"/>
              </w:rPr>
              <w:t>15</w:t>
            </w:r>
          </w:p>
        </w:tc>
        <w:tc>
          <w:tcPr>
            <w:tcW w:w="1922" w:type="dxa"/>
            <w:shd w:val="clear" w:color="auto" w:fill="auto"/>
            <w:vAlign w:val="top"/>
          </w:tcPr>
          <w:p w14:paraId="6FD85FE5">
            <w:pPr>
              <w:pStyle w:val="2"/>
              <w:keepNext w:val="0"/>
              <w:keepLines w:val="0"/>
              <w:widowControl/>
              <w:suppressLineNumbers w:val="0"/>
              <w:jc w:val="left"/>
              <w:rPr>
                <w:rFonts w:hint="eastAsia" w:ascii="宋体" w:hAnsi="宋体" w:eastAsia="宋体" w:cs="宋体"/>
                <w:color w:val="000000"/>
                <w:sz w:val="24"/>
                <w:szCs w:val="24"/>
                <w:vertAlign w:val="baseline"/>
                <w:lang w:eastAsia="zh-CN"/>
              </w:rPr>
            </w:pPr>
          </w:p>
          <w:p w14:paraId="7B8388BF">
            <w:pPr>
              <w:pStyle w:val="2"/>
              <w:keepNext w:val="0"/>
              <w:keepLines w:val="0"/>
              <w:widowControl/>
              <w:suppressLineNumbers w:val="0"/>
              <w:jc w:val="left"/>
              <w:rPr>
                <w:rFonts w:hint="eastAsia" w:ascii="宋体" w:hAnsi="宋体" w:eastAsia="宋体" w:cs="宋体"/>
                <w:color w:val="000000"/>
                <w:sz w:val="24"/>
                <w:szCs w:val="24"/>
                <w:vertAlign w:val="baseline"/>
                <w:lang w:val="en-US" w:eastAsia="zh-CN"/>
              </w:rPr>
            </w:pPr>
            <w:r>
              <w:rPr>
                <w:rFonts w:hint="eastAsia" w:ascii="宋体" w:hAnsi="宋体" w:eastAsia="宋体" w:cs="宋体"/>
                <w:color w:val="000000"/>
                <w:sz w:val="24"/>
                <w:szCs w:val="24"/>
                <w:vertAlign w:val="baseline"/>
                <w:lang w:eastAsia="zh-CN"/>
              </w:rPr>
              <w:t>对注册房地产估价师的监督检查</w:t>
            </w:r>
          </w:p>
        </w:tc>
        <w:tc>
          <w:tcPr>
            <w:tcW w:w="1322" w:type="dxa"/>
          </w:tcPr>
          <w:p w14:paraId="2FFB59CB">
            <w:pPr>
              <w:pStyle w:val="2"/>
              <w:keepNext w:val="0"/>
              <w:keepLines w:val="0"/>
              <w:widowControl/>
              <w:suppressLineNumbers w:val="0"/>
              <w:jc w:val="left"/>
              <w:rPr>
                <w:rFonts w:hint="eastAsia" w:ascii="宋体" w:hAnsi="宋体" w:eastAsia="宋体" w:cs="宋体"/>
                <w:color w:val="000000"/>
                <w:sz w:val="24"/>
                <w:szCs w:val="24"/>
                <w:vertAlign w:val="baseline"/>
                <w:lang w:eastAsia="zh-CN"/>
              </w:rPr>
            </w:pPr>
          </w:p>
          <w:p w14:paraId="0168AB66">
            <w:pPr>
              <w:pStyle w:val="2"/>
              <w:keepNext w:val="0"/>
              <w:keepLines w:val="0"/>
              <w:widowControl/>
              <w:suppressLineNumbers w:val="0"/>
              <w:jc w:val="center"/>
              <w:rPr>
                <w:rFonts w:hint="eastAsia" w:ascii="宋体" w:hAnsi="宋体" w:eastAsia="宋体" w:cs="宋体"/>
                <w:color w:val="000000"/>
                <w:sz w:val="24"/>
                <w:szCs w:val="24"/>
                <w:vertAlign w:val="baseline"/>
                <w:lang w:eastAsia="zh-CN"/>
              </w:rPr>
            </w:pPr>
            <w:r>
              <w:rPr>
                <w:rFonts w:hint="eastAsia" w:ascii="宋体" w:hAnsi="宋体" w:eastAsia="宋体" w:cs="宋体"/>
                <w:color w:val="000000"/>
                <w:sz w:val="24"/>
                <w:szCs w:val="24"/>
                <w:vertAlign w:val="baseline"/>
                <w:lang w:eastAsia="zh-CN"/>
              </w:rPr>
              <w:t>行政检查</w:t>
            </w:r>
          </w:p>
        </w:tc>
        <w:tc>
          <w:tcPr>
            <w:tcW w:w="6833" w:type="dxa"/>
            <w:shd w:val="clear" w:color="auto" w:fill="auto"/>
            <w:vAlign w:val="top"/>
          </w:tcPr>
          <w:p w14:paraId="2D9FCA7A">
            <w:pPr>
              <w:pStyle w:val="2"/>
              <w:keepNext w:val="0"/>
              <w:keepLines w:val="0"/>
              <w:widowControl/>
              <w:suppressLineNumbers w:val="0"/>
              <w:jc w:val="left"/>
              <w:rPr>
                <w:rFonts w:hint="eastAsia" w:ascii="宋体" w:hAnsi="宋体" w:eastAsia="宋体" w:cs="宋体"/>
                <w:color w:val="000000"/>
                <w:sz w:val="24"/>
                <w:szCs w:val="24"/>
                <w:vertAlign w:val="baseline"/>
                <w:lang w:eastAsia="zh-CN"/>
              </w:rPr>
            </w:pPr>
            <w:r>
              <w:rPr>
                <w:rFonts w:hint="eastAsia" w:ascii="宋体" w:hAnsi="宋体" w:eastAsia="宋体" w:cs="宋体"/>
                <w:color w:val="000000"/>
                <w:sz w:val="24"/>
                <w:szCs w:val="24"/>
                <w:vertAlign w:val="baseline"/>
                <w:lang w:eastAsia="zh-CN"/>
              </w:rPr>
              <w:t>《注册房地产估价师管理办法》</w:t>
            </w:r>
          </w:p>
          <w:p w14:paraId="13494EC9">
            <w:pPr>
              <w:pStyle w:val="2"/>
              <w:keepNext w:val="0"/>
              <w:keepLines w:val="0"/>
              <w:widowControl/>
              <w:suppressLineNumbers w:val="0"/>
              <w:jc w:val="left"/>
              <w:rPr>
                <w:rFonts w:hint="eastAsia" w:ascii="宋体" w:hAnsi="宋体" w:eastAsia="宋体" w:cs="宋体"/>
                <w:color w:val="000000"/>
                <w:sz w:val="24"/>
                <w:szCs w:val="24"/>
                <w:vertAlign w:val="baseline"/>
                <w:lang w:val="en-US" w:eastAsia="zh-CN"/>
              </w:rPr>
            </w:pPr>
            <w:r>
              <w:rPr>
                <w:rFonts w:hint="eastAsia" w:cs="宋体"/>
                <w:color w:val="000000"/>
                <w:sz w:val="24"/>
                <w:szCs w:val="24"/>
                <w:vertAlign w:val="baseline"/>
                <w:lang w:eastAsia="zh-CN"/>
              </w:rPr>
              <w:t>第二十七条“县级以上人民政府建设（房地产）主管部门，应当依照有关法律、法规和本办法的规定，对注册房地产估价师的注册、执业和继续教育情况实施监督检查。”</w:t>
            </w:r>
          </w:p>
        </w:tc>
        <w:tc>
          <w:tcPr>
            <w:tcW w:w="1350" w:type="dxa"/>
            <w:shd w:val="clear" w:color="auto" w:fill="auto"/>
            <w:vAlign w:val="top"/>
          </w:tcPr>
          <w:p w14:paraId="048B1BE1">
            <w:pPr>
              <w:pStyle w:val="2"/>
              <w:keepNext w:val="0"/>
              <w:keepLines w:val="0"/>
              <w:widowControl/>
              <w:suppressLineNumbers w:val="0"/>
              <w:jc w:val="left"/>
              <w:rPr>
                <w:rFonts w:hint="eastAsia" w:ascii="宋体" w:hAnsi="宋体" w:eastAsia="宋体" w:cs="宋体"/>
                <w:color w:val="000000"/>
                <w:sz w:val="24"/>
                <w:szCs w:val="24"/>
                <w:vertAlign w:val="baseline"/>
                <w:lang w:val="en-US" w:eastAsia="zh-CN"/>
              </w:rPr>
            </w:pPr>
            <w:r>
              <w:rPr>
                <w:rFonts w:hint="eastAsia" w:ascii="宋体" w:hAnsi="宋体" w:eastAsia="宋体" w:cs="宋体"/>
                <w:color w:val="000000"/>
                <w:sz w:val="24"/>
                <w:szCs w:val="24"/>
                <w:vertAlign w:val="baseline"/>
                <w:lang w:val="en-US" w:eastAsia="zh-CN"/>
              </w:rPr>
              <w:t>攀枝花市仁和区住房和城乡建设局</w:t>
            </w:r>
          </w:p>
        </w:tc>
        <w:tc>
          <w:tcPr>
            <w:tcW w:w="1186" w:type="dxa"/>
          </w:tcPr>
          <w:p w14:paraId="59A20D52">
            <w:pPr>
              <w:pStyle w:val="2"/>
              <w:keepNext w:val="0"/>
              <w:keepLines w:val="0"/>
              <w:widowControl/>
              <w:suppressLineNumbers w:val="0"/>
              <w:jc w:val="left"/>
              <w:rPr>
                <w:rFonts w:hint="eastAsia" w:ascii="宋体" w:hAnsi="宋体" w:eastAsia="宋体" w:cs="宋体"/>
                <w:color w:val="000000"/>
                <w:sz w:val="24"/>
                <w:szCs w:val="24"/>
                <w:vertAlign w:val="baseline"/>
                <w:lang w:val="en-US" w:eastAsia="zh-CN"/>
              </w:rPr>
            </w:pPr>
            <w:r>
              <w:rPr>
                <w:rFonts w:hint="eastAsia" w:ascii="宋体" w:hAnsi="宋体" w:eastAsia="宋体" w:cs="宋体"/>
                <w:color w:val="000000"/>
                <w:sz w:val="24"/>
                <w:szCs w:val="24"/>
                <w:vertAlign w:val="baseline"/>
                <w:lang w:val="en-US" w:eastAsia="zh-CN"/>
              </w:rPr>
              <w:t>仁和区房地产业服务中心</w:t>
            </w:r>
          </w:p>
        </w:tc>
        <w:tc>
          <w:tcPr>
            <w:tcW w:w="787" w:type="dxa"/>
          </w:tcPr>
          <w:p w14:paraId="4BB9C7D3">
            <w:pPr>
              <w:pStyle w:val="2"/>
              <w:keepNext w:val="0"/>
              <w:keepLines w:val="0"/>
              <w:widowControl/>
              <w:suppressLineNumbers w:val="0"/>
              <w:rPr>
                <w:rFonts w:hint="eastAsia" w:ascii="黑体" w:hAnsi="宋体" w:eastAsia="黑体" w:cs="黑体"/>
                <w:color w:val="000000"/>
                <w:sz w:val="28"/>
                <w:szCs w:val="28"/>
                <w:vertAlign w:val="baseline"/>
              </w:rPr>
            </w:pPr>
          </w:p>
        </w:tc>
      </w:tr>
      <w:tr w14:paraId="5F7CE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E5F5064">
            <w:pPr>
              <w:pStyle w:val="2"/>
              <w:keepNext w:val="0"/>
              <w:keepLines w:val="0"/>
              <w:widowControl/>
              <w:suppressLineNumbers w:val="0"/>
              <w:spacing w:line="480" w:lineRule="auto"/>
              <w:jc w:val="center"/>
              <w:rPr>
                <w:rFonts w:hint="default" w:ascii="黑体" w:eastAsia="黑体" w:cs="黑体"/>
                <w:color w:val="000000"/>
                <w:sz w:val="24"/>
                <w:szCs w:val="24"/>
                <w:vertAlign w:val="baseline"/>
                <w:lang w:val="en-US" w:eastAsia="zh-CN"/>
              </w:rPr>
            </w:pPr>
            <w:r>
              <w:rPr>
                <w:rFonts w:hint="eastAsia" w:ascii="黑体" w:eastAsia="黑体" w:cs="黑体"/>
                <w:color w:val="000000"/>
                <w:sz w:val="24"/>
                <w:szCs w:val="24"/>
                <w:vertAlign w:val="baseline"/>
                <w:lang w:val="en-US" w:eastAsia="zh-CN"/>
              </w:rPr>
              <w:t>16</w:t>
            </w:r>
          </w:p>
        </w:tc>
        <w:tc>
          <w:tcPr>
            <w:tcW w:w="1922" w:type="dxa"/>
            <w:shd w:val="clear" w:color="auto" w:fill="auto"/>
            <w:vAlign w:val="top"/>
          </w:tcPr>
          <w:p w14:paraId="0DCC527A">
            <w:pPr>
              <w:pStyle w:val="2"/>
              <w:keepNext w:val="0"/>
              <w:keepLines w:val="0"/>
              <w:widowControl/>
              <w:suppressLineNumbers w:val="0"/>
              <w:jc w:val="left"/>
              <w:rPr>
                <w:rFonts w:hint="eastAsia" w:ascii="宋体" w:hAnsi="宋体" w:eastAsia="宋体" w:cs="宋体"/>
                <w:color w:val="000000"/>
                <w:sz w:val="24"/>
                <w:szCs w:val="24"/>
                <w:vertAlign w:val="baseline"/>
                <w:lang w:eastAsia="zh-CN"/>
              </w:rPr>
            </w:pPr>
          </w:p>
          <w:p w14:paraId="73BE2F30">
            <w:pPr>
              <w:pStyle w:val="2"/>
              <w:keepNext w:val="0"/>
              <w:keepLines w:val="0"/>
              <w:widowControl/>
              <w:suppressLineNumbers w:val="0"/>
              <w:jc w:val="left"/>
              <w:rPr>
                <w:rFonts w:hint="eastAsia" w:ascii="宋体" w:hAnsi="宋体" w:eastAsia="宋体" w:cs="宋体"/>
                <w:color w:val="000000"/>
                <w:sz w:val="24"/>
                <w:szCs w:val="24"/>
                <w:vertAlign w:val="baseline"/>
                <w:lang w:val="en-US" w:eastAsia="zh-CN"/>
              </w:rPr>
            </w:pPr>
            <w:r>
              <w:rPr>
                <w:rFonts w:hint="eastAsia" w:ascii="宋体" w:hAnsi="宋体" w:eastAsia="宋体" w:cs="宋体"/>
                <w:color w:val="000000"/>
                <w:sz w:val="24"/>
                <w:szCs w:val="24"/>
                <w:vertAlign w:val="baseline"/>
                <w:lang w:eastAsia="zh-CN"/>
              </w:rPr>
              <w:t>对监理企业资质的监督检查</w:t>
            </w:r>
          </w:p>
        </w:tc>
        <w:tc>
          <w:tcPr>
            <w:tcW w:w="1322" w:type="dxa"/>
          </w:tcPr>
          <w:p w14:paraId="656DD33D">
            <w:pPr>
              <w:pStyle w:val="2"/>
              <w:keepNext w:val="0"/>
              <w:keepLines w:val="0"/>
              <w:widowControl/>
              <w:suppressLineNumbers w:val="0"/>
              <w:jc w:val="left"/>
              <w:rPr>
                <w:rFonts w:hint="eastAsia" w:ascii="宋体" w:hAnsi="宋体" w:eastAsia="宋体" w:cs="宋体"/>
                <w:color w:val="000000"/>
                <w:sz w:val="24"/>
                <w:szCs w:val="24"/>
                <w:vertAlign w:val="baseline"/>
                <w:lang w:eastAsia="zh-CN"/>
              </w:rPr>
            </w:pPr>
          </w:p>
          <w:p w14:paraId="5B5BF278">
            <w:pPr>
              <w:pStyle w:val="2"/>
              <w:keepNext w:val="0"/>
              <w:keepLines w:val="0"/>
              <w:widowControl/>
              <w:suppressLineNumbers w:val="0"/>
              <w:jc w:val="center"/>
              <w:rPr>
                <w:rFonts w:hint="eastAsia" w:ascii="宋体" w:hAnsi="宋体" w:eastAsia="宋体" w:cs="宋体"/>
                <w:color w:val="000000"/>
                <w:sz w:val="24"/>
                <w:szCs w:val="24"/>
                <w:vertAlign w:val="baseline"/>
                <w:lang w:eastAsia="zh-CN"/>
              </w:rPr>
            </w:pPr>
            <w:r>
              <w:rPr>
                <w:rFonts w:hint="eastAsia" w:ascii="宋体" w:hAnsi="宋体" w:eastAsia="宋体" w:cs="宋体"/>
                <w:color w:val="000000"/>
                <w:sz w:val="24"/>
                <w:szCs w:val="24"/>
                <w:vertAlign w:val="baseline"/>
                <w:lang w:eastAsia="zh-CN"/>
              </w:rPr>
              <w:t>行政检查</w:t>
            </w:r>
          </w:p>
        </w:tc>
        <w:tc>
          <w:tcPr>
            <w:tcW w:w="6833" w:type="dxa"/>
            <w:shd w:val="clear" w:color="auto" w:fill="auto"/>
            <w:vAlign w:val="top"/>
          </w:tcPr>
          <w:p w14:paraId="5FDE5D6D">
            <w:pPr>
              <w:pStyle w:val="2"/>
              <w:keepNext w:val="0"/>
              <w:keepLines w:val="0"/>
              <w:widowControl/>
              <w:suppressLineNumbers w:val="0"/>
              <w:jc w:val="left"/>
              <w:rPr>
                <w:rFonts w:hint="eastAsia" w:ascii="宋体" w:hAnsi="宋体" w:eastAsia="宋体" w:cs="宋体"/>
                <w:color w:val="000000"/>
                <w:sz w:val="24"/>
                <w:szCs w:val="24"/>
                <w:vertAlign w:val="baseline"/>
                <w:lang w:eastAsia="zh-CN"/>
              </w:rPr>
            </w:pPr>
            <w:r>
              <w:rPr>
                <w:rFonts w:hint="eastAsia" w:ascii="宋体" w:hAnsi="宋体" w:eastAsia="宋体" w:cs="宋体"/>
                <w:color w:val="000000"/>
                <w:sz w:val="24"/>
                <w:szCs w:val="24"/>
                <w:vertAlign w:val="baseline"/>
                <w:lang w:eastAsia="zh-CN"/>
              </w:rPr>
              <w:t>《工程监理企业资质管理规定》</w:t>
            </w:r>
          </w:p>
          <w:p w14:paraId="6FE3FB68">
            <w:pPr>
              <w:pStyle w:val="2"/>
              <w:keepNext w:val="0"/>
              <w:keepLines w:val="0"/>
              <w:widowControl/>
              <w:suppressLineNumbers w:val="0"/>
              <w:jc w:val="left"/>
              <w:rPr>
                <w:rFonts w:hint="eastAsia" w:cs="宋体"/>
                <w:color w:val="000000"/>
                <w:sz w:val="24"/>
                <w:szCs w:val="24"/>
                <w:vertAlign w:val="baseline"/>
                <w:lang w:eastAsia="zh-CN"/>
              </w:rPr>
            </w:pPr>
            <w:r>
              <w:rPr>
                <w:rFonts w:hint="eastAsia" w:cs="宋体"/>
                <w:color w:val="000000"/>
                <w:sz w:val="24"/>
                <w:szCs w:val="24"/>
                <w:vertAlign w:val="baseline"/>
                <w:lang w:eastAsia="zh-CN"/>
              </w:rPr>
              <w:t>第四条“省、自治区、直辖市人民政府建设主管部门负责本行政区域内工程监理企业资质的统一监督管理工作。省、自治区、直辖市人民政府交通、水利、信息产业等有关部门配合同级建设主管部门实施相关资质类别工程监理企业资质的监督管理工作。”</w:t>
            </w:r>
          </w:p>
          <w:p w14:paraId="3CB470FB">
            <w:pPr>
              <w:pStyle w:val="2"/>
              <w:keepNext w:val="0"/>
              <w:keepLines w:val="0"/>
              <w:widowControl/>
              <w:suppressLineNumbers w:val="0"/>
              <w:jc w:val="left"/>
              <w:rPr>
                <w:rFonts w:hint="eastAsia" w:cs="宋体"/>
                <w:color w:val="000000"/>
                <w:sz w:val="24"/>
                <w:szCs w:val="24"/>
                <w:vertAlign w:val="baseline"/>
                <w:lang w:val="en-US" w:eastAsia="zh-CN"/>
              </w:rPr>
            </w:pPr>
            <w:r>
              <w:rPr>
                <w:rFonts w:hint="eastAsia" w:cs="宋体"/>
                <w:color w:val="000000"/>
                <w:sz w:val="24"/>
                <w:szCs w:val="24"/>
                <w:vertAlign w:val="baseline"/>
                <w:lang w:eastAsia="zh-CN"/>
              </w:rPr>
              <w:t>第十九条“县级以上人民政府建设主管部门和其他有关部门应当依照有关法律、法规和本规定，加强对工程监理企业资质的监督管理。”</w:t>
            </w:r>
          </w:p>
        </w:tc>
        <w:tc>
          <w:tcPr>
            <w:tcW w:w="1350" w:type="dxa"/>
            <w:shd w:val="clear" w:color="auto" w:fill="auto"/>
            <w:vAlign w:val="top"/>
          </w:tcPr>
          <w:p w14:paraId="5C0FC3D3">
            <w:pPr>
              <w:pStyle w:val="2"/>
              <w:keepNext w:val="0"/>
              <w:keepLines w:val="0"/>
              <w:widowControl/>
              <w:suppressLineNumbers w:val="0"/>
              <w:jc w:val="left"/>
              <w:rPr>
                <w:rFonts w:hint="eastAsia" w:ascii="宋体" w:hAnsi="宋体" w:eastAsia="宋体" w:cs="宋体"/>
                <w:color w:val="000000"/>
                <w:sz w:val="24"/>
                <w:szCs w:val="24"/>
                <w:vertAlign w:val="baseline"/>
                <w:lang w:val="en-US" w:eastAsia="zh-CN"/>
              </w:rPr>
            </w:pPr>
          </w:p>
          <w:p w14:paraId="465D6383">
            <w:pPr>
              <w:pStyle w:val="2"/>
              <w:keepNext w:val="0"/>
              <w:keepLines w:val="0"/>
              <w:widowControl/>
              <w:suppressLineNumbers w:val="0"/>
              <w:jc w:val="left"/>
              <w:rPr>
                <w:rFonts w:hint="eastAsia" w:ascii="宋体" w:hAnsi="宋体" w:eastAsia="宋体" w:cs="宋体"/>
                <w:color w:val="000000"/>
                <w:sz w:val="24"/>
                <w:szCs w:val="24"/>
                <w:vertAlign w:val="baseline"/>
                <w:lang w:val="en-US" w:eastAsia="zh-CN"/>
              </w:rPr>
            </w:pPr>
            <w:r>
              <w:rPr>
                <w:rFonts w:hint="eastAsia" w:ascii="宋体" w:hAnsi="宋体" w:eastAsia="宋体" w:cs="宋体"/>
                <w:color w:val="000000"/>
                <w:sz w:val="24"/>
                <w:szCs w:val="24"/>
                <w:vertAlign w:val="baseline"/>
                <w:lang w:val="en-US" w:eastAsia="zh-CN"/>
              </w:rPr>
              <w:t>攀枝花市仁和区住房和城乡建设局</w:t>
            </w:r>
          </w:p>
        </w:tc>
        <w:tc>
          <w:tcPr>
            <w:tcW w:w="1186" w:type="dxa"/>
          </w:tcPr>
          <w:p w14:paraId="7D59C783">
            <w:pPr>
              <w:pStyle w:val="2"/>
              <w:keepNext w:val="0"/>
              <w:keepLines w:val="0"/>
              <w:widowControl/>
              <w:suppressLineNumbers w:val="0"/>
              <w:jc w:val="left"/>
              <w:rPr>
                <w:rFonts w:hint="eastAsia" w:ascii="宋体" w:hAnsi="宋体" w:eastAsia="宋体" w:cs="宋体"/>
                <w:color w:val="000000"/>
                <w:sz w:val="24"/>
                <w:szCs w:val="24"/>
                <w:vertAlign w:val="baseline"/>
                <w:lang w:val="en-US" w:eastAsia="zh-CN"/>
              </w:rPr>
            </w:pPr>
          </w:p>
          <w:p w14:paraId="19DEC2F9">
            <w:pPr>
              <w:pStyle w:val="2"/>
              <w:keepNext w:val="0"/>
              <w:keepLines w:val="0"/>
              <w:widowControl/>
              <w:suppressLineNumbers w:val="0"/>
              <w:jc w:val="left"/>
              <w:rPr>
                <w:rFonts w:hint="eastAsia" w:ascii="宋体" w:hAnsi="宋体" w:eastAsia="宋体" w:cs="宋体"/>
                <w:color w:val="000000"/>
                <w:sz w:val="24"/>
                <w:szCs w:val="24"/>
                <w:vertAlign w:val="baseline"/>
                <w:lang w:val="en-US" w:eastAsia="zh-CN"/>
              </w:rPr>
            </w:pPr>
            <w:r>
              <w:rPr>
                <w:rFonts w:hint="eastAsia" w:ascii="宋体" w:hAnsi="宋体" w:eastAsia="宋体" w:cs="宋体"/>
                <w:color w:val="000000"/>
                <w:sz w:val="24"/>
                <w:szCs w:val="24"/>
                <w:vertAlign w:val="baseline"/>
                <w:lang w:val="en-US" w:eastAsia="zh-CN"/>
              </w:rPr>
              <w:t>建筑行业和质量安全管理股</w:t>
            </w:r>
          </w:p>
        </w:tc>
        <w:tc>
          <w:tcPr>
            <w:tcW w:w="787" w:type="dxa"/>
          </w:tcPr>
          <w:p w14:paraId="4DF022BA">
            <w:pPr>
              <w:pStyle w:val="2"/>
              <w:keepNext w:val="0"/>
              <w:keepLines w:val="0"/>
              <w:widowControl/>
              <w:suppressLineNumbers w:val="0"/>
              <w:rPr>
                <w:rFonts w:hint="eastAsia" w:ascii="黑体" w:hAnsi="宋体" w:eastAsia="黑体" w:cs="黑体"/>
                <w:color w:val="000000"/>
                <w:sz w:val="28"/>
                <w:szCs w:val="28"/>
                <w:vertAlign w:val="baseline"/>
              </w:rPr>
            </w:pPr>
          </w:p>
        </w:tc>
      </w:tr>
      <w:tr w14:paraId="2B3F1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0FB72B0D">
            <w:pPr>
              <w:pStyle w:val="2"/>
              <w:keepNext w:val="0"/>
              <w:keepLines w:val="0"/>
              <w:widowControl/>
              <w:suppressLineNumbers w:val="0"/>
              <w:spacing w:line="480" w:lineRule="auto"/>
              <w:jc w:val="center"/>
              <w:rPr>
                <w:rFonts w:hint="default" w:ascii="黑体" w:eastAsia="黑体" w:cs="黑体"/>
                <w:color w:val="000000"/>
                <w:sz w:val="24"/>
                <w:szCs w:val="24"/>
                <w:vertAlign w:val="baseline"/>
                <w:lang w:val="en-US" w:eastAsia="zh-CN"/>
              </w:rPr>
            </w:pPr>
            <w:r>
              <w:rPr>
                <w:rFonts w:hint="eastAsia" w:ascii="黑体" w:eastAsia="黑体" w:cs="黑体"/>
                <w:color w:val="000000"/>
                <w:sz w:val="24"/>
                <w:szCs w:val="24"/>
                <w:vertAlign w:val="baseline"/>
                <w:lang w:val="en-US" w:eastAsia="zh-CN"/>
              </w:rPr>
              <w:t>17</w:t>
            </w:r>
          </w:p>
        </w:tc>
        <w:tc>
          <w:tcPr>
            <w:tcW w:w="1922" w:type="dxa"/>
            <w:shd w:val="clear" w:color="auto" w:fill="auto"/>
            <w:vAlign w:val="top"/>
          </w:tcPr>
          <w:p w14:paraId="5FBC7985">
            <w:pPr>
              <w:pStyle w:val="2"/>
              <w:keepNext w:val="0"/>
              <w:keepLines w:val="0"/>
              <w:widowControl/>
              <w:suppressLineNumbers w:val="0"/>
              <w:jc w:val="left"/>
              <w:rPr>
                <w:rFonts w:hint="eastAsia" w:ascii="宋体" w:hAnsi="宋体" w:eastAsia="宋体" w:cs="宋体"/>
                <w:color w:val="000000"/>
                <w:sz w:val="24"/>
                <w:szCs w:val="24"/>
                <w:vertAlign w:val="baseline"/>
                <w:lang w:eastAsia="zh-CN"/>
              </w:rPr>
            </w:pPr>
          </w:p>
          <w:p w14:paraId="3D35E6B5">
            <w:pPr>
              <w:pStyle w:val="2"/>
              <w:keepNext w:val="0"/>
              <w:keepLines w:val="0"/>
              <w:widowControl/>
              <w:suppressLineNumbers w:val="0"/>
              <w:jc w:val="left"/>
              <w:rPr>
                <w:rFonts w:hint="eastAsia" w:ascii="宋体" w:hAnsi="宋体" w:eastAsia="宋体" w:cs="宋体"/>
                <w:color w:val="000000"/>
                <w:sz w:val="24"/>
                <w:szCs w:val="24"/>
                <w:vertAlign w:val="baseline"/>
                <w:lang w:val="en-US" w:eastAsia="zh-CN"/>
              </w:rPr>
            </w:pPr>
            <w:r>
              <w:rPr>
                <w:rFonts w:hint="eastAsia" w:ascii="宋体" w:hAnsi="宋体" w:eastAsia="宋体" w:cs="宋体"/>
                <w:color w:val="000000"/>
                <w:sz w:val="24"/>
                <w:szCs w:val="24"/>
                <w:vertAlign w:val="baseline"/>
                <w:lang w:eastAsia="zh-CN"/>
              </w:rPr>
              <w:t>对人民防空工程的维护管理进行监督检查</w:t>
            </w:r>
          </w:p>
        </w:tc>
        <w:tc>
          <w:tcPr>
            <w:tcW w:w="1322" w:type="dxa"/>
          </w:tcPr>
          <w:p w14:paraId="7EC6FAF6">
            <w:pPr>
              <w:pStyle w:val="2"/>
              <w:keepNext w:val="0"/>
              <w:keepLines w:val="0"/>
              <w:widowControl/>
              <w:suppressLineNumbers w:val="0"/>
              <w:jc w:val="left"/>
              <w:rPr>
                <w:rFonts w:hint="eastAsia" w:ascii="宋体" w:hAnsi="宋体" w:eastAsia="宋体" w:cs="宋体"/>
                <w:color w:val="000000"/>
                <w:sz w:val="24"/>
                <w:szCs w:val="24"/>
                <w:vertAlign w:val="baseline"/>
                <w:lang w:eastAsia="zh-CN"/>
              </w:rPr>
            </w:pPr>
          </w:p>
          <w:p w14:paraId="7BBA65BE">
            <w:pPr>
              <w:pStyle w:val="2"/>
              <w:keepNext w:val="0"/>
              <w:keepLines w:val="0"/>
              <w:widowControl/>
              <w:suppressLineNumbers w:val="0"/>
              <w:jc w:val="center"/>
              <w:rPr>
                <w:rFonts w:hint="eastAsia" w:ascii="宋体" w:hAnsi="宋体" w:eastAsia="宋体" w:cs="宋体"/>
                <w:color w:val="000000"/>
                <w:sz w:val="24"/>
                <w:szCs w:val="24"/>
                <w:vertAlign w:val="baseline"/>
                <w:lang w:eastAsia="zh-CN"/>
              </w:rPr>
            </w:pPr>
            <w:r>
              <w:rPr>
                <w:rFonts w:hint="eastAsia" w:ascii="宋体" w:hAnsi="宋体" w:eastAsia="宋体" w:cs="宋体"/>
                <w:color w:val="000000"/>
                <w:sz w:val="24"/>
                <w:szCs w:val="24"/>
                <w:vertAlign w:val="baseline"/>
                <w:lang w:eastAsia="zh-CN"/>
              </w:rPr>
              <w:t>行政检查</w:t>
            </w:r>
          </w:p>
        </w:tc>
        <w:tc>
          <w:tcPr>
            <w:tcW w:w="6833" w:type="dxa"/>
            <w:shd w:val="clear" w:color="auto" w:fill="auto"/>
            <w:vAlign w:val="top"/>
          </w:tcPr>
          <w:p w14:paraId="14EBBF16">
            <w:pPr>
              <w:pStyle w:val="2"/>
              <w:keepNext w:val="0"/>
              <w:keepLines w:val="0"/>
              <w:widowControl/>
              <w:suppressLineNumbers w:val="0"/>
              <w:jc w:val="left"/>
              <w:rPr>
                <w:rFonts w:hint="eastAsia" w:ascii="宋体" w:hAnsi="宋体" w:eastAsia="宋体" w:cs="宋体"/>
                <w:color w:val="000000"/>
                <w:sz w:val="24"/>
                <w:szCs w:val="24"/>
                <w:vertAlign w:val="baseline"/>
                <w:lang w:eastAsia="zh-CN"/>
              </w:rPr>
            </w:pPr>
            <w:r>
              <w:rPr>
                <w:rFonts w:hint="eastAsia" w:ascii="宋体" w:hAnsi="宋体" w:eastAsia="宋体" w:cs="宋体"/>
                <w:color w:val="000000"/>
                <w:sz w:val="24"/>
                <w:szCs w:val="24"/>
                <w:vertAlign w:val="baseline"/>
                <w:lang w:eastAsia="zh-CN"/>
              </w:rPr>
              <w:t>《中华人民共和国人民防空法》</w:t>
            </w:r>
          </w:p>
          <w:p w14:paraId="3F1AD11F">
            <w:pPr>
              <w:pStyle w:val="2"/>
              <w:keepNext w:val="0"/>
              <w:keepLines w:val="0"/>
              <w:widowControl/>
              <w:suppressLineNumbers w:val="0"/>
              <w:jc w:val="left"/>
              <w:rPr>
                <w:rFonts w:hint="eastAsia" w:ascii="宋体" w:hAnsi="宋体" w:eastAsia="宋体" w:cs="宋体"/>
                <w:color w:val="000000"/>
                <w:sz w:val="24"/>
                <w:szCs w:val="24"/>
                <w:vertAlign w:val="baseline"/>
                <w:lang w:val="en-US" w:eastAsia="zh-CN"/>
              </w:rPr>
            </w:pPr>
            <w:r>
              <w:rPr>
                <w:rFonts w:hint="eastAsia" w:cs="宋体"/>
                <w:color w:val="000000"/>
                <w:sz w:val="24"/>
                <w:szCs w:val="24"/>
                <w:vertAlign w:val="baseline"/>
                <w:lang w:eastAsia="zh-CN"/>
              </w:rPr>
              <w:t>第二十五条“人民防空工程的维护管理进行监督检查。公用的人民防空工程的维护管理由人民防空主管部门负责。有关单位应当按照国家规定对已经修建或者使用的人民防空工程进行维护管理，使其保持良好的使用状态。”</w:t>
            </w:r>
          </w:p>
        </w:tc>
        <w:tc>
          <w:tcPr>
            <w:tcW w:w="1350" w:type="dxa"/>
            <w:shd w:val="clear" w:color="auto" w:fill="auto"/>
            <w:vAlign w:val="top"/>
          </w:tcPr>
          <w:p w14:paraId="1214E309">
            <w:pPr>
              <w:pStyle w:val="2"/>
              <w:keepNext w:val="0"/>
              <w:keepLines w:val="0"/>
              <w:widowControl/>
              <w:suppressLineNumbers w:val="0"/>
              <w:jc w:val="left"/>
              <w:rPr>
                <w:rFonts w:hint="eastAsia" w:ascii="宋体" w:hAnsi="宋体" w:eastAsia="宋体" w:cs="宋体"/>
                <w:color w:val="000000"/>
                <w:sz w:val="24"/>
                <w:szCs w:val="24"/>
                <w:vertAlign w:val="baseline"/>
                <w:lang w:val="en-US" w:eastAsia="zh-CN"/>
              </w:rPr>
            </w:pPr>
            <w:bookmarkStart w:id="0" w:name="_GoBack"/>
            <w:bookmarkEnd w:id="0"/>
            <w:r>
              <w:rPr>
                <w:rFonts w:hint="eastAsia" w:ascii="宋体" w:hAnsi="宋体" w:eastAsia="宋体" w:cs="宋体"/>
                <w:color w:val="000000"/>
                <w:sz w:val="24"/>
                <w:szCs w:val="24"/>
                <w:vertAlign w:val="baseline"/>
                <w:lang w:val="en-US" w:eastAsia="zh-CN"/>
              </w:rPr>
              <w:t>攀枝花市仁和区住房和城乡建设局</w:t>
            </w:r>
          </w:p>
        </w:tc>
        <w:tc>
          <w:tcPr>
            <w:tcW w:w="1186" w:type="dxa"/>
          </w:tcPr>
          <w:p w14:paraId="3D0520EB">
            <w:pPr>
              <w:pStyle w:val="2"/>
              <w:keepNext w:val="0"/>
              <w:keepLines w:val="0"/>
              <w:widowControl/>
              <w:suppressLineNumbers w:val="0"/>
              <w:jc w:val="left"/>
              <w:rPr>
                <w:rFonts w:hint="eastAsia" w:ascii="宋体" w:hAnsi="宋体" w:eastAsia="宋体" w:cs="宋体"/>
                <w:color w:val="000000"/>
                <w:sz w:val="24"/>
                <w:szCs w:val="24"/>
                <w:vertAlign w:val="baseline"/>
                <w:lang w:val="en-US" w:eastAsia="zh-CN"/>
              </w:rPr>
            </w:pPr>
          </w:p>
          <w:p w14:paraId="146DB5DF">
            <w:pPr>
              <w:pStyle w:val="2"/>
              <w:keepNext w:val="0"/>
              <w:keepLines w:val="0"/>
              <w:widowControl/>
              <w:suppressLineNumbers w:val="0"/>
              <w:jc w:val="left"/>
              <w:rPr>
                <w:rFonts w:hint="eastAsia" w:ascii="宋体" w:hAnsi="宋体" w:eastAsia="宋体" w:cs="宋体"/>
                <w:color w:val="000000"/>
                <w:sz w:val="24"/>
                <w:szCs w:val="24"/>
                <w:vertAlign w:val="baseline"/>
              </w:rPr>
            </w:pPr>
            <w:r>
              <w:rPr>
                <w:rFonts w:hint="eastAsia" w:ascii="宋体" w:hAnsi="宋体" w:eastAsia="宋体" w:cs="宋体"/>
                <w:color w:val="000000"/>
                <w:sz w:val="24"/>
                <w:szCs w:val="24"/>
                <w:vertAlign w:val="baseline"/>
                <w:lang w:val="en-US" w:eastAsia="zh-CN"/>
              </w:rPr>
              <w:t>人防办</w:t>
            </w:r>
          </w:p>
        </w:tc>
        <w:tc>
          <w:tcPr>
            <w:tcW w:w="787" w:type="dxa"/>
          </w:tcPr>
          <w:p w14:paraId="0DB5A46B">
            <w:pPr>
              <w:pStyle w:val="2"/>
              <w:keepNext w:val="0"/>
              <w:keepLines w:val="0"/>
              <w:widowControl/>
              <w:suppressLineNumbers w:val="0"/>
              <w:rPr>
                <w:rFonts w:hint="eastAsia" w:ascii="黑体" w:hAnsi="宋体" w:eastAsia="黑体" w:cs="黑体"/>
                <w:color w:val="000000"/>
                <w:sz w:val="28"/>
                <w:szCs w:val="28"/>
                <w:vertAlign w:val="baseline"/>
              </w:rPr>
            </w:pPr>
          </w:p>
        </w:tc>
      </w:tr>
      <w:tr w14:paraId="0F180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1F96B070">
            <w:pPr>
              <w:pStyle w:val="2"/>
              <w:keepNext w:val="0"/>
              <w:keepLines w:val="0"/>
              <w:widowControl/>
              <w:suppressLineNumbers w:val="0"/>
              <w:spacing w:line="480" w:lineRule="auto"/>
              <w:jc w:val="center"/>
              <w:rPr>
                <w:rFonts w:hint="default" w:ascii="黑体" w:eastAsia="黑体" w:cs="黑体"/>
                <w:color w:val="000000"/>
                <w:sz w:val="24"/>
                <w:szCs w:val="24"/>
                <w:vertAlign w:val="baseline"/>
                <w:lang w:val="en-US" w:eastAsia="zh-CN"/>
              </w:rPr>
            </w:pPr>
            <w:r>
              <w:rPr>
                <w:rFonts w:hint="eastAsia" w:ascii="黑体" w:eastAsia="黑体" w:cs="黑体"/>
                <w:color w:val="000000"/>
                <w:sz w:val="24"/>
                <w:szCs w:val="24"/>
                <w:vertAlign w:val="baseline"/>
                <w:lang w:val="en-US" w:eastAsia="zh-CN"/>
              </w:rPr>
              <w:t>18</w:t>
            </w:r>
          </w:p>
        </w:tc>
        <w:tc>
          <w:tcPr>
            <w:tcW w:w="1922" w:type="dxa"/>
            <w:shd w:val="clear" w:color="auto" w:fill="auto"/>
            <w:vAlign w:val="top"/>
          </w:tcPr>
          <w:p w14:paraId="101CFCB6">
            <w:pPr>
              <w:pStyle w:val="2"/>
              <w:keepNext w:val="0"/>
              <w:keepLines w:val="0"/>
              <w:widowControl/>
              <w:suppressLineNumbers w:val="0"/>
              <w:jc w:val="left"/>
              <w:rPr>
                <w:rFonts w:hint="eastAsia" w:ascii="宋体" w:hAnsi="宋体" w:eastAsia="宋体" w:cs="宋体"/>
                <w:color w:val="000000"/>
                <w:sz w:val="24"/>
                <w:szCs w:val="24"/>
                <w:vertAlign w:val="baseline"/>
                <w:lang w:eastAsia="zh-CN"/>
              </w:rPr>
            </w:pPr>
          </w:p>
          <w:p w14:paraId="3EE42A53">
            <w:pPr>
              <w:pStyle w:val="2"/>
              <w:keepNext w:val="0"/>
              <w:keepLines w:val="0"/>
              <w:widowControl/>
              <w:suppressLineNumbers w:val="0"/>
              <w:jc w:val="left"/>
              <w:rPr>
                <w:rFonts w:hint="eastAsia" w:ascii="宋体" w:hAnsi="宋体" w:eastAsia="宋体" w:cs="宋体"/>
                <w:color w:val="000000"/>
                <w:sz w:val="24"/>
                <w:szCs w:val="24"/>
                <w:vertAlign w:val="baseline"/>
                <w:lang w:val="en-US" w:eastAsia="zh-CN"/>
              </w:rPr>
            </w:pPr>
            <w:r>
              <w:rPr>
                <w:rFonts w:hint="eastAsia" w:ascii="宋体" w:hAnsi="宋体" w:eastAsia="宋体" w:cs="宋体"/>
                <w:color w:val="000000"/>
                <w:sz w:val="24"/>
                <w:szCs w:val="24"/>
                <w:vertAlign w:val="baseline"/>
                <w:lang w:eastAsia="zh-CN"/>
              </w:rPr>
              <w:t>对城市和重要经济目标的人民防空建设进行监督检查</w:t>
            </w:r>
          </w:p>
        </w:tc>
        <w:tc>
          <w:tcPr>
            <w:tcW w:w="1322" w:type="dxa"/>
          </w:tcPr>
          <w:p w14:paraId="7975B535">
            <w:pPr>
              <w:pStyle w:val="2"/>
              <w:keepNext w:val="0"/>
              <w:keepLines w:val="0"/>
              <w:widowControl/>
              <w:suppressLineNumbers w:val="0"/>
              <w:jc w:val="left"/>
              <w:rPr>
                <w:rFonts w:hint="eastAsia" w:ascii="宋体" w:hAnsi="宋体" w:eastAsia="宋体" w:cs="宋体"/>
                <w:color w:val="000000"/>
                <w:sz w:val="24"/>
                <w:szCs w:val="24"/>
                <w:vertAlign w:val="baseline"/>
                <w:lang w:eastAsia="zh-CN"/>
              </w:rPr>
            </w:pPr>
          </w:p>
          <w:p w14:paraId="15C5A49A">
            <w:pPr>
              <w:pStyle w:val="2"/>
              <w:keepNext w:val="0"/>
              <w:keepLines w:val="0"/>
              <w:widowControl/>
              <w:suppressLineNumbers w:val="0"/>
              <w:jc w:val="center"/>
              <w:rPr>
                <w:rFonts w:hint="eastAsia" w:ascii="宋体" w:hAnsi="宋体" w:eastAsia="宋体" w:cs="宋体"/>
                <w:color w:val="000000"/>
                <w:sz w:val="24"/>
                <w:szCs w:val="24"/>
                <w:vertAlign w:val="baseline"/>
                <w:lang w:eastAsia="zh-CN"/>
              </w:rPr>
            </w:pPr>
            <w:r>
              <w:rPr>
                <w:rFonts w:hint="eastAsia" w:ascii="宋体" w:hAnsi="宋体" w:eastAsia="宋体" w:cs="宋体"/>
                <w:color w:val="000000"/>
                <w:sz w:val="24"/>
                <w:szCs w:val="24"/>
                <w:vertAlign w:val="baseline"/>
                <w:lang w:eastAsia="zh-CN"/>
              </w:rPr>
              <w:t>行政检查</w:t>
            </w:r>
          </w:p>
        </w:tc>
        <w:tc>
          <w:tcPr>
            <w:tcW w:w="6833" w:type="dxa"/>
            <w:shd w:val="clear" w:color="auto" w:fill="auto"/>
            <w:vAlign w:val="top"/>
          </w:tcPr>
          <w:p w14:paraId="7A2E7BC4">
            <w:pPr>
              <w:pStyle w:val="2"/>
              <w:keepNext w:val="0"/>
              <w:keepLines w:val="0"/>
              <w:widowControl/>
              <w:suppressLineNumbers w:val="0"/>
              <w:jc w:val="left"/>
              <w:rPr>
                <w:rFonts w:hint="eastAsia" w:ascii="宋体" w:hAnsi="宋体" w:eastAsia="宋体" w:cs="宋体"/>
                <w:color w:val="000000"/>
                <w:sz w:val="24"/>
                <w:szCs w:val="24"/>
                <w:vertAlign w:val="baseline"/>
                <w:lang w:eastAsia="zh-CN"/>
              </w:rPr>
            </w:pPr>
            <w:r>
              <w:rPr>
                <w:rFonts w:hint="eastAsia" w:ascii="宋体" w:hAnsi="宋体" w:eastAsia="宋体" w:cs="宋体"/>
                <w:color w:val="000000"/>
                <w:sz w:val="24"/>
                <w:szCs w:val="24"/>
                <w:vertAlign w:val="baseline"/>
                <w:lang w:eastAsia="zh-CN"/>
              </w:rPr>
              <w:t>《中华人民共和国人民防空法》</w:t>
            </w:r>
          </w:p>
          <w:p w14:paraId="04466AC7">
            <w:pPr>
              <w:pStyle w:val="2"/>
              <w:keepNext w:val="0"/>
              <w:keepLines w:val="0"/>
              <w:widowControl/>
              <w:suppressLineNumbers w:val="0"/>
              <w:jc w:val="left"/>
              <w:rPr>
                <w:rFonts w:hint="eastAsia" w:ascii="宋体" w:hAnsi="宋体" w:eastAsia="宋体" w:cs="宋体"/>
                <w:color w:val="000000"/>
                <w:sz w:val="24"/>
                <w:szCs w:val="24"/>
                <w:vertAlign w:val="baseline"/>
                <w:lang w:eastAsia="zh-CN"/>
              </w:rPr>
            </w:pPr>
            <w:r>
              <w:rPr>
                <w:rFonts w:hint="eastAsia" w:cs="宋体"/>
                <w:color w:val="000000"/>
                <w:sz w:val="24"/>
                <w:szCs w:val="24"/>
                <w:vertAlign w:val="baseline"/>
                <w:lang w:eastAsia="zh-CN"/>
              </w:rPr>
              <w:t>第十七条“人民防空主管部门应当依照规定对城市和经济目标的人民防空建设进行监督检查。被检查单位应当如实提供情况和必要的资料。”</w:t>
            </w:r>
          </w:p>
          <w:p w14:paraId="0EDD629A">
            <w:pPr>
              <w:pStyle w:val="2"/>
              <w:keepNext w:val="0"/>
              <w:keepLines w:val="0"/>
              <w:widowControl/>
              <w:suppressLineNumbers w:val="0"/>
              <w:jc w:val="left"/>
              <w:rPr>
                <w:rFonts w:hint="eastAsia" w:ascii="宋体" w:hAnsi="宋体" w:eastAsia="宋体" w:cs="宋体"/>
                <w:color w:val="000000"/>
                <w:sz w:val="24"/>
                <w:szCs w:val="24"/>
                <w:vertAlign w:val="baseline"/>
                <w:lang w:eastAsia="zh-CN"/>
              </w:rPr>
            </w:pPr>
            <w:r>
              <w:rPr>
                <w:rFonts w:hint="eastAsia" w:ascii="宋体" w:hAnsi="宋体" w:eastAsia="宋体" w:cs="宋体"/>
                <w:color w:val="000000"/>
                <w:sz w:val="24"/>
                <w:szCs w:val="24"/>
                <w:vertAlign w:val="baseline"/>
                <w:lang w:eastAsia="zh-CN"/>
              </w:rPr>
              <w:t>《四川省〈中华人民共和国人民防空法〉实施办法》</w:t>
            </w:r>
          </w:p>
          <w:p w14:paraId="739C9C67">
            <w:pPr>
              <w:pStyle w:val="2"/>
              <w:keepNext w:val="0"/>
              <w:keepLines w:val="0"/>
              <w:widowControl/>
              <w:suppressLineNumbers w:val="0"/>
              <w:jc w:val="left"/>
              <w:rPr>
                <w:rFonts w:hint="eastAsia" w:ascii="宋体" w:hAnsi="宋体" w:eastAsia="宋体" w:cs="宋体"/>
                <w:color w:val="000000"/>
                <w:sz w:val="24"/>
                <w:szCs w:val="24"/>
                <w:vertAlign w:val="baseline"/>
                <w:lang w:val="en-US" w:eastAsia="zh-CN"/>
              </w:rPr>
            </w:pPr>
            <w:r>
              <w:rPr>
                <w:rFonts w:hint="eastAsia" w:cs="宋体"/>
                <w:color w:val="000000"/>
                <w:sz w:val="24"/>
                <w:szCs w:val="24"/>
                <w:vertAlign w:val="baseline"/>
                <w:lang w:val="en-US" w:eastAsia="zh-CN"/>
              </w:rPr>
              <w:t>第九条第三款“人民防空主管部门对城市和重要经济目标落实人民防空的情况实施检查监督，被检查单位应当如实提供有关情况和资料。”</w:t>
            </w:r>
          </w:p>
        </w:tc>
        <w:tc>
          <w:tcPr>
            <w:tcW w:w="1350" w:type="dxa"/>
            <w:shd w:val="clear" w:color="auto" w:fill="auto"/>
            <w:vAlign w:val="top"/>
          </w:tcPr>
          <w:p w14:paraId="12523B37">
            <w:pPr>
              <w:pStyle w:val="2"/>
              <w:keepNext w:val="0"/>
              <w:keepLines w:val="0"/>
              <w:widowControl/>
              <w:suppressLineNumbers w:val="0"/>
              <w:jc w:val="left"/>
              <w:rPr>
                <w:rFonts w:hint="eastAsia" w:ascii="宋体" w:hAnsi="宋体" w:eastAsia="宋体" w:cs="宋体"/>
                <w:color w:val="000000"/>
                <w:sz w:val="24"/>
                <w:szCs w:val="24"/>
                <w:vertAlign w:val="baseline"/>
                <w:lang w:val="en-US" w:eastAsia="zh-CN"/>
              </w:rPr>
            </w:pPr>
          </w:p>
          <w:p w14:paraId="0E5A6C07">
            <w:pPr>
              <w:pStyle w:val="2"/>
              <w:keepNext w:val="0"/>
              <w:keepLines w:val="0"/>
              <w:widowControl/>
              <w:suppressLineNumbers w:val="0"/>
              <w:jc w:val="left"/>
              <w:rPr>
                <w:rFonts w:hint="eastAsia" w:ascii="宋体" w:hAnsi="宋体" w:eastAsia="宋体" w:cs="宋体"/>
                <w:color w:val="000000"/>
                <w:sz w:val="24"/>
                <w:szCs w:val="24"/>
                <w:vertAlign w:val="baseline"/>
                <w:lang w:val="en-US" w:eastAsia="zh-CN"/>
              </w:rPr>
            </w:pPr>
            <w:r>
              <w:rPr>
                <w:rFonts w:hint="eastAsia" w:ascii="宋体" w:hAnsi="宋体" w:eastAsia="宋体" w:cs="宋体"/>
                <w:color w:val="000000"/>
                <w:sz w:val="24"/>
                <w:szCs w:val="24"/>
                <w:vertAlign w:val="baseline"/>
                <w:lang w:val="en-US" w:eastAsia="zh-CN"/>
              </w:rPr>
              <w:t>攀枝花市仁和区住房和城乡建设局</w:t>
            </w:r>
          </w:p>
        </w:tc>
        <w:tc>
          <w:tcPr>
            <w:tcW w:w="1186" w:type="dxa"/>
          </w:tcPr>
          <w:p w14:paraId="412918CC">
            <w:pPr>
              <w:pStyle w:val="2"/>
              <w:keepNext w:val="0"/>
              <w:keepLines w:val="0"/>
              <w:widowControl/>
              <w:suppressLineNumbers w:val="0"/>
              <w:jc w:val="left"/>
              <w:rPr>
                <w:rFonts w:hint="eastAsia" w:ascii="宋体" w:hAnsi="宋体" w:eastAsia="宋体" w:cs="宋体"/>
                <w:color w:val="000000"/>
                <w:sz w:val="24"/>
                <w:szCs w:val="24"/>
                <w:vertAlign w:val="baseline"/>
                <w:lang w:val="en-US" w:eastAsia="zh-CN"/>
              </w:rPr>
            </w:pPr>
          </w:p>
          <w:p w14:paraId="09BFEFF5">
            <w:pPr>
              <w:pStyle w:val="2"/>
              <w:keepNext w:val="0"/>
              <w:keepLines w:val="0"/>
              <w:widowControl/>
              <w:suppressLineNumbers w:val="0"/>
              <w:jc w:val="left"/>
              <w:rPr>
                <w:rFonts w:hint="eastAsia" w:ascii="宋体" w:hAnsi="宋体" w:eastAsia="宋体" w:cs="宋体"/>
                <w:color w:val="000000"/>
                <w:sz w:val="24"/>
                <w:szCs w:val="24"/>
                <w:vertAlign w:val="baseline"/>
                <w:lang w:val="en-US" w:eastAsia="zh-CN"/>
              </w:rPr>
            </w:pPr>
            <w:r>
              <w:rPr>
                <w:rFonts w:hint="eastAsia" w:ascii="宋体" w:hAnsi="宋体" w:eastAsia="宋体" w:cs="宋体"/>
                <w:color w:val="000000"/>
                <w:sz w:val="24"/>
                <w:szCs w:val="24"/>
                <w:vertAlign w:val="baseline"/>
                <w:lang w:val="en-US" w:eastAsia="zh-CN"/>
              </w:rPr>
              <w:t>人防办</w:t>
            </w:r>
          </w:p>
        </w:tc>
        <w:tc>
          <w:tcPr>
            <w:tcW w:w="787" w:type="dxa"/>
          </w:tcPr>
          <w:p w14:paraId="44BF3295">
            <w:pPr>
              <w:pStyle w:val="2"/>
              <w:keepNext w:val="0"/>
              <w:keepLines w:val="0"/>
              <w:widowControl/>
              <w:suppressLineNumbers w:val="0"/>
              <w:rPr>
                <w:rFonts w:hint="eastAsia" w:ascii="黑体" w:hAnsi="宋体" w:eastAsia="黑体" w:cs="黑体"/>
                <w:color w:val="000000"/>
                <w:sz w:val="28"/>
                <w:szCs w:val="28"/>
                <w:vertAlign w:val="baseline"/>
              </w:rPr>
            </w:pPr>
          </w:p>
        </w:tc>
      </w:tr>
      <w:tr w14:paraId="4726E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shd w:val="clear" w:color="auto" w:fill="auto"/>
            <w:vAlign w:val="top"/>
          </w:tcPr>
          <w:p w14:paraId="17BCB2CB">
            <w:pPr>
              <w:pStyle w:val="2"/>
              <w:keepNext w:val="0"/>
              <w:keepLines w:val="0"/>
              <w:widowControl/>
              <w:suppressLineNumbers w:val="0"/>
              <w:spacing w:line="480" w:lineRule="auto"/>
              <w:jc w:val="center"/>
              <w:rPr>
                <w:rFonts w:hint="default" w:ascii="黑体" w:hAnsi="宋体" w:eastAsia="黑体" w:cs="黑体"/>
                <w:color w:val="000000"/>
                <w:kern w:val="0"/>
                <w:sz w:val="24"/>
                <w:szCs w:val="24"/>
                <w:vertAlign w:val="baseline"/>
                <w:lang w:val="en-US" w:eastAsia="zh-CN" w:bidi="ar"/>
              </w:rPr>
            </w:pPr>
            <w:r>
              <w:rPr>
                <w:rFonts w:hint="eastAsia" w:ascii="黑体" w:eastAsia="黑体" w:cs="黑体"/>
                <w:color w:val="000000"/>
                <w:sz w:val="24"/>
                <w:szCs w:val="24"/>
                <w:vertAlign w:val="baseline"/>
                <w:lang w:val="en-US" w:eastAsia="zh-CN"/>
              </w:rPr>
              <w:t>19</w:t>
            </w:r>
          </w:p>
        </w:tc>
        <w:tc>
          <w:tcPr>
            <w:tcW w:w="1922" w:type="dxa"/>
            <w:shd w:val="clear" w:color="auto" w:fill="auto"/>
            <w:vAlign w:val="top"/>
          </w:tcPr>
          <w:p w14:paraId="03E0BF4D">
            <w:pPr>
              <w:pStyle w:val="2"/>
              <w:keepNext w:val="0"/>
              <w:keepLines w:val="0"/>
              <w:widowControl/>
              <w:suppressLineNumbers w:val="0"/>
              <w:jc w:val="left"/>
              <w:rPr>
                <w:rFonts w:hint="eastAsia" w:ascii="宋体" w:hAnsi="宋体" w:eastAsia="宋体" w:cs="宋体"/>
                <w:color w:val="000000"/>
                <w:sz w:val="24"/>
                <w:szCs w:val="24"/>
                <w:vertAlign w:val="baseline"/>
                <w:lang w:eastAsia="zh-CN"/>
              </w:rPr>
            </w:pPr>
          </w:p>
          <w:p w14:paraId="5D72E156">
            <w:pPr>
              <w:pStyle w:val="2"/>
              <w:keepNext w:val="0"/>
              <w:keepLines w:val="0"/>
              <w:widowControl/>
              <w:suppressLineNumbers w:val="0"/>
              <w:jc w:val="left"/>
              <w:rPr>
                <w:rFonts w:hint="eastAsia" w:ascii="宋体" w:hAnsi="宋体" w:eastAsia="宋体" w:cs="宋体"/>
                <w:color w:val="000000"/>
                <w:kern w:val="0"/>
                <w:sz w:val="24"/>
                <w:szCs w:val="24"/>
                <w:vertAlign w:val="baseline"/>
                <w:lang w:val="en-US" w:eastAsia="zh-CN" w:bidi="ar"/>
              </w:rPr>
            </w:pPr>
            <w:r>
              <w:rPr>
                <w:rFonts w:hint="eastAsia" w:ascii="宋体" w:hAnsi="宋体" w:eastAsia="宋体" w:cs="宋体"/>
                <w:color w:val="000000"/>
                <w:sz w:val="24"/>
                <w:szCs w:val="24"/>
                <w:vertAlign w:val="baseline"/>
                <w:lang w:eastAsia="zh-CN"/>
              </w:rPr>
              <w:t>加处罚款与加收滞纳金</w:t>
            </w:r>
          </w:p>
        </w:tc>
        <w:tc>
          <w:tcPr>
            <w:tcW w:w="1322" w:type="dxa"/>
            <w:shd w:val="clear" w:color="auto" w:fill="auto"/>
            <w:vAlign w:val="top"/>
          </w:tcPr>
          <w:p w14:paraId="66D81F85">
            <w:pPr>
              <w:pStyle w:val="2"/>
              <w:keepNext w:val="0"/>
              <w:keepLines w:val="0"/>
              <w:widowControl/>
              <w:suppressLineNumbers w:val="0"/>
              <w:jc w:val="center"/>
              <w:rPr>
                <w:rFonts w:hint="eastAsia" w:ascii="宋体" w:hAnsi="宋体" w:eastAsia="宋体" w:cs="宋体"/>
                <w:color w:val="000000"/>
                <w:sz w:val="24"/>
                <w:szCs w:val="24"/>
                <w:vertAlign w:val="baseline"/>
                <w:lang w:val="en-US" w:eastAsia="zh-CN"/>
              </w:rPr>
            </w:pPr>
          </w:p>
          <w:p w14:paraId="2545A862">
            <w:pPr>
              <w:pStyle w:val="2"/>
              <w:keepNext w:val="0"/>
              <w:keepLines w:val="0"/>
              <w:widowControl/>
              <w:suppressLineNumbers w:val="0"/>
              <w:jc w:val="center"/>
              <w:rPr>
                <w:rFonts w:hint="eastAsia" w:ascii="宋体" w:hAnsi="宋体" w:eastAsia="宋体" w:cs="宋体"/>
                <w:color w:val="000000"/>
                <w:kern w:val="0"/>
                <w:sz w:val="24"/>
                <w:szCs w:val="24"/>
                <w:vertAlign w:val="baseline"/>
                <w:lang w:val="en-US" w:eastAsia="zh-CN" w:bidi="ar"/>
              </w:rPr>
            </w:pPr>
            <w:r>
              <w:rPr>
                <w:rFonts w:hint="eastAsia" w:ascii="宋体" w:hAnsi="宋体" w:eastAsia="宋体" w:cs="宋体"/>
                <w:color w:val="000000"/>
                <w:sz w:val="24"/>
                <w:szCs w:val="24"/>
                <w:vertAlign w:val="baseline"/>
                <w:lang w:val="en-US" w:eastAsia="zh-CN"/>
              </w:rPr>
              <w:t>行政强制</w:t>
            </w:r>
          </w:p>
        </w:tc>
        <w:tc>
          <w:tcPr>
            <w:tcW w:w="6833" w:type="dxa"/>
            <w:shd w:val="clear" w:color="auto" w:fill="auto"/>
            <w:vAlign w:val="top"/>
          </w:tcPr>
          <w:p w14:paraId="3394AAB0">
            <w:pPr>
              <w:pStyle w:val="2"/>
              <w:keepNext w:val="0"/>
              <w:keepLines w:val="0"/>
              <w:widowControl/>
              <w:suppressLineNumbers w:val="0"/>
              <w:jc w:val="left"/>
              <w:rPr>
                <w:rFonts w:hint="eastAsia" w:ascii="宋体" w:hAnsi="宋体" w:eastAsia="宋体" w:cs="宋体"/>
                <w:color w:val="000000"/>
                <w:sz w:val="24"/>
                <w:szCs w:val="24"/>
                <w:vertAlign w:val="baseline"/>
                <w:lang w:eastAsia="zh-CN"/>
              </w:rPr>
            </w:pPr>
            <w:r>
              <w:rPr>
                <w:rFonts w:hint="eastAsia" w:ascii="宋体" w:hAnsi="宋体" w:eastAsia="宋体" w:cs="宋体"/>
                <w:color w:val="000000"/>
                <w:sz w:val="24"/>
                <w:szCs w:val="24"/>
                <w:vertAlign w:val="baseline"/>
                <w:lang w:eastAsia="zh-CN"/>
              </w:rPr>
              <w:t>《中华人民共和国行政强制法》</w:t>
            </w:r>
          </w:p>
          <w:p w14:paraId="328D8601">
            <w:pPr>
              <w:pStyle w:val="2"/>
              <w:keepNext w:val="0"/>
              <w:keepLines w:val="0"/>
              <w:widowControl/>
              <w:suppressLineNumbers w:val="0"/>
              <w:jc w:val="left"/>
              <w:rPr>
                <w:rFonts w:hint="eastAsia" w:ascii="宋体" w:hAnsi="宋体" w:eastAsia="宋体" w:cs="宋体"/>
                <w:color w:val="000000"/>
                <w:sz w:val="24"/>
                <w:szCs w:val="24"/>
                <w:vertAlign w:val="baseline"/>
                <w:lang w:eastAsia="zh-CN"/>
              </w:rPr>
            </w:pPr>
            <w:r>
              <w:rPr>
                <w:rFonts w:hint="eastAsia" w:cs="宋体"/>
                <w:color w:val="000000"/>
                <w:sz w:val="24"/>
                <w:szCs w:val="24"/>
                <w:vertAlign w:val="baseline"/>
                <w:lang w:eastAsia="zh-CN"/>
              </w:rPr>
              <w:t>第四十五条“行政机关依法作出金钱给付义务的行政决定，当事人逾期不履行的，行政机关可以依法加处罚款或者滞纳金。加处罚款或者滞纳金的标准应当告知当事人。加处罚款或者滞纳金的数额不得超出金钱给付义务的数额。”</w:t>
            </w:r>
          </w:p>
          <w:p w14:paraId="3E59B96A">
            <w:pPr>
              <w:pStyle w:val="2"/>
              <w:keepNext w:val="0"/>
              <w:keepLines w:val="0"/>
              <w:widowControl/>
              <w:suppressLineNumbers w:val="0"/>
              <w:jc w:val="left"/>
              <w:rPr>
                <w:rFonts w:hint="eastAsia" w:ascii="宋体" w:hAnsi="宋体" w:eastAsia="宋体" w:cs="宋体"/>
                <w:color w:val="000000"/>
                <w:sz w:val="24"/>
                <w:szCs w:val="24"/>
                <w:vertAlign w:val="baseline"/>
                <w:lang w:eastAsia="zh-CN"/>
              </w:rPr>
            </w:pPr>
            <w:r>
              <w:rPr>
                <w:rFonts w:hint="eastAsia" w:ascii="宋体" w:hAnsi="宋体" w:eastAsia="宋体" w:cs="宋体"/>
                <w:color w:val="000000"/>
                <w:sz w:val="24"/>
                <w:szCs w:val="24"/>
                <w:vertAlign w:val="baseline"/>
                <w:lang w:eastAsia="zh-CN"/>
              </w:rPr>
              <w:t>《中华人民共和国行政处罚法》</w:t>
            </w:r>
          </w:p>
          <w:p w14:paraId="3223AC0A">
            <w:pPr>
              <w:pStyle w:val="2"/>
              <w:keepNext w:val="0"/>
              <w:keepLines w:val="0"/>
              <w:widowControl/>
              <w:suppressLineNumbers w:val="0"/>
              <w:jc w:val="left"/>
              <w:rPr>
                <w:rFonts w:hint="eastAsia" w:cs="宋体"/>
                <w:color w:val="000000"/>
                <w:sz w:val="24"/>
                <w:szCs w:val="24"/>
                <w:vertAlign w:val="baseline"/>
                <w:lang w:eastAsia="zh-CN"/>
              </w:rPr>
            </w:pPr>
            <w:r>
              <w:rPr>
                <w:rFonts w:hint="eastAsia" w:cs="宋体"/>
                <w:color w:val="000000"/>
                <w:sz w:val="24"/>
                <w:szCs w:val="24"/>
                <w:vertAlign w:val="baseline"/>
                <w:lang w:eastAsia="zh-CN"/>
              </w:rPr>
              <w:t>第五十一条“当事人逾期不履行行政处罚决定的，作出行政处罚决定的行政机关可以采取下列措施：</w:t>
            </w:r>
          </w:p>
          <w:p w14:paraId="212A61CC">
            <w:pPr>
              <w:pStyle w:val="2"/>
              <w:keepNext w:val="0"/>
              <w:keepLines w:val="0"/>
              <w:widowControl/>
              <w:numPr>
                <w:ilvl w:val="0"/>
                <w:numId w:val="0"/>
              </w:numPr>
              <w:suppressLineNumbers w:val="0"/>
              <w:jc w:val="left"/>
              <w:rPr>
                <w:rFonts w:hint="eastAsia" w:cs="宋体"/>
                <w:color w:val="000000"/>
                <w:sz w:val="24"/>
                <w:szCs w:val="24"/>
                <w:vertAlign w:val="baseline"/>
                <w:lang w:eastAsia="zh-CN"/>
              </w:rPr>
            </w:pPr>
            <w:r>
              <w:rPr>
                <w:rFonts w:hint="eastAsia" w:cs="宋体"/>
                <w:color w:val="000000"/>
                <w:sz w:val="24"/>
                <w:szCs w:val="24"/>
                <w:vertAlign w:val="baseline"/>
                <w:lang w:eastAsia="zh-CN"/>
              </w:rPr>
              <w:t>（一）到期不缴纳罚款的，每日按罚款数额的百分之三加处罚款；</w:t>
            </w:r>
          </w:p>
          <w:p w14:paraId="69D30920">
            <w:pPr>
              <w:pStyle w:val="2"/>
              <w:keepNext w:val="0"/>
              <w:keepLines w:val="0"/>
              <w:widowControl/>
              <w:numPr>
                <w:ilvl w:val="0"/>
                <w:numId w:val="0"/>
              </w:numPr>
              <w:suppressLineNumbers w:val="0"/>
              <w:jc w:val="left"/>
              <w:rPr>
                <w:rFonts w:hint="eastAsia" w:cs="宋体"/>
                <w:color w:val="000000"/>
                <w:sz w:val="24"/>
                <w:szCs w:val="24"/>
                <w:vertAlign w:val="baseline"/>
                <w:lang w:eastAsia="zh-CN"/>
              </w:rPr>
            </w:pPr>
            <w:r>
              <w:rPr>
                <w:rFonts w:hint="eastAsia" w:cs="宋体"/>
                <w:color w:val="000000"/>
                <w:sz w:val="24"/>
                <w:szCs w:val="24"/>
                <w:vertAlign w:val="baseline"/>
                <w:lang w:eastAsia="zh-CN"/>
              </w:rPr>
              <w:t>（二）根据法律规定，将查封、扣押的财物拍卖或者将冻结的存款划拨抵缴罚款；</w:t>
            </w:r>
          </w:p>
          <w:p w14:paraId="465FF6D6">
            <w:pPr>
              <w:pStyle w:val="2"/>
              <w:keepNext w:val="0"/>
              <w:keepLines w:val="0"/>
              <w:widowControl/>
              <w:numPr>
                <w:ilvl w:val="0"/>
                <w:numId w:val="0"/>
              </w:numPr>
              <w:suppressLineNumbers w:val="0"/>
              <w:jc w:val="left"/>
              <w:rPr>
                <w:rFonts w:hint="eastAsia" w:ascii="宋体" w:hAnsi="宋体" w:eastAsia="宋体" w:cs="宋体"/>
                <w:color w:val="000000"/>
                <w:sz w:val="24"/>
                <w:szCs w:val="24"/>
                <w:vertAlign w:val="baseline"/>
                <w:lang w:eastAsia="zh-CN"/>
              </w:rPr>
            </w:pPr>
            <w:r>
              <w:rPr>
                <w:rFonts w:hint="eastAsia" w:cs="宋体"/>
                <w:color w:val="000000"/>
                <w:sz w:val="24"/>
                <w:szCs w:val="24"/>
                <w:vertAlign w:val="baseline"/>
                <w:lang w:eastAsia="zh-CN"/>
              </w:rPr>
              <w:t>（三）申请人民法院强制执行。”</w:t>
            </w:r>
          </w:p>
          <w:p w14:paraId="34877A04">
            <w:pPr>
              <w:pStyle w:val="2"/>
              <w:keepNext w:val="0"/>
              <w:keepLines w:val="0"/>
              <w:widowControl/>
              <w:suppressLineNumbers w:val="0"/>
              <w:jc w:val="left"/>
              <w:rPr>
                <w:rFonts w:hint="eastAsia" w:ascii="宋体" w:hAnsi="宋体" w:eastAsia="宋体" w:cs="宋体"/>
                <w:color w:val="000000"/>
                <w:sz w:val="24"/>
                <w:szCs w:val="24"/>
                <w:vertAlign w:val="baseline"/>
                <w:lang w:val="en-US" w:eastAsia="zh-CN"/>
              </w:rPr>
            </w:pPr>
          </w:p>
        </w:tc>
        <w:tc>
          <w:tcPr>
            <w:tcW w:w="1350" w:type="dxa"/>
            <w:shd w:val="clear" w:color="auto" w:fill="auto"/>
            <w:vAlign w:val="top"/>
          </w:tcPr>
          <w:p w14:paraId="4CD4C9F3">
            <w:pPr>
              <w:pStyle w:val="2"/>
              <w:keepNext w:val="0"/>
              <w:keepLines w:val="0"/>
              <w:widowControl/>
              <w:suppressLineNumbers w:val="0"/>
              <w:jc w:val="left"/>
              <w:rPr>
                <w:rFonts w:hint="eastAsia" w:ascii="宋体" w:hAnsi="宋体" w:eastAsia="宋体" w:cs="宋体"/>
                <w:color w:val="000000"/>
                <w:sz w:val="24"/>
                <w:szCs w:val="24"/>
                <w:vertAlign w:val="baseline"/>
                <w:lang w:val="en-US" w:eastAsia="zh-CN"/>
              </w:rPr>
            </w:pPr>
          </w:p>
          <w:p w14:paraId="2E2FDB29">
            <w:pPr>
              <w:pStyle w:val="2"/>
              <w:keepNext w:val="0"/>
              <w:keepLines w:val="0"/>
              <w:widowControl/>
              <w:suppressLineNumbers w:val="0"/>
              <w:jc w:val="left"/>
              <w:rPr>
                <w:rFonts w:hint="eastAsia" w:ascii="宋体" w:hAnsi="宋体" w:eastAsia="宋体" w:cs="宋体"/>
                <w:color w:val="000000"/>
                <w:kern w:val="0"/>
                <w:sz w:val="24"/>
                <w:szCs w:val="24"/>
                <w:vertAlign w:val="baseline"/>
                <w:lang w:val="en-US" w:eastAsia="zh-CN" w:bidi="ar"/>
              </w:rPr>
            </w:pPr>
            <w:r>
              <w:rPr>
                <w:rFonts w:hint="eastAsia" w:ascii="宋体" w:hAnsi="宋体" w:eastAsia="宋体" w:cs="宋体"/>
                <w:color w:val="000000"/>
                <w:sz w:val="24"/>
                <w:szCs w:val="24"/>
                <w:vertAlign w:val="baseline"/>
                <w:lang w:val="en-US" w:eastAsia="zh-CN"/>
              </w:rPr>
              <w:t>攀枝花市仁和区住房和城乡建设局</w:t>
            </w:r>
          </w:p>
        </w:tc>
        <w:tc>
          <w:tcPr>
            <w:tcW w:w="1186" w:type="dxa"/>
            <w:shd w:val="clear" w:color="auto" w:fill="auto"/>
            <w:vAlign w:val="top"/>
          </w:tcPr>
          <w:p w14:paraId="2BC00D78">
            <w:pPr>
              <w:pStyle w:val="2"/>
              <w:keepNext w:val="0"/>
              <w:keepLines w:val="0"/>
              <w:widowControl/>
              <w:suppressLineNumbers w:val="0"/>
              <w:jc w:val="left"/>
              <w:rPr>
                <w:rFonts w:hint="eastAsia" w:ascii="宋体" w:hAnsi="宋体" w:eastAsia="宋体" w:cs="宋体"/>
                <w:color w:val="000000"/>
                <w:sz w:val="24"/>
                <w:szCs w:val="24"/>
                <w:vertAlign w:val="baseline"/>
                <w:lang w:val="en-US" w:eastAsia="zh-CN"/>
              </w:rPr>
            </w:pPr>
          </w:p>
          <w:p w14:paraId="36A321FC">
            <w:pPr>
              <w:pStyle w:val="2"/>
              <w:keepNext w:val="0"/>
              <w:keepLines w:val="0"/>
              <w:widowControl/>
              <w:suppressLineNumbers w:val="0"/>
              <w:jc w:val="left"/>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sz w:val="24"/>
                <w:szCs w:val="24"/>
                <w:vertAlign w:val="baseline"/>
                <w:lang w:val="en-US" w:eastAsia="zh-CN"/>
              </w:rPr>
              <w:t>攀枝花市仁和区住房和城乡建设局</w:t>
            </w:r>
          </w:p>
        </w:tc>
        <w:tc>
          <w:tcPr>
            <w:tcW w:w="787" w:type="dxa"/>
            <w:shd w:val="clear" w:color="auto" w:fill="auto"/>
            <w:vAlign w:val="top"/>
          </w:tcPr>
          <w:p w14:paraId="479C1F47">
            <w:pPr>
              <w:pStyle w:val="2"/>
              <w:keepNext w:val="0"/>
              <w:keepLines w:val="0"/>
              <w:widowControl/>
              <w:suppressLineNumbers w:val="0"/>
              <w:rPr>
                <w:rFonts w:hint="eastAsia" w:ascii="黑体" w:hAnsi="宋体" w:eastAsia="黑体" w:cs="黑体"/>
                <w:color w:val="000000"/>
                <w:kern w:val="0"/>
                <w:sz w:val="28"/>
                <w:szCs w:val="28"/>
                <w:vertAlign w:val="baseline"/>
                <w:lang w:val="en-US" w:eastAsia="zh-CN" w:bidi="ar"/>
              </w:rPr>
            </w:pPr>
          </w:p>
        </w:tc>
      </w:tr>
    </w:tbl>
    <w:p w14:paraId="086F7567"/>
    <w:sectPr>
      <w:pgSz w:w="16838" w:h="11906" w:orient="landscape"/>
      <w:pgMar w:top="1803" w:right="1440" w:bottom="1803" w:left="1440" w:header="851" w:footer="1701"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g1OWQ0NmNkMjFiODU5ZDViY2JkMGM0MGE0ZTkwYWQifQ=="/>
  </w:docVars>
  <w:rsids>
    <w:rsidRoot w:val="65E96A24"/>
    <w:rsid w:val="093D1E94"/>
    <w:rsid w:val="0B530234"/>
    <w:rsid w:val="0DDE1A07"/>
    <w:rsid w:val="1272056F"/>
    <w:rsid w:val="14753426"/>
    <w:rsid w:val="1D037A0A"/>
    <w:rsid w:val="41732570"/>
    <w:rsid w:val="65E96A24"/>
    <w:rsid w:val="6FFF1B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4800</Words>
  <Characters>4810</Characters>
  <Lines>0</Lines>
  <Paragraphs>0</Paragraphs>
  <TotalTime>3</TotalTime>
  <ScaleCrop>false</ScaleCrop>
  <LinksUpToDate>false</LinksUpToDate>
  <CharactersWithSpaces>4811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2024-12-17T02:05:00Z</dcterms:created>
  <dc:creator>Administrator</dc:creator>
  <cp:lastModifiedBy>小新</cp:lastModifiedBy>
  <dcterms:modified xsi:type="dcterms:W3CDTF">2025-01-07T02:45:44Z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968FA209D3F44AB697BD7970A7E53E0B_13</vt:lpwstr>
  </property>
  <property fmtid="{D5CDD505-2E9C-101B-9397-08002B2CF9AE}" pid="4" name="KSOTemplateDocerSaveRecord">
    <vt:lpwstr>eyJoZGlkIjoiMjFmZTJhMzk0YjEwZTE5YjM0ZjU1ZjJiYjgwZjc0OWQiLCJ1c2VySWQiOiI5NzAzNDI1MDMifQ==</vt:lpwstr>
  </property>
</Properties>
</file>