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54507">
      <w:pPr>
        <w:spacing w:line="600" w:lineRule="exact"/>
        <w:jc w:val="center"/>
        <w:outlineLvl w:val="0"/>
        <w:rPr>
          <w:rFonts w:ascii="方正小标宋简体" w:hAnsi="宋体" w:eastAsia="方正小标宋简体"/>
          <w:color w:val="000000"/>
          <w:sz w:val="72"/>
          <w:szCs w:val="72"/>
        </w:rPr>
      </w:pPr>
      <w:bookmarkStart w:id="0" w:name="_Toc15306267"/>
      <w:bookmarkStart w:id="76" w:name="_GoBack"/>
      <w:bookmarkEnd w:id="76"/>
    </w:p>
    <w:p w14:paraId="4435B139">
      <w:pPr>
        <w:spacing w:line="600" w:lineRule="exact"/>
        <w:jc w:val="center"/>
        <w:outlineLvl w:val="0"/>
        <w:rPr>
          <w:rFonts w:ascii="方正小标宋简体" w:hAnsi="宋体" w:eastAsia="方正小标宋简体"/>
          <w:color w:val="000000"/>
          <w:sz w:val="72"/>
          <w:szCs w:val="72"/>
        </w:rPr>
      </w:pPr>
    </w:p>
    <w:p w14:paraId="4F1ABF00">
      <w:pPr>
        <w:spacing w:line="600" w:lineRule="exact"/>
        <w:jc w:val="center"/>
        <w:outlineLvl w:val="0"/>
        <w:rPr>
          <w:rFonts w:ascii="方正小标宋简体" w:hAnsi="宋体" w:eastAsia="方正小标宋简体"/>
          <w:color w:val="000000"/>
          <w:sz w:val="72"/>
          <w:szCs w:val="72"/>
        </w:rPr>
      </w:pPr>
    </w:p>
    <w:p w14:paraId="5E3CD74D">
      <w:pPr>
        <w:spacing w:line="600" w:lineRule="exact"/>
        <w:jc w:val="center"/>
        <w:outlineLvl w:val="0"/>
        <w:rPr>
          <w:rFonts w:ascii="方正小标宋简体" w:hAnsi="宋体" w:eastAsia="方正小标宋简体"/>
          <w:color w:val="000000"/>
          <w:sz w:val="72"/>
          <w:szCs w:val="72"/>
        </w:rPr>
      </w:pPr>
    </w:p>
    <w:p w14:paraId="3C56E50D">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8441"/>
      <w:bookmarkStart w:id="3" w:name="_Toc15377193"/>
      <w:bookmarkStart w:id="4" w:name="_Toc15377425"/>
      <w:bookmarkStart w:id="5" w:name="_Toc1539647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4140DF8D">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598"/>
      <w:bookmarkStart w:id="8" w:name="_Toc15378442"/>
      <w:bookmarkStart w:id="9" w:name="_Toc15377194"/>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w:t>
      </w:r>
    </w:p>
    <w:p w14:paraId="7F5E9DD7">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前进镇中心学校部门决算</w:t>
      </w:r>
      <w:bookmarkEnd w:id="6"/>
      <w:bookmarkEnd w:id="7"/>
      <w:bookmarkEnd w:id="8"/>
      <w:bookmarkEnd w:id="9"/>
      <w:bookmarkEnd w:id="10"/>
      <w:bookmarkEnd w:id="11"/>
    </w:p>
    <w:p w14:paraId="18860B52">
      <w:pPr>
        <w:adjustRightInd w:val="0"/>
        <w:snapToGrid w:val="0"/>
        <w:spacing w:line="360" w:lineRule="auto"/>
        <w:jc w:val="center"/>
        <w:outlineLvl w:val="0"/>
        <w:rPr>
          <w:rFonts w:ascii="方正小标宋简体" w:hAnsi="宋体" w:eastAsia="方正小标宋简体"/>
          <w:color w:val="000000"/>
          <w:sz w:val="52"/>
          <w:szCs w:val="52"/>
        </w:rPr>
      </w:pPr>
    </w:p>
    <w:p w14:paraId="28F97E8E">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B655A3A">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1103EF49"/>
    <w:p w14:paraId="036906B5">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Fonts w:hint="eastAsia"/>
          <w:lang w:val="en-US" w:eastAsia="zh-CN"/>
        </w:rPr>
        <w:t xml:space="preserve"> </w:t>
      </w:r>
      <w:r>
        <w:rPr>
          <w:rStyle w:val="15"/>
          <w:rFonts w:hint="eastAsia"/>
        </w:rPr>
        <w:t>部门概况</w:t>
      </w:r>
      <w:r>
        <w:tab/>
      </w:r>
      <w:r>
        <w:rPr>
          <w:rFonts w:hint="eastAsia"/>
        </w:rPr>
        <w:t>4</w:t>
      </w:r>
      <w:r>
        <w:rPr>
          <w:rFonts w:hint="eastAsia"/>
        </w:rPr>
        <w:fldChar w:fldCharType="end"/>
      </w:r>
    </w:p>
    <w:p w14:paraId="39637D53">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543B6348">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14:paraId="4F13A1C8">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rPr>
          <w:rFonts w:hint="eastAsia"/>
          <w:lang w:val="en-US" w:eastAsia="zh-CN"/>
        </w:rPr>
        <w:t>6</w:t>
      </w:r>
      <w:r>
        <w:fldChar w:fldCharType="end"/>
      </w:r>
    </w:p>
    <w:p w14:paraId="08C6E900">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14:paraId="74B81B06">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14:paraId="7CE4E286">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14:paraId="5682B4BE">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14:paraId="13191455">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14:paraId="63F44529">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6CAADBB3">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14:paraId="1BCC2665">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2A52DE67">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14:paraId="23CC6CB8">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w:t>
      </w:r>
      <w:r>
        <w:rPr>
          <w:rFonts w:ascii="仿宋" w:hAnsi="仿宋" w:eastAsia="仿宋"/>
          <w:sz w:val="28"/>
          <w:szCs w:val="28"/>
        </w:rPr>
        <w:fldChar w:fldCharType="end"/>
      </w:r>
      <w:r>
        <w:fldChar w:fldCharType="begin"/>
      </w:r>
      <w:r>
        <w:instrText xml:space="preserve"> HYPERLINK \l "_Toc15396612" </w:instrText>
      </w:r>
      <w:r>
        <w:fldChar w:fldCharType="separate"/>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14:paraId="0C1D6219">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9</w:t>
      </w:r>
    </w:p>
    <w:p w14:paraId="78A95713">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lang w:val="en-US" w:eastAsia="zh-CN"/>
        </w:rPr>
        <w:t>2</w:t>
      </w:r>
      <w:r>
        <w:fldChar w:fldCharType="end"/>
      </w:r>
      <w:r>
        <w:rPr>
          <w:rFonts w:hint="eastAsia"/>
          <w:lang w:val="en-US" w:eastAsia="zh-CN"/>
        </w:rPr>
        <w:t>2</w:t>
      </w:r>
    </w:p>
    <w:p w14:paraId="79F154DA">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2</w:t>
      </w:r>
    </w:p>
    <w:p w14:paraId="5778A7BF">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8</w:t>
      </w:r>
      <w:r>
        <w:rPr>
          <w:rFonts w:ascii="仿宋" w:hAnsi="仿宋" w:eastAsia="仿宋"/>
          <w:sz w:val="28"/>
          <w:szCs w:val="28"/>
        </w:rPr>
        <w:fldChar w:fldCharType="end"/>
      </w:r>
      <w:r>
        <w:rPr>
          <w:rFonts w:ascii="仿宋" w:hAnsi="仿宋" w:eastAsia="仿宋"/>
          <w:sz w:val="28"/>
          <w:szCs w:val="28"/>
        </w:rPr>
        <w:fldChar w:fldCharType="end"/>
      </w:r>
    </w:p>
    <w:p w14:paraId="485BE02D">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rFonts w:hint="eastAsia"/>
          <w:bCs/>
          <w:kern w:val="44"/>
          <w:lang w:val="en-US" w:eastAsia="zh-CN"/>
        </w:rPr>
        <w:t xml:space="preserve"> </w:t>
      </w:r>
      <w:r>
        <w:rPr>
          <w:rStyle w:val="15"/>
          <w:rFonts w:hint="eastAsia"/>
          <w:bCs/>
          <w:kern w:val="44"/>
        </w:rPr>
        <w:t>附表</w:t>
      </w:r>
      <w:r>
        <w:tab/>
      </w:r>
      <w:r>
        <w:rPr>
          <w:rFonts w:hint="eastAsia"/>
          <w:lang w:val="en-US" w:eastAsia="zh-CN"/>
        </w:rPr>
        <w:t>3</w:t>
      </w:r>
      <w:r>
        <w:fldChar w:fldCharType="end"/>
      </w:r>
      <w:r>
        <w:rPr>
          <w:rFonts w:hint="eastAsia"/>
          <w:lang w:val="en-US" w:eastAsia="zh-CN"/>
        </w:rPr>
        <w:t>9</w:t>
      </w:r>
    </w:p>
    <w:p w14:paraId="131BF778">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1</w:t>
      </w:r>
    </w:p>
    <w:p w14:paraId="32017406">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w:t>
      </w:r>
      <w:r>
        <w:rPr>
          <w:rStyle w:val="15"/>
          <w:rFonts w:hint="eastAsia" w:ascii="仿宋" w:hAnsi="仿宋" w:eastAsia="仿宋"/>
          <w:sz w:val="28"/>
          <w:szCs w:val="28"/>
          <w:lang w:eastAsia="zh-CN"/>
        </w:rPr>
        <w:t>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hint="eastAsia" w:ascii="仿宋" w:hAnsi="仿宋" w:eastAsia="仿宋"/>
          <w:sz w:val="28"/>
          <w:szCs w:val="28"/>
          <w:lang w:eastAsia="zh-CN"/>
        </w:rPr>
        <w:t>附</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14:paraId="75D1B0D5">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w:t>
      </w:r>
      <w:r>
        <w:rPr>
          <w:rStyle w:val="15"/>
          <w:rFonts w:hint="eastAsia" w:ascii="仿宋" w:hAnsi="仿宋" w:eastAsia="仿宋"/>
          <w:sz w:val="28"/>
          <w:szCs w:val="28"/>
          <w:lang w:eastAsia="zh-CN"/>
        </w:rPr>
        <w:t>决算表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3</w:t>
      </w:r>
    </w:p>
    <w:p w14:paraId="753CE2E0">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4</w:t>
      </w:r>
    </w:p>
    <w:p w14:paraId="2F5A5A91">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5</w:t>
      </w:r>
    </w:p>
    <w:p w14:paraId="24AB8671">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6</w:t>
      </w:r>
    </w:p>
    <w:p w14:paraId="0BB30D43">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7</w:t>
      </w:r>
    </w:p>
    <w:p w14:paraId="3219C377">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8</w:t>
      </w:r>
    </w:p>
    <w:p w14:paraId="4DBE43F0">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9</w:t>
      </w:r>
    </w:p>
    <w:p w14:paraId="2703B146">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10</w:t>
      </w:r>
    </w:p>
    <w:p w14:paraId="2DB15EC9">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11</w:t>
      </w:r>
    </w:p>
    <w:p w14:paraId="3AEF0AA9">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hint="eastAsia" w:ascii="仿宋" w:hAnsi="仿宋" w:eastAsia="仿宋"/>
          <w:sz w:val="28"/>
          <w:szCs w:val="28"/>
          <w:lang w:eastAsia="zh-CN"/>
        </w:rPr>
        <w:t>附</w:t>
      </w:r>
      <w:r>
        <w:rPr>
          <w:rFonts w:hint="eastAsia" w:ascii="仿宋" w:hAnsi="仿宋" w:eastAsia="仿宋"/>
          <w:sz w:val="28"/>
          <w:szCs w:val="28"/>
          <w:lang w:val="en-US" w:eastAsia="zh-CN"/>
        </w:rPr>
        <w:t>1</w:t>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14:paraId="262BD7E4">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eastAsia="zh-CN"/>
        </w:rPr>
        <w:t>附</w:t>
      </w:r>
      <w:r>
        <w:rPr>
          <w:rFonts w:ascii="仿宋" w:hAnsi="仿宋" w:eastAsia="仿宋"/>
          <w:sz w:val="28"/>
          <w:szCs w:val="28"/>
        </w:rPr>
        <w:fldChar w:fldCharType="end"/>
      </w:r>
      <w:r>
        <w:rPr>
          <w:rFonts w:hint="eastAsia" w:ascii="仿宋" w:hAnsi="仿宋" w:eastAsia="仿宋"/>
          <w:sz w:val="28"/>
          <w:szCs w:val="28"/>
          <w:lang w:val="en-US" w:eastAsia="zh-CN"/>
        </w:rPr>
        <w:t>13</w:t>
      </w:r>
    </w:p>
    <w:p w14:paraId="29403DDE">
      <w:pPr>
        <w:widowControl/>
        <w:jc w:val="left"/>
        <w:rPr>
          <w:rFonts w:ascii="仿宋" w:hAnsi="仿宋" w:eastAsia="仿宋"/>
          <w:color w:val="000000"/>
          <w:sz w:val="24"/>
        </w:rPr>
      </w:pPr>
      <w:r>
        <w:rPr>
          <w:rFonts w:ascii="仿宋" w:hAnsi="仿宋" w:eastAsia="仿宋"/>
          <w:color w:val="000000"/>
          <w:sz w:val="24"/>
        </w:rPr>
        <w:fldChar w:fldCharType="end"/>
      </w:r>
    </w:p>
    <w:p w14:paraId="747914D3">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3BBEB2C2">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4A176EA0">
      <w:pPr>
        <w:widowControl/>
        <w:jc w:val="left"/>
        <w:rPr>
          <w:rFonts w:ascii="黑体" w:eastAsia="黑体"/>
          <w:color w:val="000000"/>
          <w:sz w:val="32"/>
          <w:szCs w:val="32"/>
        </w:rPr>
      </w:pPr>
    </w:p>
    <w:p w14:paraId="31CEF1C0">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1313F639">
      <w:pPr>
        <w:pStyle w:val="5"/>
        <w:adjustRightInd w:val="0"/>
        <w:snapToGrid w:val="0"/>
        <w:spacing w:before="93" w:line="600" w:lineRule="exact"/>
        <w:ind w:firstLine="672" w:firstLineChars="210"/>
        <w:rPr>
          <w:bCs/>
          <w:color w:val="000000"/>
          <w:sz w:val="32"/>
          <w:szCs w:val="32"/>
        </w:rPr>
      </w:pPr>
      <w:bookmarkStart w:id="16" w:name="_Toc15377198"/>
      <w:bookmarkStart w:id="17" w:name="_Toc15378445"/>
      <w:r>
        <w:rPr>
          <w:rFonts w:hint="eastAsia"/>
          <w:bCs/>
          <w:sz w:val="32"/>
          <w:szCs w:val="32"/>
        </w:rPr>
        <w:t>攀枝花市仁和区前进镇中心学校是一所全日制公办农村小学，隶属于攀枝花市仁和区教育局，地处攀枝花市仁和区前进路22号，距攀枝花市中心炳草岗5公里，距仁和区政府驻地7公里，也是一所城乡结合的寄宿制小学。</w:t>
      </w:r>
    </w:p>
    <w:p w14:paraId="5B14F50E">
      <w:pPr>
        <w:pStyle w:val="5"/>
        <w:adjustRightInd w:val="0"/>
        <w:snapToGrid w:val="0"/>
        <w:spacing w:before="93" w:line="600" w:lineRule="exact"/>
        <w:ind w:firstLine="672" w:firstLineChars="210"/>
        <w:rPr>
          <w:rFonts w:ascii="仿宋" w:hAnsi="仿宋" w:eastAsia="仿宋"/>
          <w:bCs/>
          <w:color w:val="000000"/>
          <w:sz w:val="32"/>
          <w:szCs w:val="32"/>
        </w:rPr>
      </w:pPr>
      <w:r>
        <w:rPr>
          <w:rFonts w:hint="eastAsia" w:ascii="仿宋" w:hAnsi="仿宋" w:eastAsia="仿宋"/>
          <w:bCs/>
          <w:color w:val="000000"/>
          <w:sz w:val="32"/>
          <w:szCs w:val="32"/>
        </w:rPr>
        <w:t>（一）主要职能</w:t>
      </w:r>
      <w:bookmarkEnd w:id="16"/>
      <w:bookmarkEnd w:id="17"/>
      <w:r>
        <w:rPr>
          <w:rFonts w:hint="eastAsia" w:ascii="仿宋" w:hAnsi="仿宋" w:eastAsia="仿宋"/>
          <w:bCs/>
          <w:color w:val="000000"/>
          <w:sz w:val="32"/>
          <w:szCs w:val="32"/>
        </w:rPr>
        <w:t>：</w:t>
      </w:r>
      <w:r>
        <w:rPr>
          <w:rFonts w:hint="eastAsia"/>
          <w:bCs/>
          <w:color w:val="000000"/>
          <w:sz w:val="32"/>
          <w:szCs w:val="32"/>
        </w:rPr>
        <w:t>认真贯彻落实党和国家的教育方针、政策，正确执行上级主管部门的决议和指示，全面实施素质教育，培养德、智、体、美等方面全面发展的社会主义事业的建设者和接班人。</w:t>
      </w:r>
    </w:p>
    <w:p w14:paraId="0C5A1B66">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r>
        <w:rPr>
          <w:rFonts w:hint="eastAsia" w:ascii="仿宋" w:hAnsi="仿宋" w:eastAsia="仿宋"/>
          <w:bCs/>
          <w:color w:val="000000"/>
          <w:sz w:val="32"/>
          <w:szCs w:val="32"/>
        </w:rPr>
        <w:t>：</w:t>
      </w:r>
      <w:r>
        <w:rPr>
          <w:rFonts w:hint="eastAsia"/>
          <w:bCs/>
          <w:sz w:val="32"/>
          <w:szCs w:val="32"/>
        </w:rPr>
        <w:t>根据教育法规、社会要求和学校实际，组织制定学校发展的远景规划、近期目标、学年和学期各项工作计划以及各项工作指标并组织实施；加强学校的科学化管理，制定和健全各项规章制度，规范办学行为，培养良好校风校纪；负责教师队伍建设工作，决定校内教职工的工作安排，组织对教职工进行考核，实施奖惩；制定教师队伍建设规划，不断提高他们的政治素质、文化业务水平和科研水平；领导和组织学校的思想政治工作，把德育工作放在首位；负责领导和组织学校的教学工作，坚持以教学为中心，保证教学计划的贯彻执行，实施素质教育，围绕培养学生创新精神和实践能力，努力提高教育教学质量；组织制定和实施校舍建设和校园建设规划，不断改善办学条件；认真抓好食品卫生安全及</w:t>
      </w:r>
      <w:r>
        <w:rPr>
          <w:rFonts w:hint="eastAsia"/>
          <w:bCs/>
          <w:sz w:val="32"/>
          <w:szCs w:val="32"/>
          <w:lang w:eastAsia="zh-CN"/>
        </w:rPr>
        <w:t>新冠肺炎疫情等传染性疾病</w:t>
      </w:r>
      <w:r>
        <w:rPr>
          <w:rFonts w:hint="eastAsia"/>
          <w:bCs/>
          <w:sz w:val="32"/>
          <w:szCs w:val="32"/>
        </w:rPr>
        <w:t>防疫等工作</w:t>
      </w:r>
      <w:r>
        <w:rPr>
          <w:rFonts w:hint="eastAsia"/>
          <w:bCs/>
          <w:color w:val="000000"/>
          <w:sz w:val="32"/>
          <w:szCs w:val="32"/>
        </w:rPr>
        <w:t>。</w:t>
      </w:r>
    </w:p>
    <w:p w14:paraId="56187594">
      <w:pPr>
        <w:pStyle w:val="3"/>
        <w:ind w:firstLine="640" w:firstLineChars="200"/>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354FE530">
      <w:pPr>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kern w:val="0"/>
          <w:sz w:val="32"/>
          <w:szCs w:val="32"/>
        </w:rPr>
        <w:t xml:space="preserve">    攀枝花市仁和区前进镇中心学校</w:t>
      </w:r>
      <w:r>
        <w:rPr>
          <w:rFonts w:hint="eastAsia" w:ascii="仿宋_GB2312" w:eastAsia="仿宋_GB2312"/>
          <w:sz w:val="32"/>
          <w:szCs w:val="32"/>
        </w:rPr>
        <w:t>现所辖一个中心校、</w:t>
      </w:r>
      <w:r>
        <w:rPr>
          <w:rFonts w:hint="eastAsia" w:ascii="仿宋_GB2312" w:eastAsia="仿宋_GB2312"/>
          <w:sz w:val="32"/>
          <w:szCs w:val="32"/>
          <w:lang w:eastAsia="zh-CN"/>
        </w:rPr>
        <w:t>两</w:t>
      </w:r>
      <w:r>
        <w:rPr>
          <w:rFonts w:hint="eastAsia" w:ascii="仿宋_GB2312" w:eastAsia="仿宋_GB2312"/>
          <w:sz w:val="32"/>
          <w:szCs w:val="32"/>
        </w:rPr>
        <w:t>所村小(高峰小学</w:t>
      </w:r>
      <w:r>
        <w:rPr>
          <w:rFonts w:hint="eastAsia" w:ascii="仿宋_GB2312" w:eastAsia="仿宋_GB2312"/>
          <w:sz w:val="32"/>
          <w:szCs w:val="32"/>
          <w:lang w:eastAsia="zh-CN"/>
        </w:rPr>
        <w:t>和</w:t>
      </w:r>
      <w:r>
        <w:rPr>
          <w:rFonts w:hint="eastAsia" w:ascii="仿宋_GB2312" w:eastAsia="仿宋_GB2312"/>
          <w:color w:val="000000" w:themeColor="text1"/>
          <w:sz w:val="32"/>
          <w:szCs w:val="32"/>
          <w14:textFill>
            <w14:solidFill>
              <w14:schemeClr w14:val="tx1"/>
            </w14:solidFill>
          </w14:textFill>
        </w:rPr>
        <w:t>枣子坪小学</w:t>
      </w:r>
      <w:r>
        <w:rPr>
          <w:rFonts w:hint="eastAsia" w:ascii="仿宋_GB2312" w:eastAsia="仿宋_GB2312"/>
          <w:sz w:val="32"/>
          <w:szCs w:val="32"/>
        </w:rPr>
        <w:t>)及一个幼儿园(前进镇中心幼儿园)。学校总编制</w:t>
      </w:r>
      <w:r>
        <w:rPr>
          <w:rFonts w:hint="eastAsia" w:ascii="仿宋_GB2312" w:eastAsia="仿宋_GB2312"/>
          <w:sz w:val="32"/>
          <w:szCs w:val="32"/>
          <w:lang w:val="en-US" w:eastAsia="zh-CN"/>
        </w:rPr>
        <w:t>49</w:t>
      </w:r>
      <w:r>
        <w:rPr>
          <w:rFonts w:hint="eastAsia" w:ascii="仿宋_GB2312" w:eastAsia="仿宋_GB2312"/>
          <w:sz w:val="32"/>
          <w:szCs w:val="32"/>
        </w:rPr>
        <w:t>人，其中：基本编制</w:t>
      </w:r>
      <w:r>
        <w:rPr>
          <w:rFonts w:hint="eastAsia" w:ascii="仿宋_GB2312" w:eastAsia="仿宋_GB2312"/>
          <w:sz w:val="32"/>
          <w:szCs w:val="32"/>
          <w:lang w:val="en-US" w:eastAsia="zh-CN"/>
        </w:rPr>
        <w:t>34</w:t>
      </w:r>
      <w:r>
        <w:rPr>
          <w:rFonts w:hint="eastAsia" w:ascii="仿宋_GB2312" w:eastAsia="仿宋_GB2312"/>
          <w:sz w:val="32"/>
          <w:szCs w:val="32"/>
        </w:rPr>
        <w:t>人，附加编制</w:t>
      </w:r>
      <w:r>
        <w:rPr>
          <w:rFonts w:hint="eastAsia" w:ascii="仿宋_GB2312" w:eastAsia="仿宋_GB2312"/>
          <w:sz w:val="32"/>
          <w:szCs w:val="32"/>
          <w:lang w:val="en-US" w:eastAsia="zh-CN"/>
        </w:rPr>
        <w:t>7</w:t>
      </w:r>
      <w:r>
        <w:rPr>
          <w:rFonts w:hint="eastAsia" w:ascii="仿宋_GB2312" w:eastAsia="仿宋_GB2312"/>
          <w:sz w:val="32"/>
          <w:szCs w:val="32"/>
        </w:rPr>
        <w:t>人，附设幼儿园编制</w:t>
      </w:r>
      <w:r>
        <w:rPr>
          <w:rFonts w:hint="eastAsia" w:ascii="仿宋_GB2312" w:eastAsia="仿宋_GB2312"/>
          <w:sz w:val="32"/>
          <w:szCs w:val="32"/>
          <w:lang w:val="en-US" w:eastAsia="zh-CN"/>
        </w:rPr>
        <w:t>8</w:t>
      </w:r>
      <w:r>
        <w:rPr>
          <w:rFonts w:hint="eastAsia" w:ascii="仿宋_GB2312" w:eastAsia="仿宋_GB2312"/>
          <w:sz w:val="32"/>
          <w:szCs w:val="32"/>
        </w:rPr>
        <w:t>人；现有在岗在职教职工4</w:t>
      </w:r>
      <w:r>
        <w:rPr>
          <w:rFonts w:hint="eastAsia" w:ascii="仿宋_GB2312" w:eastAsia="仿宋_GB2312"/>
          <w:sz w:val="32"/>
          <w:szCs w:val="32"/>
          <w:lang w:val="en-US" w:eastAsia="zh-CN"/>
        </w:rPr>
        <w:t>8</w:t>
      </w:r>
      <w:r>
        <w:rPr>
          <w:rFonts w:hint="eastAsia" w:ascii="仿宋_GB2312" w:eastAsia="仿宋_GB2312"/>
          <w:sz w:val="32"/>
          <w:szCs w:val="32"/>
        </w:rPr>
        <w:t>人，其中：事业人员4</w:t>
      </w:r>
      <w:r>
        <w:rPr>
          <w:rFonts w:hint="eastAsia" w:ascii="仿宋_GB2312" w:eastAsia="仿宋_GB2312"/>
          <w:sz w:val="32"/>
          <w:szCs w:val="32"/>
          <w:lang w:val="en-US" w:eastAsia="zh-CN"/>
        </w:rPr>
        <w:t>5</w:t>
      </w:r>
      <w:r>
        <w:rPr>
          <w:rFonts w:hint="eastAsia" w:ascii="仿宋_GB2312" w:eastAsia="仿宋_GB2312"/>
          <w:sz w:val="32"/>
          <w:szCs w:val="32"/>
        </w:rPr>
        <w:t>人，工勤人员3人；离退休人员5</w:t>
      </w:r>
      <w:r>
        <w:rPr>
          <w:rFonts w:hint="eastAsia" w:ascii="仿宋_GB2312" w:eastAsia="仿宋_GB2312"/>
          <w:sz w:val="32"/>
          <w:szCs w:val="32"/>
          <w:lang w:val="en-US" w:eastAsia="zh-CN"/>
        </w:rPr>
        <w:t>1</w:t>
      </w:r>
      <w:r>
        <w:rPr>
          <w:rFonts w:hint="eastAsia" w:ascii="仿宋_GB2312" w:eastAsia="仿宋_GB2312"/>
          <w:sz w:val="32"/>
          <w:szCs w:val="32"/>
        </w:rPr>
        <w:t>人；在校学生小学</w:t>
      </w:r>
      <w:r>
        <w:rPr>
          <w:rFonts w:hint="eastAsia" w:ascii="仿宋_GB2312" w:eastAsia="仿宋_GB2312"/>
          <w:color w:val="000000" w:themeColor="text1"/>
          <w:sz w:val="32"/>
          <w:szCs w:val="32"/>
          <w:lang w:val="en-US" w:eastAsia="zh-CN"/>
          <w14:textFill>
            <w14:solidFill>
              <w14:schemeClr w14:val="tx1"/>
            </w14:solidFill>
          </w14:textFill>
        </w:rPr>
        <w:t>345</w:t>
      </w:r>
      <w:r>
        <w:rPr>
          <w:rFonts w:hint="eastAsia" w:ascii="仿宋_GB2312" w:eastAsia="仿宋_GB2312"/>
          <w:color w:val="000000" w:themeColor="text1"/>
          <w:sz w:val="32"/>
          <w:szCs w:val="32"/>
          <w14:textFill>
            <w14:solidFill>
              <w14:schemeClr w14:val="tx1"/>
            </w14:solidFill>
          </w14:textFill>
        </w:rPr>
        <w:t>人（其中住校生</w:t>
      </w:r>
      <w:r>
        <w:rPr>
          <w:rFonts w:hint="eastAsia" w:ascii="仿宋_GB2312" w:eastAsia="仿宋_GB2312"/>
          <w:color w:val="000000" w:themeColor="text1"/>
          <w:sz w:val="32"/>
          <w:szCs w:val="32"/>
          <w:lang w:val="en-US" w:eastAsia="zh-CN"/>
          <w14:textFill>
            <w14:solidFill>
              <w14:schemeClr w14:val="tx1"/>
            </w14:solidFill>
          </w14:textFill>
        </w:rPr>
        <w:t>239</w:t>
      </w:r>
      <w:r>
        <w:rPr>
          <w:rFonts w:hint="eastAsia" w:ascii="仿宋_GB2312" w:eastAsia="仿宋_GB2312"/>
          <w:color w:val="000000" w:themeColor="text1"/>
          <w:sz w:val="32"/>
          <w:szCs w:val="32"/>
          <w14:textFill>
            <w14:solidFill>
              <w14:schemeClr w14:val="tx1"/>
            </w14:solidFill>
          </w14:textFill>
        </w:rPr>
        <w:t>人），在校幼儿</w:t>
      </w:r>
      <w:r>
        <w:rPr>
          <w:rFonts w:hint="eastAsia" w:ascii="仿宋_GB2312" w:eastAsia="仿宋_GB2312"/>
          <w:color w:val="000000" w:themeColor="text1"/>
          <w:sz w:val="32"/>
          <w:szCs w:val="32"/>
          <w:lang w:val="en-US" w:eastAsia="zh-CN"/>
          <w14:textFill>
            <w14:solidFill>
              <w14:schemeClr w14:val="tx1"/>
            </w14:solidFill>
          </w14:textFill>
        </w:rPr>
        <w:t>29</w:t>
      </w:r>
      <w:r>
        <w:rPr>
          <w:rFonts w:hint="eastAsia" w:ascii="仿宋_GB2312" w:eastAsia="仿宋_GB2312"/>
          <w:color w:val="000000" w:themeColor="text1"/>
          <w:sz w:val="32"/>
          <w:szCs w:val="32"/>
          <w14:textFill>
            <w14:solidFill>
              <w14:schemeClr w14:val="tx1"/>
            </w14:solidFill>
          </w14:textFill>
        </w:rPr>
        <w:t>人（中心幼儿园</w:t>
      </w:r>
      <w:r>
        <w:rPr>
          <w:rFonts w:hint="eastAsia" w:ascii="仿宋_GB2312" w:eastAsia="仿宋_GB2312"/>
          <w:color w:val="000000" w:themeColor="text1"/>
          <w:sz w:val="32"/>
          <w:szCs w:val="32"/>
          <w:lang w:val="en-US" w:eastAsia="zh-CN"/>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人，高峰小学幼儿大班4人，枣子坪小学幼儿大班</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人）；公务用车1辆。</w:t>
      </w:r>
    </w:p>
    <w:p w14:paraId="7D0C4873">
      <w:pPr>
        <w:widowControl/>
        <w:jc w:val="left"/>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14:paraId="2DD01FA5">
      <w:pPr>
        <w:pStyle w:val="2"/>
        <w:ind w:right="440"/>
        <w:jc w:val="right"/>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b w:val="0"/>
          <w:color w:val="000000"/>
          <w:lang w:val="en-US" w:eastAsia="zh-CN"/>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14:paraId="75F59BE1">
      <w:pPr>
        <w:pStyle w:val="23"/>
        <w:numPr>
          <w:ilvl w:val="0"/>
          <w:numId w:val="1"/>
        </w:numPr>
        <w:spacing w:line="600" w:lineRule="exact"/>
        <w:ind w:firstLineChars="0"/>
        <w:outlineLvl w:val="1"/>
        <w:rPr>
          <w:rFonts w:ascii="黑体" w:hAnsi="黑体" w:eastAsia="黑体" w:cstheme="majorBidi"/>
          <w:bCs/>
          <w:sz w:val="32"/>
          <w:szCs w:val="32"/>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30C86A75">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年度收入总计</w:t>
      </w:r>
      <w:r>
        <w:rPr>
          <w:rFonts w:hint="eastAsia" w:ascii="仿宋" w:hAnsi="仿宋" w:eastAsia="仿宋"/>
          <w:color w:val="000000" w:themeColor="text1"/>
          <w:sz w:val="32"/>
          <w:szCs w:val="32"/>
          <w:lang w:val="en-US" w:eastAsia="zh-CN"/>
          <w14:textFill>
            <w14:solidFill>
              <w14:schemeClr w14:val="tx1"/>
            </w14:solidFill>
          </w14:textFill>
        </w:rPr>
        <w:t>984.09</w:t>
      </w:r>
      <w:r>
        <w:rPr>
          <w:rFonts w:hint="eastAsia" w:ascii="仿宋" w:hAnsi="仿宋" w:eastAsia="仿宋"/>
          <w:color w:val="000000" w:themeColor="text1"/>
          <w:sz w:val="32"/>
          <w:szCs w:val="32"/>
          <w14:textFill>
            <w14:solidFill>
              <w14:schemeClr w14:val="tx1"/>
            </w14:solidFill>
          </w14:textFill>
        </w:rPr>
        <w:t>万元。与201</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年相比，收入总计增加</w:t>
      </w:r>
      <w:r>
        <w:rPr>
          <w:rFonts w:hint="eastAsia" w:ascii="仿宋" w:hAnsi="仿宋" w:eastAsia="仿宋"/>
          <w:color w:val="000000" w:themeColor="text1"/>
          <w:sz w:val="32"/>
          <w:szCs w:val="32"/>
          <w:lang w:val="en-US" w:eastAsia="zh-CN"/>
          <w14:textFill>
            <w14:solidFill>
              <w14:schemeClr w14:val="tx1"/>
            </w14:solidFill>
          </w14:textFill>
        </w:rPr>
        <w:t>130.02</w:t>
      </w:r>
      <w:r>
        <w:rPr>
          <w:rFonts w:hint="eastAsia" w:ascii="仿宋" w:hAnsi="仿宋" w:eastAsia="仿宋"/>
          <w:color w:val="000000" w:themeColor="text1"/>
          <w:sz w:val="32"/>
          <w:szCs w:val="32"/>
          <w14:textFill>
            <w14:solidFill>
              <w14:schemeClr w14:val="tx1"/>
            </w14:solidFill>
          </w14:textFill>
        </w:rPr>
        <w:t>万元，增长1</w:t>
      </w:r>
      <w:r>
        <w:rPr>
          <w:rFonts w:hint="eastAsia" w:ascii="仿宋" w:hAnsi="仿宋" w:eastAsia="仿宋"/>
          <w:color w:val="000000" w:themeColor="text1"/>
          <w:sz w:val="32"/>
          <w:szCs w:val="32"/>
          <w:lang w:val="en-US" w:eastAsia="zh-CN"/>
          <w14:textFill>
            <w14:solidFill>
              <w14:schemeClr w14:val="tx1"/>
            </w14:solidFill>
          </w14:textFill>
        </w:rPr>
        <w:t>5.22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。主要变动原因是政府加大教育经费投入。</w:t>
      </w:r>
      <w:r>
        <w:rPr>
          <w:rFonts w:hint="eastAsia" w:ascii="仿宋_GB2312" w:eastAsia="仿宋_GB2312"/>
          <w:color w:val="000000" w:themeColor="text1"/>
          <w:sz w:val="32"/>
          <w:szCs w:val="32"/>
          <w14:textFill>
            <w14:solidFill>
              <w14:schemeClr w14:val="tx1"/>
            </w14:solidFill>
          </w14:textFill>
        </w:rPr>
        <w:t>（年初结转和结余</w:t>
      </w:r>
      <w:r>
        <w:rPr>
          <w:rFonts w:hint="eastAsia" w:ascii="仿宋_GB2312" w:eastAsia="仿宋_GB2312"/>
          <w:color w:val="000000" w:themeColor="text1"/>
          <w:sz w:val="32"/>
          <w:szCs w:val="32"/>
          <w:lang w:val="en-US" w:eastAsia="zh-CN"/>
          <w14:textFill>
            <w14:solidFill>
              <w14:schemeClr w14:val="tx1"/>
            </w14:solidFill>
          </w14:textFill>
        </w:rPr>
        <w:t>7.90</w:t>
      </w:r>
      <w:r>
        <w:rPr>
          <w:rFonts w:hint="eastAsia" w:ascii="仿宋_GB2312" w:eastAsia="仿宋_GB2312"/>
          <w:color w:val="000000" w:themeColor="text1"/>
          <w:sz w:val="32"/>
          <w:szCs w:val="32"/>
          <w14:textFill>
            <w14:solidFill>
              <w14:schemeClr w14:val="tx1"/>
            </w14:solidFill>
          </w14:textFill>
        </w:rPr>
        <w:t>万元）</w:t>
      </w:r>
    </w:p>
    <w:p w14:paraId="69D3EC7A">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年度支出总计</w:t>
      </w:r>
      <w:r>
        <w:rPr>
          <w:rFonts w:hint="eastAsia" w:ascii="仿宋" w:hAnsi="仿宋" w:eastAsia="仿宋"/>
          <w:color w:val="000000" w:themeColor="text1"/>
          <w:sz w:val="32"/>
          <w:szCs w:val="32"/>
          <w:lang w:val="en-US" w:eastAsia="zh-CN"/>
          <w14:textFill>
            <w14:solidFill>
              <w14:schemeClr w14:val="tx1"/>
            </w14:solidFill>
          </w14:textFill>
        </w:rPr>
        <w:t>971.10</w:t>
      </w:r>
      <w:r>
        <w:rPr>
          <w:rFonts w:hint="eastAsia" w:ascii="仿宋" w:hAnsi="仿宋" w:eastAsia="仿宋"/>
          <w:color w:val="000000" w:themeColor="text1"/>
          <w:sz w:val="32"/>
          <w:szCs w:val="32"/>
          <w14:textFill>
            <w14:solidFill>
              <w14:schemeClr w14:val="tx1"/>
            </w14:solidFill>
          </w14:textFill>
        </w:rPr>
        <w:t>万元。与201</w:t>
      </w: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年相比，支出总计增加</w:t>
      </w:r>
      <w:r>
        <w:rPr>
          <w:rFonts w:hint="eastAsia" w:ascii="仿宋" w:hAnsi="仿宋" w:eastAsia="仿宋"/>
          <w:color w:val="000000" w:themeColor="text1"/>
          <w:sz w:val="32"/>
          <w:szCs w:val="32"/>
          <w:lang w:val="en-US" w:eastAsia="zh-CN"/>
          <w14:textFill>
            <w14:solidFill>
              <w14:schemeClr w14:val="tx1"/>
            </w14:solidFill>
          </w14:textFill>
        </w:rPr>
        <w:t>103.83</w:t>
      </w:r>
      <w:r>
        <w:rPr>
          <w:rFonts w:hint="eastAsia" w:ascii="仿宋" w:hAnsi="仿宋" w:eastAsia="仿宋"/>
          <w:color w:val="000000" w:themeColor="text1"/>
          <w:sz w:val="32"/>
          <w:szCs w:val="32"/>
          <w14:textFill>
            <w14:solidFill>
              <w14:schemeClr w14:val="tx1"/>
            </w14:solidFill>
          </w14:textFill>
        </w:rPr>
        <w:t>万元，增长</w:t>
      </w:r>
      <w:r>
        <w:rPr>
          <w:rFonts w:hint="eastAsia" w:ascii="仿宋" w:hAnsi="仿宋" w:eastAsia="仿宋"/>
          <w:color w:val="000000" w:themeColor="text1"/>
          <w:sz w:val="32"/>
          <w:szCs w:val="32"/>
          <w:lang w:val="en-US" w:eastAsia="zh-CN"/>
          <w14:textFill>
            <w14:solidFill>
              <w14:schemeClr w14:val="tx1"/>
            </w14:solidFill>
          </w14:textFill>
        </w:rPr>
        <w:t>11.97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。主要变动原因是政府加大教育经费投入，所以学校加大基础设施建设和教学设备购置。</w:t>
      </w:r>
      <w:r>
        <w:rPr>
          <w:rFonts w:hint="eastAsia" w:ascii="仿宋_GB2312" w:eastAsia="仿宋_GB2312"/>
          <w:color w:val="000000" w:themeColor="text1"/>
          <w:sz w:val="32"/>
          <w:szCs w:val="32"/>
          <w14:textFill>
            <w14:solidFill>
              <w14:schemeClr w14:val="tx1"/>
            </w14:solidFill>
          </w14:textFill>
        </w:rPr>
        <w:t>（年末结转和结余</w:t>
      </w:r>
      <w:r>
        <w:rPr>
          <w:rFonts w:hint="eastAsia" w:ascii="仿宋_GB2312" w:eastAsia="仿宋_GB2312"/>
          <w:color w:val="000000" w:themeColor="text1"/>
          <w:sz w:val="32"/>
          <w:szCs w:val="32"/>
          <w:lang w:val="en-US" w:eastAsia="zh-CN"/>
          <w14:textFill>
            <w14:solidFill>
              <w14:schemeClr w14:val="tx1"/>
            </w14:solidFill>
          </w14:textFill>
        </w:rPr>
        <w:t>20.89</w:t>
      </w:r>
      <w:r>
        <w:rPr>
          <w:rFonts w:hint="eastAsia" w:ascii="仿宋_GB2312" w:eastAsia="仿宋_GB2312"/>
          <w:color w:val="000000" w:themeColor="text1"/>
          <w:sz w:val="32"/>
          <w:szCs w:val="32"/>
          <w14:textFill>
            <w14:solidFill>
              <w14:schemeClr w14:val="tx1"/>
            </w14:solidFill>
          </w14:textFill>
        </w:rPr>
        <w:t>万元）</w:t>
      </w:r>
    </w:p>
    <w:p w14:paraId="6B020EAE">
      <w:pPr>
        <w:spacing w:line="600" w:lineRule="exact"/>
        <w:ind w:firstLine="640" w:firstLineChars="200"/>
        <w:jc w:val="left"/>
        <w:rPr>
          <w:rFonts w:ascii="仿宋_GB2312" w:eastAsia="仿宋_GB2312"/>
          <w:color w:val="000000"/>
          <w:sz w:val="32"/>
          <w:szCs w:val="32"/>
        </w:rPr>
      </w:pPr>
    </w:p>
    <w:p w14:paraId="4798408F">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0B4EAF6F">
      <w:pPr>
        <w:spacing w:line="600"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984.09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984.09</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上级补助</w:t>
      </w:r>
      <w:r>
        <w:rPr>
          <w:rFonts w:hint="eastAsia" w:ascii="仿宋" w:hAnsi="仿宋" w:eastAsia="仿宋"/>
          <w:color w:val="000000"/>
          <w:sz w:val="32"/>
          <w:szCs w:val="32"/>
        </w:rPr>
        <w:t>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428ECF9D">
      <w:pPr>
        <w:spacing w:line="600" w:lineRule="exact"/>
        <w:ind w:firstLine="640" w:firstLineChars="200"/>
        <w:rPr>
          <w:rFonts w:ascii="仿宋_GB2312" w:eastAsia="仿宋_GB2312"/>
          <w:color w:val="FF0000"/>
          <w:sz w:val="32"/>
          <w:szCs w:val="32"/>
        </w:rPr>
      </w:pPr>
    </w:p>
    <w:p w14:paraId="3C6893FA">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6CDE6DFA">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971.10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735.76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75.77</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235.34</w:t>
      </w:r>
      <w:r>
        <w:rPr>
          <w:rFonts w:hint="eastAsia" w:ascii="仿宋" w:hAnsi="仿宋" w:eastAsia="仿宋"/>
          <w:color w:val="000000"/>
          <w:sz w:val="32"/>
          <w:szCs w:val="32"/>
        </w:rPr>
        <w:t>万元，占2</w:t>
      </w:r>
      <w:r>
        <w:rPr>
          <w:rFonts w:hint="eastAsia" w:ascii="仿宋" w:hAnsi="仿宋" w:eastAsia="仿宋"/>
          <w:color w:val="000000"/>
          <w:sz w:val="32"/>
          <w:szCs w:val="32"/>
          <w:lang w:val="en-US" w:eastAsia="zh-CN"/>
        </w:rPr>
        <w:t>4.23</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33E39DBF">
      <w:pPr>
        <w:spacing w:line="600" w:lineRule="exact"/>
        <w:ind w:firstLine="640" w:firstLineChars="200"/>
        <w:rPr>
          <w:rFonts w:ascii="仿宋_GB2312" w:eastAsia="仿宋_GB2312"/>
          <w:color w:val="FF0000"/>
          <w:sz w:val="32"/>
          <w:szCs w:val="32"/>
        </w:rPr>
      </w:pPr>
    </w:p>
    <w:p w14:paraId="622DAFF1">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7E1E6928">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年财政拨款收入总计</w:t>
      </w:r>
      <w:r>
        <w:rPr>
          <w:rFonts w:hint="eastAsia" w:ascii="仿宋" w:hAnsi="仿宋" w:eastAsia="仿宋"/>
          <w:color w:val="000000"/>
          <w:sz w:val="32"/>
          <w:szCs w:val="32"/>
          <w:lang w:val="en-US" w:eastAsia="zh-CN"/>
        </w:rPr>
        <w:t>984.09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年相比，财政拨款收入增加</w:t>
      </w:r>
      <w:r>
        <w:rPr>
          <w:rFonts w:hint="eastAsia" w:ascii="仿宋" w:hAnsi="仿宋" w:eastAsia="仿宋"/>
          <w:color w:val="000000" w:themeColor="text1"/>
          <w:sz w:val="32"/>
          <w:szCs w:val="32"/>
          <w:lang w:val="en-US" w:eastAsia="zh-CN"/>
          <w14:textFill>
            <w14:solidFill>
              <w14:schemeClr w14:val="tx1"/>
            </w14:solidFill>
          </w14:textFill>
        </w:rPr>
        <w:t>130.02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15.22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themeColor="text1"/>
          <w:sz w:val="32"/>
          <w:szCs w:val="32"/>
          <w14:textFill>
            <w14:solidFill>
              <w14:schemeClr w14:val="tx1"/>
            </w14:solidFill>
          </w14:textFill>
        </w:rPr>
        <w:t>政府加大教育经费投入。</w:t>
      </w:r>
    </w:p>
    <w:p w14:paraId="6693B112">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年财政拨款支出总计</w:t>
      </w:r>
      <w:r>
        <w:rPr>
          <w:rFonts w:hint="eastAsia" w:ascii="仿宋" w:hAnsi="仿宋" w:eastAsia="仿宋"/>
          <w:color w:val="000000"/>
          <w:sz w:val="32"/>
          <w:szCs w:val="32"/>
          <w:lang w:val="en-US" w:eastAsia="zh-CN"/>
        </w:rPr>
        <w:t>971.10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年相比，财政拨款支出总计增加</w:t>
      </w:r>
      <w:r>
        <w:rPr>
          <w:rFonts w:hint="eastAsia" w:ascii="仿宋" w:hAnsi="仿宋" w:eastAsia="仿宋"/>
          <w:color w:val="000000"/>
          <w:sz w:val="32"/>
          <w:szCs w:val="32"/>
          <w:lang w:val="en-US" w:eastAsia="zh-CN"/>
        </w:rPr>
        <w:t>103.83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11.97</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ascii="仿宋" w:hAnsi="仿宋" w:eastAsia="仿宋"/>
          <w:color w:val="000000"/>
          <w:sz w:val="32"/>
          <w:szCs w:val="32"/>
          <w:lang w:eastAsia="zh-CN"/>
        </w:rPr>
        <w:t>原因是</w:t>
      </w:r>
      <w:r>
        <w:rPr>
          <w:rFonts w:hint="eastAsia" w:ascii="仿宋" w:hAnsi="仿宋" w:eastAsia="仿宋"/>
          <w:color w:val="000000" w:themeColor="text1"/>
          <w:sz w:val="32"/>
          <w:szCs w:val="32"/>
          <w14:textFill>
            <w14:solidFill>
              <w14:schemeClr w14:val="tx1"/>
            </w14:solidFill>
          </w14:textFill>
        </w:rPr>
        <w:t>政府加大教育经费投入，所以学校加大基础设施建设和教学设备购置。</w:t>
      </w:r>
    </w:p>
    <w:p w14:paraId="03B3D8C5">
      <w:pPr>
        <w:spacing w:line="600" w:lineRule="exact"/>
        <w:ind w:firstLine="640"/>
        <w:rPr>
          <w:rFonts w:ascii="仿宋" w:hAnsi="仿宋" w:eastAsia="仿宋"/>
          <w:b/>
          <w:color w:val="00B050"/>
          <w:sz w:val="32"/>
          <w:szCs w:val="32"/>
        </w:rPr>
      </w:pPr>
    </w:p>
    <w:p w14:paraId="3EBB5C62">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2AF8C0B7">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09210F11">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971.10</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103.83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11.97</w:t>
      </w:r>
      <w:r>
        <w:rPr>
          <w:rFonts w:ascii="仿宋" w:hAnsi="仿宋" w:eastAsia="仿宋"/>
          <w:color w:val="000000"/>
          <w:sz w:val="32"/>
          <w:szCs w:val="32"/>
        </w:rPr>
        <w:t>%</w:t>
      </w:r>
      <w:r>
        <w:rPr>
          <w:rFonts w:hint="eastAsia" w:ascii="仿宋" w:hAnsi="仿宋" w:eastAsia="仿宋"/>
          <w:color w:val="000000"/>
          <w:sz w:val="32"/>
          <w:szCs w:val="32"/>
        </w:rPr>
        <w:t>。主要变动</w:t>
      </w:r>
      <w:r>
        <w:rPr>
          <w:rFonts w:hint="eastAsia" w:ascii="仿宋" w:hAnsi="仿宋" w:eastAsia="仿宋"/>
          <w:color w:val="000000"/>
          <w:sz w:val="32"/>
          <w:szCs w:val="32"/>
          <w:lang w:eastAsia="zh-CN"/>
        </w:rPr>
        <w:t>原因是</w:t>
      </w:r>
      <w:r>
        <w:rPr>
          <w:rFonts w:hint="eastAsia" w:ascii="仿宋" w:hAnsi="仿宋" w:eastAsia="仿宋"/>
          <w:color w:val="000000" w:themeColor="text1"/>
          <w:sz w:val="32"/>
          <w:szCs w:val="32"/>
          <w14:textFill>
            <w14:solidFill>
              <w14:schemeClr w14:val="tx1"/>
            </w14:solidFill>
          </w14:textFill>
        </w:rPr>
        <w:t>政府加大教育经费投入，所以学校加大基础设施建设和教学设备购置。</w:t>
      </w:r>
    </w:p>
    <w:p w14:paraId="55482551">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65090D79">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971.10</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780.13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80.34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72.17</w:t>
      </w:r>
      <w:r>
        <w:rPr>
          <w:rFonts w:hint="eastAsia" w:ascii="仿宋" w:hAnsi="仿宋" w:eastAsia="仿宋"/>
          <w:color w:val="000000" w:themeColor="text1"/>
          <w:sz w:val="32"/>
          <w:szCs w:val="32"/>
          <w14:textFill>
            <w14:solidFill>
              <w14:schemeClr w14:val="tx1"/>
            </w14:solidFill>
          </w14:textFill>
        </w:rPr>
        <w:t>万元，占7.</w:t>
      </w:r>
      <w:r>
        <w:rPr>
          <w:rFonts w:hint="eastAsia" w:ascii="仿宋" w:hAnsi="仿宋" w:eastAsia="仿宋"/>
          <w:color w:val="000000" w:themeColor="text1"/>
          <w:sz w:val="32"/>
          <w:szCs w:val="32"/>
          <w:lang w:val="en-US" w:eastAsia="zh-CN"/>
          <w14:textFill>
            <w14:solidFill>
              <w14:schemeClr w14:val="tx1"/>
            </w14:solidFill>
          </w14:textFill>
        </w:rPr>
        <w:t>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；卫生</w:t>
      </w:r>
      <w:r>
        <w:rPr>
          <w:rFonts w:hint="eastAsia" w:ascii="仿宋" w:hAnsi="仿宋" w:eastAsia="仿宋"/>
          <w:color w:val="000000" w:themeColor="text1"/>
          <w:sz w:val="32"/>
          <w:szCs w:val="32"/>
          <w:lang w:eastAsia="zh-CN"/>
          <w14:textFill>
            <w14:solidFill>
              <w14:schemeClr w14:val="tx1"/>
            </w14:solidFill>
          </w14:textFill>
        </w:rPr>
        <w:t>健康</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39.81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4.10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78.99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497BB892">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562825A6">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971.10万元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129.46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5ADCB937">
      <w:pPr>
        <w:spacing w:line="600" w:lineRule="exact"/>
        <w:ind w:firstLine="643" w:firstLineChars="200"/>
        <w:rPr>
          <w:rFonts w:ascii="仿宋_GB2312" w:eastAsia="仿宋_GB2312"/>
          <w:color w:val="000000"/>
          <w:sz w:val="32"/>
          <w:szCs w:val="32"/>
        </w:rPr>
      </w:pPr>
      <w:r>
        <w:rPr>
          <w:rStyle w:val="14"/>
          <w:rFonts w:hint="eastAsia" w:ascii="仿宋_GB2312" w:eastAsia="仿宋_GB2312"/>
          <w:color w:val="000000"/>
          <w:sz w:val="32"/>
          <w:szCs w:val="32"/>
        </w:rPr>
        <w:t>1.教育（类）205（款）01、02、09（项）01、02、99:</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780.13</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140.55</w:t>
      </w:r>
      <w:r>
        <w:rPr>
          <w:rFonts w:hint="eastAsia" w:ascii="仿宋_GB2312" w:eastAsia="仿宋_GB2312"/>
          <w:color w:val="000000"/>
          <w:sz w:val="32"/>
          <w:szCs w:val="32"/>
        </w:rPr>
        <w:t>%，决算数大于预算数的主要原因是政府加大教育投入。</w:t>
      </w:r>
    </w:p>
    <w:p w14:paraId="5F293B37">
      <w:pPr>
        <w:spacing w:line="600" w:lineRule="exact"/>
        <w:ind w:firstLine="643" w:firstLineChars="200"/>
        <w:rPr>
          <w:rFonts w:ascii="仿宋_GB2312" w:eastAsia="仿宋_GB2312"/>
          <w:color w:val="000000"/>
          <w:sz w:val="32"/>
          <w:szCs w:val="32"/>
        </w:rPr>
      </w:pPr>
      <w:r>
        <w:rPr>
          <w:rStyle w:val="14"/>
          <w:rFonts w:hint="eastAsia" w:ascii="仿宋_GB2312" w:eastAsia="仿宋_GB2312"/>
          <w:color w:val="000000"/>
          <w:sz w:val="32"/>
          <w:szCs w:val="32"/>
        </w:rPr>
        <w:t>2.社会保障和就业（类）208（款）01、05（项）05、06、99:</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72.17</w:t>
      </w:r>
      <w:r>
        <w:rPr>
          <w:rFonts w:hint="eastAsia" w:ascii="仿宋_GB2312" w:eastAsia="仿宋_GB2312"/>
          <w:color w:val="000000"/>
          <w:sz w:val="32"/>
          <w:szCs w:val="32"/>
        </w:rPr>
        <w:t>元，完成预算</w:t>
      </w:r>
      <w:r>
        <w:rPr>
          <w:rFonts w:hint="eastAsia" w:ascii="仿宋_GB2312" w:eastAsia="仿宋_GB2312"/>
          <w:color w:val="000000"/>
          <w:sz w:val="32"/>
          <w:szCs w:val="32"/>
          <w:lang w:val="en-US" w:eastAsia="zh-CN"/>
        </w:rPr>
        <w:t>94.03</w:t>
      </w:r>
      <w:r>
        <w:rPr>
          <w:rFonts w:hint="eastAsia" w:ascii="仿宋_GB2312" w:eastAsia="仿宋_GB2312"/>
          <w:color w:val="000000"/>
          <w:sz w:val="32"/>
          <w:szCs w:val="32"/>
        </w:rPr>
        <w:t>%，决算数小于预算数的主要原因是</w:t>
      </w:r>
      <w:r>
        <w:rPr>
          <w:rFonts w:hint="eastAsia" w:ascii="仿宋_GB2312" w:eastAsia="仿宋_GB2312"/>
          <w:color w:val="000000"/>
          <w:sz w:val="32"/>
          <w:szCs w:val="32"/>
          <w:lang w:val="en-US" w:eastAsia="zh-CN"/>
        </w:rPr>
        <w:t>2019年预算完成后有一名职工退休</w:t>
      </w:r>
      <w:r>
        <w:rPr>
          <w:rFonts w:hint="eastAsia" w:ascii="仿宋_GB2312" w:eastAsia="仿宋_GB2312"/>
          <w:color w:val="000000"/>
          <w:sz w:val="32"/>
          <w:szCs w:val="32"/>
        </w:rPr>
        <w:t>，导致养老保险经费支出减少。</w:t>
      </w:r>
    </w:p>
    <w:p w14:paraId="1B35E784">
      <w:pPr>
        <w:spacing w:line="600" w:lineRule="exact"/>
        <w:ind w:firstLine="643" w:firstLineChars="200"/>
        <w:rPr>
          <w:rFonts w:ascii="仿宋_GB2312" w:eastAsia="仿宋_GB2312"/>
          <w:color w:val="000000"/>
          <w:sz w:val="32"/>
          <w:szCs w:val="32"/>
        </w:rPr>
      </w:pPr>
      <w:r>
        <w:rPr>
          <w:rStyle w:val="14"/>
          <w:rFonts w:hint="eastAsia" w:ascii="仿宋_GB2312" w:eastAsia="仿宋_GB2312"/>
          <w:color w:val="000000"/>
          <w:sz w:val="32"/>
          <w:szCs w:val="32"/>
        </w:rPr>
        <w:t>3.卫生</w:t>
      </w:r>
      <w:r>
        <w:rPr>
          <w:rStyle w:val="14"/>
          <w:rFonts w:hint="eastAsia" w:ascii="仿宋_GB2312" w:eastAsia="仿宋_GB2312"/>
          <w:color w:val="000000"/>
          <w:sz w:val="32"/>
          <w:szCs w:val="32"/>
          <w:lang w:eastAsia="zh-CN"/>
        </w:rPr>
        <w:t>健康</w:t>
      </w:r>
      <w:r>
        <w:rPr>
          <w:rStyle w:val="14"/>
          <w:rFonts w:hint="eastAsia" w:ascii="仿宋_GB2312" w:eastAsia="仿宋_GB2312"/>
          <w:color w:val="000000"/>
          <w:sz w:val="32"/>
          <w:szCs w:val="32"/>
        </w:rPr>
        <w:t>（类）210（款）11（项）02、03:</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39.81</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101.84</w:t>
      </w:r>
      <w:r>
        <w:rPr>
          <w:rFonts w:hint="eastAsia" w:ascii="仿宋_GB2312" w:eastAsia="仿宋_GB2312"/>
          <w:color w:val="000000"/>
          <w:sz w:val="32"/>
          <w:szCs w:val="32"/>
        </w:rPr>
        <w:t>%，决算数大于预算数的主要原因是</w:t>
      </w:r>
      <w:r>
        <w:rPr>
          <w:rFonts w:hint="eastAsia" w:ascii="仿宋_GB2312" w:eastAsia="仿宋_GB2312"/>
          <w:color w:val="000000" w:themeColor="text1"/>
          <w:sz w:val="32"/>
          <w:szCs w:val="32"/>
          <w14:textFill>
            <w14:solidFill>
              <w14:schemeClr w14:val="tx1"/>
            </w14:solidFill>
          </w14:textFill>
        </w:rPr>
        <w:t>社会保险缴费基数调整，导致经费支出增加。</w:t>
      </w:r>
      <w:r>
        <w:rPr>
          <w:rFonts w:hint="eastAsia" w:ascii="仿宋_GB2312" w:eastAsia="仿宋_GB2312"/>
          <w:color w:val="000000"/>
          <w:sz w:val="32"/>
          <w:szCs w:val="32"/>
        </w:rPr>
        <w:t xml:space="preserve"> </w:t>
      </w:r>
    </w:p>
    <w:p w14:paraId="51EFC990">
      <w:pPr>
        <w:spacing w:line="600" w:lineRule="exact"/>
        <w:ind w:firstLine="643" w:firstLineChars="200"/>
        <w:rPr>
          <w:rFonts w:ascii="仿宋" w:hAnsi="仿宋" w:eastAsia="仿宋"/>
          <w:b/>
          <w:color w:val="000000"/>
          <w:sz w:val="32"/>
          <w:szCs w:val="32"/>
        </w:rPr>
      </w:pPr>
      <w:r>
        <w:rPr>
          <w:rStyle w:val="14"/>
          <w:rFonts w:hint="eastAsia" w:ascii="仿宋_GB2312" w:eastAsia="仿宋_GB2312"/>
          <w:color w:val="000000"/>
          <w:sz w:val="32"/>
          <w:szCs w:val="32"/>
        </w:rPr>
        <w:t>4.住房保障（类）221（款）02（项）01:</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78.99</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99.67</w:t>
      </w:r>
      <w:r>
        <w:rPr>
          <w:rFonts w:hint="eastAsia" w:ascii="仿宋_GB2312" w:eastAsia="仿宋_GB2312"/>
          <w:color w:val="000000"/>
          <w:sz w:val="32"/>
          <w:szCs w:val="32"/>
        </w:rPr>
        <w:t>%，决算数</w:t>
      </w:r>
      <w:r>
        <w:rPr>
          <w:rFonts w:hint="eastAsia" w:ascii="仿宋_GB2312" w:eastAsia="仿宋_GB2312"/>
          <w:color w:val="000000"/>
          <w:sz w:val="32"/>
          <w:szCs w:val="32"/>
          <w:lang w:eastAsia="zh-CN"/>
        </w:rPr>
        <w:t>小</w:t>
      </w:r>
      <w:r>
        <w:rPr>
          <w:rFonts w:hint="eastAsia" w:ascii="仿宋_GB2312" w:eastAsia="仿宋_GB2312"/>
          <w:color w:val="000000"/>
          <w:sz w:val="32"/>
          <w:szCs w:val="32"/>
        </w:rPr>
        <w:t>于预算数的主要原因是</w:t>
      </w:r>
      <w:r>
        <w:rPr>
          <w:rFonts w:hint="eastAsia" w:ascii="仿宋_GB2312" w:eastAsia="仿宋_GB2312"/>
          <w:color w:val="000000"/>
          <w:sz w:val="32"/>
          <w:szCs w:val="32"/>
          <w:lang w:val="en-US" w:eastAsia="zh-CN"/>
        </w:rPr>
        <w:t>2019年预算完成后有一名职工退休</w:t>
      </w:r>
      <w:r>
        <w:rPr>
          <w:rFonts w:hint="eastAsia" w:ascii="仿宋_GB2312" w:eastAsia="仿宋_GB2312"/>
          <w:color w:val="000000"/>
          <w:sz w:val="32"/>
          <w:szCs w:val="32"/>
        </w:rPr>
        <w:t>，导致住房公积金经费支出</w:t>
      </w:r>
      <w:r>
        <w:rPr>
          <w:rFonts w:hint="eastAsia" w:ascii="仿宋_GB2312" w:eastAsia="仿宋_GB2312"/>
          <w:color w:val="000000"/>
          <w:sz w:val="32"/>
          <w:szCs w:val="32"/>
          <w:lang w:eastAsia="zh-CN"/>
        </w:rPr>
        <w:t>减少</w:t>
      </w:r>
      <w:r>
        <w:rPr>
          <w:rFonts w:hint="eastAsia" w:ascii="仿宋_GB2312" w:eastAsia="仿宋_GB2312"/>
          <w:color w:val="000000"/>
          <w:sz w:val="32"/>
          <w:szCs w:val="32"/>
        </w:rPr>
        <w:t>。</w:t>
      </w:r>
    </w:p>
    <w:p w14:paraId="2515228D">
      <w:pPr>
        <w:spacing w:line="600" w:lineRule="exact"/>
        <w:ind w:firstLine="640"/>
        <w:rPr>
          <w:rFonts w:ascii="仿宋" w:hAnsi="仿宋" w:eastAsia="仿宋"/>
          <w:b/>
          <w:color w:val="000000"/>
          <w:sz w:val="32"/>
          <w:szCs w:val="32"/>
        </w:rPr>
      </w:pPr>
    </w:p>
    <w:p w14:paraId="0BC51CC7">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2BEC4E59">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971.10</w:t>
      </w:r>
      <w:r>
        <w:rPr>
          <w:rFonts w:hint="eastAsia" w:ascii="仿宋" w:hAnsi="仿宋" w:eastAsia="仿宋"/>
          <w:color w:val="000000"/>
          <w:sz w:val="32"/>
          <w:szCs w:val="32"/>
        </w:rPr>
        <w:t>万元，其中：</w:t>
      </w:r>
    </w:p>
    <w:p w14:paraId="08D46237">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759.95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14:paraId="66045515">
      <w:pPr>
        <w:spacing w:line="600" w:lineRule="exact"/>
        <w:ind w:firstLine="645"/>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日常</w:t>
      </w: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211.15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2447517">
      <w:pPr>
        <w:spacing w:line="600" w:lineRule="exact"/>
        <w:ind w:firstLine="640"/>
        <w:rPr>
          <w:rFonts w:ascii="仿宋" w:hAnsi="仿宋" w:eastAsia="仿宋"/>
          <w:b/>
          <w:color w:val="FF0000"/>
          <w:sz w:val="32"/>
          <w:szCs w:val="32"/>
        </w:rPr>
      </w:pPr>
    </w:p>
    <w:p w14:paraId="33C92DD5">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3D1826A0">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28365041">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年“三公”经费财政拨款支出决算为0.</w:t>
      </w:r>
      <w:r>
        <w:rPr>
          <w:rFonts w:hint="eastAsia" w:ascii="仿宋" w:hAnsi="仿宋" w:eastAsia="仿宋"/>
          <w:color w:val="000000"/>
          <w:sz w:val="32"/>
          <w:szCs w:val="32"/>
          <w:lang w:val="en-US" w:eastAsia="zh-CN"/>
        </w:rPr>
        <w:t>48</w:t>
      </w:r>
      <w:r>
        <w:rPr>
          <w:rFonts w:hint="eastAsia" w:ascii="仿宋" w:hAnsi="仿宋" w:eastAsia="仿宋"/>
          <w:color w:val="000000"/>
          <w:sz w:val="32"/>
          <w:szCs w:val="32"/>
        </w:rPr>
        <w:t>万元，完成预算0</w:t>
      </w:r>
      <w:r>
        <w:rPr>
          <w:rFonts w:ascii="仿宋" w:hAnsi="仿宋" w:eastAsia="仿宋"/>
          <w:color w:val="000000"/>
          <w:sz w:val="32"/>
          <w:szCs w:val="32"/>
        </w:rPr>
        <w:t>%</w:t>
      </w:r>
      <w:r>
        <w:rPr>
          <w:rFonts w:hint="eastAsia" w:ascii="仿宋" w:hAnsi="仿宋" w:eastAsia="仿宋"/>
          <w:color w:val="000000"/>
          <w:sz w:val="32"/>
          <w:szCs w:val="32"/>
        </w:rPr>
        <w:t>，决算数大于预算数的主要原因是学校没有公务用车经费预算指标。</w:t>
      </w:r>
    </w:p>
    <w:p w14:paraId="025F1F5E">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5D51426E">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w:t>
      </w:r>
      <w:r>
        <w:rPr>
          <w:rFonts w:hint="eastAsia" w:ascii="仿宋" w:hAnsi="仿宋" w:eastAsia="仿宋"/>
          <w:color w:val="000000"/>
          <w:sz w:val="32"/>
          <w:szCs w:val="32"/>
          <w:lang w:val="en-US" w:eastAsia="zh-CN"/>
        </w:rPr>
        <w:t>48</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207B8ED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年决算数持平。</w:t>
      </w:r>
    </w:p>
    <w:p w14:paraId="0C747B8A">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48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0.44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47.83</w:t>
      </w:r>
      <w:r>
        <w:rPr>
          <w:rFonts w:ascii="仿宋_GB2312" w:eastAsia="仿宋_GB2312"/>
          <w:color w:val="000000"/>
          <w:sz w:val="32"/>
          <w:szCs w:val="32"/>
        </w:rPr>
        <w:t>%</w:t>
      </w:r>
      <w:r>
        <w:rPr>
          <w:rFonts w:hint="eastAsia" w:ascii="仿宋_GB2312" w:eastAsia="仿宋_GB2312"/>
          <w:color w:val="000000"/>
          <w:sz w:val="32"/>
          <w:szCs w:val="32"/>
        </w:rPr>
        <w:t>。主要原因是严格控制公车使用，减少同方向办事出车次数，车辆燃料费减少。</w:t>
      </w:r>
    </w:p>
    <w:p w14:paraId="12589E3C">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月底，单位共有公务用车1辆，其中：轿车1辆、越野车0辆、载客汽车0辆。</w:t>
      </w:r>
    </w:p>
    <w:p w14:paraId="194C4E0D">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w:t>
      </w:r>
      <w:r>
        <w:rPr>
          <w:rFonts w:hint="eastAsia" w:ascii="仿宋_GB2312" w:eastAsia="仿宋_GB2312"/>
          <w:color w:val="000000"/>
          <w:sz w:val="32"/>
          <w:szCs w:val="32"/>
          <w:lang w:val="en-US" w:eastAsia="zh-CN"/>
        </w:rPr>
        <w:t>48</w:t>
      </w:r>
      <w:r>
        <w:rPr>
          <w:rFonts w:hint="eastAsia" w:ascii="仿宋_GB2312" w:eastAsia="仿宋_GB2312"/>
          <w:color w:val="000000"/>
          <w:sz w:val="32"/>
          <w:szCs w:val="32"/>
        </w:rPr>
        <w:t>万元。主要用于</w:t>
      </w:r>
      <w:r>
        <w:rPr>
          <w:rFonts w:hint="eastAsia" w:ascii="仿宋_GB2312" w:eastAsia="仿宋_GB2312"/>
          <w:sz w:val="32"/>
          <w:szCs w:val="32"/>
        </w:rPr>
        <w:t>学校各处室到上级部门审批资料、到村小及附属幼儿园检查</w:t>
      </w:r>
      <w:r>
        <w:rPr>
          <w:rFonts w:hint="eastAsia" w:ascii="仿宋_GB2312" w:eastAsia="仿宋_GB2312"/>
          <w:color w:val="000000"/>
          <w:sz w:val="32"/>
          <w:szCs w:val="32"/>
        </w:rPr>
        <w:t>等所需的公务用车燃料费、维修费、保险费等支出。</w:t>
      </w:r>
    </w:p>
    <w:p w14:paraId="2F02408D">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w:t>
      </w:r>
      <w:r>
        <w:rPr>
          <w:rFonts w:ascii="仿宋_GB2312" w:eastAsia="仿宋_GB2312"/>
          <w:color w:val="000000"/>
          <w:sz w:val="32"/>
          <w:szCs w:val="32"/>
        </w:rPr>
        <w:t>201</w:t>
      </w:r>
      <w:r>
        <w:rPr>
          <w:rFonts w:hint="eastAsia" w:ascii="仿宋_GB2312" w:eastAsia="仿宋_GB2312"/>
          <w:color w:val="000000"/>
          <w:sz w:val="32"/>
          <w:szCs w:val="32"/>
        </w:rPr>
        <w:t>7年决算数持平。</w:t>
      </w:r>
    </w:p>
    <w:p w14:paraId="6DF4511D">
      <w:pPr>
        <w:spacing w:line="600" w:lineRule="exact"/>
        <w:ind w:firstLine="643" w:firstLineChars="200"/>
        <w:rPr>
          <w:rFonts w:hint="eastAsia"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万元，国内公务接待0批次，0人次，共计支出0万元。</w:t>
      </w:r>
    </w:p>
    <w:p w14:paraId="666912E7">
      <w:pPr>
        <w:spacing w:line="600" w:lineRule="exact"/>
        <w:ind w:firstLine="643" w:firstLineChars="200"/>
        <w:rPr>
          <w:rFonts w:hint="eastAsia"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14:paraId="620ED74D">
      <w:pPr>
        <w:spacing w:line="600" w:lineRule="exact"/>
        <w:ind w:firstLine="640"/>
        <w:outlineLvl w:val="1"/>
        <w:rPr>
          <w:rFonts w:ascii="黑体" w:eastAsia="黑体"/>
          <w:color w:val="000000"/>
          <w:sz w:val="32"/>
          <w:szCs w:val="32"/>
        </w:rPr>
      </w:pPr>
      <w:bookmarkStart w:id="46" w:name="_Toc15396610"/>
      <w:bookmarkStart w:id="47" w:name="_Toc15377218"/>
    </w:p>
    <w:p w14:paraId="080C35C5">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275E6C3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年政府性基金预算拨款支出0万元。</w:t>
      </w:r>
    </w:p>
    <w:p w14:paraId="6103AA1D">
      <w:pPr>
        <w:spacing w:line="600" w:lineRule="exact"/>
        <w:ind w:firstLine="640"/>
        <w:rPr>
          <w:rFonts w:ascii="仿宋_GB2312" w:eastAsia="仿宋_GB2312"/>
          <w:color w:val="000000"/>
          <w:sz w:val="32"/>
          <w:szCs w:val="32"/>
        </w:rPr>
      </w:pPr>
    </w:p>
    <w:p w14:paraId="5AC68F93">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14:paraId="6CBAF5F8">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14:paraId="5482A49D">
      <w:pPr>
        <w:spacing w:line="600" w:lineRule="exact"/>
        <w:ind w:firstLine="640"/>
        <w:rPr>
          <w:rFonts w:hint="eastAsia" w:ascii="仿宋_GB2312" w:eastAsia="仿宋_GB2312"/>
          <w:color w:val="000000"/>
          <w:sz w:val="32"/>
          <w:szCs w:val="32"/>
        </w:rPr>
      </w:pPr>
    </w:p>
    <w:p w14:paraId="12C34707">
      <w:pPr>
        <w:spacing w:line="600" w:lineRule="exact"/>
        <w:ind w:firstLine="640" w:firstLineChars="200"/>
        <w:outlineLvl w:val="1"/>
        <w:rPr>
          <w:rStyle w:val="25"/>
          <w:rFonts w:ascii="黑体" w:hAnsi="黑体" w:eastAsia="黑体"/>
        </w:rPr>
      </w:pPr>
      <w:r>
        <w:rPr>
          <w:rStyle w:val="25"/>
          <w:rFonts w:hint="eastAsia" w:ascii="黑体" w:hAnsi="黑体" w:eastAsia="黑体"/>
          <w:b w:val="0"/>
        </w:rPr>
        <w:t>十、</w:t>
      </w:r>
      <w:bookmarkStart w:id="50" w:name="_Toc15377221"/>
      <w:bookmarkStart w:id="51" w:name="_Toc15396612"/>
      <w:r>
        <w:rPr>
          <w:rStyle w:val="25"/>
          <w:rFonts w:hint="eastAsia" w:ascii="黑体" w:hAnsi="黑体" w:eastAsia="黑体"/>
          <w:b w:val="0"/>
        </w:rPr>
        <w:t>其他重要事项的情况说明</w:t>
      </w:r>
      <w:bookmarkEnd w:id="50"/>
      <w:bookmarkEnd w:id="51"/>
    </w:p>
    <w:p w14:paraId="68970FBC">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607682CB">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年，攀枝花市仁和区前进镇中心学校机关运行经费支出0万元，与</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年决算数持平。</w:t>
      </w:r>
    </w:p>
    <w:p w14:paraId="1D445800">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122EE89B">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年，攀枝花市仁和区前进镇中心学校政府采购支出总额</w:t>
      </w:r>
      <w:r>
        <w:rPr>
          <w:rFonts w:hint="eastAsia" w:ascii="仿宋_GB2312" w:eastAsia="仿宋_GB2312"/>
          <w:color w:val="000000"/>
          <w:sz w:val="32"/>
          <w:szCs w:val="32"/>
          <w:lang w:val="en-US" w:eastAsia="zh-CN"/>
        </w:rPr>
        <w:t>0.7</w:t>
      </w:r>
      <w:r>
        <w:rPr>
          <w:rFonts w:hint="eastAsia" w:ascii="仿宋_GB2312" w:eastAsia="仿宋_GB2312"/>
          <w:color w:val="000000"/>
          <w:sz w:val="32"/>
          <w:szCs w:val="32"/>
        </w:rPr>
        <w:t>7万元，其中：政府采购货物支出</w:t>
      </w:r>
      <w:r>
        <w:rPr>
          <w:rFonts w:hint="eastAsia" w:ascii="仿宋_GB2312" w:eastAsia="仿宋_GB2312"/>
          <w:color w:val="000000"/>
          <w:sz w:val="32"/>
          <w:szCs w:val="32"/>
          <w:lang w:val="en-US" w:eastAsia="zh-CN"/>
        </w:rPr>
        <w:t>0.7</w:t>
      </w:r>
      <w:r>
        <w:rPr>
          <w:rFonts w:hint="eastAsia" w:ascii="仿宋_GB2312" w:eastAsia="仿宋_GB2312"/>
          <w:color w:val="000000"/>
          <w:sz w:val="32"/>
          <w:szCs w:val="32"/>
        </w:rPr>
        <w:t>7万元、政府采购工程支出0万元、政府采购服务支出0万元。主要用于办公设备购置（</w:t>
      </w:r>
      <w:r>
        <w:rPr>
          <w:rFonts w:hint="eastAsia" w:ascii="仿宋_GB2312" w:eastAsia="仿宋_GB2312"/>
          <w:color w:val="000000"/>
          <w:sz w:val="32"/>
          <w:szCs w:val="32"/>
          <w:lang w:eastAsia="zh-CN"/>
        </w:rPr>
        <w:t>办公桌、办公椅及电脑桌</w:t>
      </w:r>
      <w:r>
        <w:rPr>
          <w:rFonts w:hint="eastAsia" w:ascii="仿宋_GB2312" w:eastAsia="仿宋_GB2312"/>
          <w:color w:val="000000"/>
          <w:sz w:val="32"/>
          <w:szCs w:val="32"/>
        </w:rPr>
        <w:t>）和食堂设备购置（</w:t>
      </w:r>
      <w:r>
        <w:rPr>
          <w:rFonts w:hint="eastAsia" w:ascii="仿宋_GB2312" w:eastAsia="仿宋_GB2312"/>
          <w:color w:val="000000"/>
          <w:sz w:val="32"/>
          <w:szCs w:val="32"/>
          <w:lang w:eastAsia="zh-CN"/>
        </w:rPr>
        <w:t>绞肉机</w:t>
      </w:r>
      <w:r>
        <w:rPr>
          <w:rFonts w:hint="eastAsia" w:ascii="仿宋_GB2312" w:eastAsia="仿宋_GB2312"/>
          <w:color w:val="000000"/>
          <w:sz w:val="32"/>
          <w:szCs w:val="32"/>
        </w:rPr>
        <w:t>）。</w:t>
      </w:r>
    </w:p>
    <w:p w14:paraId="15F8A712">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5F9B6B73">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日，攀枝花市仁和区前进镇中心学校共有车辆1辆，其中：部级领导干部用车0辆、一般公务用车1辆、一般执法执勤用车0辆、特种专业技术用车0辆、其他用车0辆，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14:paraId="68A9AE95">
      <w:pPr>
        <w:numPr>
          <w:ilvl w:val="0"/>
          <w:numId w:val="3"/>
        </w:num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r>
        <w:rPr>
          <w:rFonts w:hint="eastAsia" w:ascii="仿宋" w:hAnsi="仿宋" w:eastAsia="仿宋"/>
          <w:b/>
          <w:color w:val="000000"/>
          <w:sz w:val="32"/>
          <w:szCs w:val="32"/>
        </w:rPr>
        <w:t>预算绩效管理情况</w:t>
      </w:r>
    </w:p>
    <w:p w14:paraId="121EDFB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根据预算绩效管理要求，本单位在年初预算编制阶段，组织对《学前教育管理经费》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《教学管理经费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少年宫运转经费》项目开展了预算事前绩效评估，对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w:t>
      </w:r>
    </w:p>
    <w:p w14:paraId="50FE216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学校在项目实施过程中，建立健全相关制度、机制，严格执行，推进各专项工作的落实。项目资金管理实行专项管理，严格审批制度，真正做到了专款专用，确保项目资金有效的利用。总体来说项目审核严格，管理到位，完成及时，社会效果良好。本部门还自行组织了2个项目绩效评价，从评价情况来看（1）《学前教育管理经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资金为学前儿童定点采购了一批办公用品及相应的教学设备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确保中心学校附属幼儿园（前进镇中心幼儿园）幼儿在幼儿园的正常教学及办公设备购置发展，弥补办公经费不足。确保幼儿园教育教学正常运行。学生、家长、教师、社会满意度达到</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教学管理经费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项目运转资金有力的保障了学校的</w:t>
      </w:r>
      <w:r>
        <w:rPr>
          <w:rFonts w:hint="eastAsia" w:ascii="仿宋_GB2312" w:hAnsi="仿宋_GB2312" w:eastAsia="仿宋_GB2312" w:cs="仿宋_GB2312"/>
          <w:sz w:val="32"/>
          <w:szCs w:val="32"/>
          <w:lang w:eastAsia="zh-CN"/>
        </w:rPr>
        <w:t>教育教学工作的正常</w:t>
      </w:r>
      <w:r>
        <w:rPr>
          <w:rFonts w:hint="eastAsia" w:ascii="仿宋_GB2312" w:hAnsi="仿宋_GB2312" w:eastAsia="仿宋_GB2312" w:cs="仿宋_GB2312"/>
          <w:sz w:val="32"/>
          <w:szCs w:val="32"/>
        </w:rPr>
        <w:t>运转，对</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日常工作的正常进行有</w:t>
      </w:r>
      <w:r>
        <w:rPr>
          <w:rFonts w:hint="eastAsia" w:ascii="仿宋_GB2312" w:hAnsi="仿宋_GB2312" w:eastAsia="仿宋_GB2312" w:cs="仿宋_GB2312"/>
          <w:sz w:val="32"/>
          <w:szCs w:val="32"/>
        </w:rPr>
        <w:t>了保障，学校的教育</w:t>
      </w:r>
      <w:r>
        <w:rPr>
          <w:rFonts w:hint="eastAsia" w:ascii="仿宋_GB2312" w:hAnsi="仿宋_GB2312" w:eastAsia="仿宋_GB2312" w:cs="仿宋_GB2312"/>
          <w:sz w:val="32"/>
          <w:szCs w:val="32"/>
          <w:lang w:eastAsia="zh-CN"/>
        </w:rPr>
        <w:t>教学工作</w:t>
      </w:r>
      <w:r>
        <w:rPr>
          <w:rFonts w:hint="eastAsia" w:ascii="仿宋_GB2312" w:hAnsi="仿宋_GB2312" w:eastAsia="仿宋_GB2312" w:cs="仿宋_GB2312"/>
          <w:sz w:val="32"/>
          <w:szCs w:val="32"/>
        </w:rPr>
        <w:t>取得了很大的成绩，家长的满意度达到预定目标。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少年宫运转经费》项目运转资金有力的保障了学校乡村少年宫</w:t>
      </w:r>
      <w:r>
        <w:rPr>
          <w:rFonts w:hint="eastAsia" w:ascii="仿宋_GB2312" w:hAnsi="仿宋_GB2312" w:eastAsia="仿宋_GB2312" w:cs="仿宋_GB2312"/>
          <w:sz w:val="32"/>
          <w:szCs w:val="32"/>
          <w:lang w:eastAsia="zh-CN"/>
        </w:rPr>
        <w:t>活动的正常运转，</w:t>
      </w:r>
      <w:r>
        <w:rPr>
          <w:rFonts w:hint="eastAsia" w:ascii="仿宋_GB2312" w:hAnsi="仿宋_GB2312" w:eastAsia="仿宋_GB2312" w:cs="仿宋_GB2312"/>
          <w:sz w:val="32"/>
          <w:szCs w:val="32"/>
        </w:rPr>
        <w:t>也添置了活动所需的一些设备设施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课外兴趣活动</w:t>
      </w:r>
      <w:r>
        <w:rPr>
          <w:rFonts w:hint="eastAsia" w:ascii="仿宋_GB2312" w:hAnsi="仿宋_GB2312" w:eastAsia="仿宋_GB2312" w:cs="仿宋_GB2312"/>
          <w:sz w:val="32"/>
          <w:szCs w:val="32"/>
          <w:lang w:eastAsia="zh-CN"/>
        </w:rPr>
        <w:t>的开展</w:t>
      </w:r>
      <w:r>
        <w:rPr>
          <w:rFonts w:hint="eastAsia" w:ascii="仿宋_GB2312" w:hAnsi="仿宋_GB2312" w:eastAsia="仿宋_GB2312" w:cs="仿宋_GB2312"/>
          <w:sz w:val="32"/>
          <w:szCs w:val="32"/>
        </w:rPr>
        <w:t>极大的满足了农村未成年人对优质教育资源的渴望。</w:t>
      </w:r>
    </w:p>
    <w:p w14:paraId="172FCC5C">
      <w:pPr>
        <w:numPr>
          <w:ilvl w:val="0"/>
          <w:numId w:val="0"/>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项目绩效目标完成情况。</w:t>
      </w:r>
    </w:p>
    <w:p w14:paraId="7AB61999">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年度部门决算中反映《学前教育管理经费》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《教学管理经费</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少年宫运转经费》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14:paraId="65EA213C">
      <w:pPr>
        <w:tabs>
          <w:tab w:val="left" w:pos="312"/>
        </w:tabs>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《学前教育管理经费》项目绩效目标完成情况综述。项目全年预算数</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.00万元，执行数为</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通过项目实施，保障了攀枝花市仁和区前进镇中心学校附属幼儿园（前进镇中心幼儿园）教育教学工作的正常运转。发现的主要问题：项目实施过程整个项目到每年底都能按时完成，便在具体实施节点有差异。下一步改进措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年，我们尽量按年初项目计划实施。</w:t>
      </w:r>
    </w:p>
    <w:p w14:paraId="34FA8408">
      <w:pPr>
        <w:tabs>
          <w:tab w:val="left" w:pos="312"/>
        </w:tabs>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《教学管理经费》项目绩效目标完成情况综述。项目全年预算数</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.00万元，执行数为</w:t>
      </w:r>
      <w:r>
        <w:rPr>
          <w:rFonts w:hint="eastAsia" w:ascii="仿宋_GB2312" w:hAnsi="仿宋_GB2312" w:eastAsia="仿宋_GB2312" w:cs="仿宋_GB2312"/>
          <w:color w:val="auto"/>
          <w:sz w:val="32"/>
          <w:szCs w:val="32"/>
          <w:lang w:val="en-US" w:eastAsia="zh-CN"/>
        </w:rPr>
        <w:t>17.31</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64.11</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sz w:val="32"/>
          <w:szCs w:val="32"/>
        </w:rPr>
        <w:t>项目实施，保障了攀枝花市仁和区前进镇中心学校教育教学工作的正常运转，教学设备及教学环境的完善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发现的主要问题：项目实施过程整个项目到每年底都能按时完成，便在具体实施节点有差异。下一步改进措施：20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年，我们尽量按年初项目计划实施。</w:t>
      </w:r>
    </w:p>
    <w:p w14:paraId="040EC0BF">
      <w:pPr>
        <w:tabs>
          <w:tab w:val="left" w:pos="312"/>
        </w:tabs>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《少年宫运转经费》项目绩效目标完成情况综述。项目全年预算数</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.00万元，执行数为</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sz w:val="32"/>
          <w:szCs w:val="32"/>
        </w:rPr>
        <w:t>项目实施，保障了攀枝花市仁和区前进镇中心学校</w:t>
      </w:r>
      <w:r>
        <w:rPr>
          <w:rFonts w:hint="eastAsia" w:ascii="仿宋_GB2312" w:hAnsi="仿宋_GB2312" w:eastAsia="仿宋_GB2312" w:cs="仿宋_GB2312"/>
          <w:sz w:val="32"/>
          <w:szCs w:val="32"/>
          <w:lang w:eastAsia="zh-CN"/>
        </w:rPr>
        <w:t>少年宫活动</w:t>
      </w:r>
      <w:r>
        <w:rPr>
          <w:rFonts w:hint="eastAsia" w:ascii="仿宋_GB2312" w:hAnsi="仿宋_GB2312" w:eastAsia="仿宋_GB2312" w:cs="仿宋_GB2312"/>
          <w:sz w:val="32"/>
          <w:szCs w:val="32"/>
        </w:rPr>
        <w:t>的正常运转，</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设备及教学环境的完善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发现的主要问题：项目实施过程整个项目到每年底都能按时完成，便在具体实施节点有差异。下一步改进措施：20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年，我们尽量按年初项目计划实施。</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B64D1B9">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4B126390">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14:paraId="28D51AB1">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3EDCEF">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E973DC">
            <w:pPr>
              <w:widowControl/>
              <w:jc w:val="center"/>
              <w:textAlignment w:val="center"/>
              <w:rPr>
                <w:rFonts w:ascii="宋体" w:hAnsi="宋体" w:cs="宋体"/>
                <w:color w:val="000000"/>
                <w:sz w:val="24"/>
              </w:rPr>
            </w:pPr>
            <w:r>
              <w:rPr>
                <w:rFonts w:hint="eastAsia" w:ascii="宋体" w:hAnsi="宋体" w:cs="宋体"/>
                <w:color w:val="000000"/>
                <w:sz w:val="24"/>
              </w:rPr>
              <w:t>学前教育管理经费</w:t>
            </w:r>
          </w:p>
        </w:tc>
      </w:tr>
      <w:tr w14:paraId="1FBCDD23">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F1A36B">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9FC8FB">
            <w:pPr>
              <w:widowControl/>
              <w:jc w:val="center"/>
              <w:textAlignment w:val="center"/>
              <w:rPr>
                <w:rFonts w:ascii="宋体" w:hAnsi="宋体" w:cs="宋体"/>
                <w:color w:val="000000"/>
                <w:sz w:val="24"/>
              </w:rPr>
            </w:pPr>
            <w:r>
              <w:rPr>
                <w:rFonts w:hint="eastAsia" w:ascii="宋体" w:hAnsi="宋体" w:cs="宋体"/>
                <w:color w:val="000000"/>
                <w:sz w:val="24"/>
              </w:rPr>
              <w:t>攀枝花市仁和区前进镇中心学校</w:t>
            </w:r>
          </w:p>
        </w:tc>
      </w:tr>
      <w:tr w14:paraId="3CE577A9">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8E74BE">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98E4F2">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1173A4">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FE4F17">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A5AC3B">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6.00</w:t>
            </w:r>
          </w:p>
        </w:tc>
      </w:tr>
      <w:tr w14:paraId="38A827E7">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62CF625">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8B9A7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B30677">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C1D446">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E649E">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6.00</w:t>
            </w:r>
          </w:p>
        </w:tc>
      </w:tr>
      <w:tr w14:paraId="104A1A1F">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09B24B0">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53D31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3CFE18">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C3EFC2">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B69ECB">
            <w:pPr>
              <w:jc w:val="center"/>
              <w:rPr>
                <w:rFonts w:ascii="宋体" w:hAnsi="宋体" w:cs="宋体"/>
                <w:color w:val="000000"/>
                <w:sz w:val="24"/>
              </w:rPr>
            </w:pPr>
            <w:r>
              <w:rPr>
                <w:rFonts w:hint="eastAsia" w:ascii="宋体" w:hAnsi="宋体" w:cs="宋体"/>
                <w:color w:val="000000"/>
                <w:sz w:val="24"/>
              </w:rPr>
              <w:t>0</w:t>
            </w:r>
          </w:p>
        </w:tc>
      </w:tr>
      <w:tr w14:paraId="0C190B9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3B8FEF">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FA1546">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209CBC">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25771A0">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C93F011">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CF744E">
            <w:pPr>
              <w:widowControl/>
              <w:ind w:firstLine="480" w:firstLineChars="200"/>
              <w:textAlignment w:val="center"/>
              <w:rPr>
                <w:rFonts w:ascii="宋体" w:hAnsi="宋体" w:cs="宋体"/>
                <w:color w:val="000000"/>
                <w:sz w:val="24"/>
              </w:rPr>
            </w:pPr>
            <w:r>
              <w:rPr>
                <w:rFonts w:hint="eastAsia" w:ascii="宋体" w:hAnsi="宋体" w:cs="宋体"/>
                <w:color w:val="000000"/>
                <w:sz w:val="24"/>
              </w:rPr>
              <w:t>构建“事前、事中、事后”的全过程绩效管理机制，全面提升财政资金支出绩效，确保学校附属幼儿园（前进镇中心幼儿园）教育教学工作的正常运转。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7E29FD">
            <w:pPr>
              <w:widowControl/>
              <w:ind w:firstLine="480" w:firstLineChars="200"/>
              <w:textAlignment w:val="center"/>
              <w:rPr>
                <w:rFonts w:ascii="宋体" w:hAnsi="宋体" w:cs="宋体"/>
                <w:color w:val="000000"/>
                <w:sz w:val="24"/>
              </w:rPr>
            </w:pPr>
            <w:r>
              <w:rPr>
                <w:rFonts w:hint="eastAsia" w:ascii="宋体" w:hAnsi="宋体" w:cs="宋体"/>
                <w:color w:val="000000"/>
                <w:sz w:val="24"/>
              </w:rPr>
              <w:t>“事前、事中、事后”的全过程绩效管理机制，全面提升财政资金支出绩效，学校附属幼儿园（前进镇中心幼儿园）教育教学工作正常运转。</w:t>
            </w:r>
          </w:p>
        </w:tc>
      </w:tr>
      <w:tr w14:paraId="0C9DEDA0">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0FD32C">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586024">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968373">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CF3665">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54074D">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0B94C9">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0F299419">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7613623">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9A7AE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1FC1DA">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A66E0E">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0D60A1">
            <w:pPr>
              <w:widowControl/>
              <w:jc w:val="both"/>
              <w:textAlignment w:val="center"/>
              <w:rPr>
                <w:rFonts w:ascii="宋体" w:hAnsi="宋体" w:cs="宋体"/>
                <w:color w:val="000000"/>
                <w:sz w:val="24"/>
              </w:rPr>
            </w:pPr>
            <w:r>
              <w:rPr>
                <w:rFonts w:hint="eastAsia" w:ascii="宋体" w:hAnsi="宋体" w:cs="宋体"/>
                <w:color w:val="000000"/>
                <w:sz w:val="24"/>
              </w:rPr>
              <w:t>确保48名幼儿在园的正常教育教学</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0E285C">
            <w:pPr>
              <w:widowControl/>
              <w:jc w:val="both"/>
              <w:textAlignment w:val="center"/>
              <w:rPr>
                <w:rFonts w:ascii="宋体" w:hAnsi="宋体" w:cs="宋体"/>
                <w:color w:val="000000"/>
                <w:sz w:val="24"/>
              </w:rPr>
            </w:pPr>
            <w:r>
              <w:rPr>
                <w:rFonts w:hint="eastAsia" w:ascii="宋体" w:hAnsi="宋体" w:cs="宋体"/>
                <w:color w:val="000000"/>
                <w:sz w:val="24"/>
                <w:lang w:eastAsia="zh-CN"/>
              </w:rPr>
              <w:t>确保48名幼儿在园的正常教育教学。</w:t>
            </w:r>
          </w:p>
        </w:tc>
      </w:tr>
      <w:tr w14:paraId="24698D32">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040686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90C1BF">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2A6610">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2DE183">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FC2E67">
            <w:pPr>
              <w:widowControl/>
              <w:jc w:val="both"/>
              <w:textAlignment w:val="center"/>
              <w:rPr>
                <w:rFonts w:ascii="宋体" w:hAnsi="宋体" w:cs="宋体"/>
                <w:color w:val="000000"/>
                <w:sz w:val="24"/>
              </w:rPr>
            </w:pPr>
            <w:r>
              <w:rPr>
                <w:rFonts w:hint="eastAsia" w:ascii="宋体" w:hAnsi="宋体" w:cs="宋体"/>
                <w:color w:val="000000"/>
                <w:sz w:val="24"/>
              </w:rPr>
              <w:t>校园环境和教学设施达到质量安全指标</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1C0B89">
            <w:pPr>
              <w:widowControl/>
              <w:jc w:val="both"/>
              <w:textAlignment w:val="center"/>
              <w:rPr>
                <w:rFonts w:ascii="宋体" w:hAnsi="宋体" w:cs="宋体"/>
                <w:color w:val="000000"/>
                <w:sz w:val="24"/>
              </w:rPr>
            </w:pPr>
            <w:r>
              <w:rPr>
                <w:rFonts w:hint="eastAsia" w:ascii="宋体" w:hAnsi="宋体" w:cs="宋体"/>
                <w:color w:val="000000"/>
                <w:sz w:val="24"/>
                <w:lang w:eastAsia="zh-CN"/>
              </w:rPr>
              <w:t>设施达到质量安全指标</w:t>
            </w:r>
            <w:r>
              <w:rPr>
                <w:rFonts w:hint="eastAsia" w:ascii="宋体" w:hAnsi="宋体" w:cs="宋体"/>
                <w:color w:val="000000"/>
                <w:sz w:val="24"/>
                <w:lang w:val="en-US" w:eastAsia="zh-CN"/>
              </w:rPr>
              <w:t>。</w:t>
            </w:r>
          </w:p>
        </w:tc>
      </w:tr>
      <w:tr w14:paraId="68D21F5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8AF144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149D6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03B8FC">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159311">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D9A27D">
            <w:pPr>
              <w:widowControl/>
              <w:jc w:val="both"/>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039CE2">
            <w:pPr>
              <w:widowControl/>
              <w:jc w:val="both"/>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年12月完成。</w:t>
            </w:r>
          </w:p>
        </w:tc>
      </w:tr>
      <w:tr w14:paraId="5C6F42E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F624D0A">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991668">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828BC6">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A5546D">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FC336F">
            <w:pPr>
              <w:widowControl/>
              <w:jc w:val="both"/>
              <w:textAlignment w:val="center"/>
              <w:rPr>
                <w:rFonts w:ascii="宋体" w:hAnsi="宋体" w:cs="宋体"/>
                <w:color w:val="000000"/>
                <w:sz w:val="24"/>
              </w:rPr>
            </w:pPr>
            <w:r>
              <w:rPr>
                <w:rFonts w:hint="eastAsia" w:ascii="宋体" w:hAnsi="宋体" w:cs="宋体"/>
                <w:color w:val="000000"/>
                <w:sz w:val="24"/>
              </w:rPr>
              <w:t>弥补人员经费和办公经费不足</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966BDF">
            <w:pPr>
              <w:widowControl/>
              <w:jc w:val="both"/>
              <w:textAlignment w:val="center"/>
              <w:rPr>
                <w:rFonts w:ascii="宋体" w:hAnsi="宋体" w:cs="宋体"/>
                <w:color w:val="000000"/>
                <w:sz w:val="24"/>
              </w:rPr>
            </w:pPr>
            <w:r>
              <w:rPr>
                <w:rFonts w:hint="eastAsia" w:ascii="宋体" w:hAnsi="宋体" w:cs="宋体"/>
                <w:color w:val="000000"/>
                <w:sz w:val="24"/>
                <w:lang w:val="en-US" w:eastAsia="zh-CN"/>
              </w:rPr>
              <w:t>6.00万元。</w:t>
            </w:r>
          </w:p>
        </w:tc>
      </w:tr>
      <w:tr w14:paraId="7906E12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FD1533">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29654B">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54B653">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524467">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82BCCB">
            <w:pPr>
              <w:widowControl/>
              <w:jc w:val="both"/>
              <w:textAlignment w:val="center"/>
              <w:rPr>
                <w:rFonts w:ascii="宋体" w:hAnsi="宋体" w:cs="宋体"/>
                <w:color w:val="000000"/>
                <w:sz w:val="24"/>
              </w:rPr>
            </w:pPr>
            <w:r>
              <w:rPr>
                <w:rFonts w:hint="eastAsia" w:ascii="宋体" w:hAnsi="宋体" w:cs="宋体"/>
                <w:color w:val="000000"/>
                <w:sz w:val="24"/>
              </w:rPr>
              <w:t>确保辖区范围内的适龄儿童全部入学</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E60E38">
            <w:pPr>
              <w:widowControl/>
              <w:jc w:val="both"/>
              <w:textAlignment w:val="center"/>
              <w:rPr>
                <w:rFonts w:ascii="宋体" w:hAnsi="宋体" w:cs="宋体"/>
                <w:color w:val="000000"/>
                <w:sz w:val="24"/>
              </w:rPr>
            </w:pPr>
            <w:r>
              <w:rPr>
                <w:rFonts w:hint="eastAsia" w:ascii="宋体" w:hAnsi="宋体" w:cs="宋体"/>
                <w:color w:val="000000"/>
                <w:sz w:val="24"/>
              </w:rPr>
              <w:t>辖区范围内的适龄儿童全部入学</w:t>
            </w:r>
            <w:r>
              <w:rPr>
                <w:rFonts w:hint="eastAsia" w:ascii="宋体" w:hAnsi="宋体" w:cs="宋体"/>
                <w:color w:val="000000"/>
                <w:sz w:val="24"/>
                <w:lang w:eastAsia="zh-CN"/>
              </w:rPr>
              <w:t>。</w:t>
            </w:r>
          </w:p>
        </w:tc>
      </w:tr>
      <w:tr w14:paraId="1DD888CC">
        <w:tblPrEx>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BE9A13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104635">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7B2036">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5877B">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DF50BE">
            <w:pPr>
              <w:widowControl/>
              <w:jc w:val="both"/>
              <w:textAlignment w:val="center"/>
              <w:rPr>
                <w:rFonts w:ascii="宋体" w:hAnsi="宋体" w:cs="宋体"/>
                <w:color w:val="000000"/>
                <w:sz w:val="24"/>
              </w:rPr>
            </w:pPr>
            <w:r>
              <w:rPr>
                <w:rFonts w:hint="eastAsia" w:ascii="宋体" w:hAnsi="宋体" w:cs="宋体"/>
                <w:color w:val="000000"/>
                <w:sz w:val="24"/>
              </w:rPr>
              <w:t>学校教育教学长期工作正常有序开展</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C2DF07">
            <w:pPr>
              <w:widowControl/>
              <w:jc w:val="both"/>
              <w:textAlignment w:val="center"/>
              <w:rPr>
                <w:rFonts w:ascii="宋体" w:hAnsi="宋体" w:cs="宋体"/>
                <w:color w:val="000000"/>
                <w:sz w:val="24"/>
              </w:rPr>
            </w:pPr>
            <w:r>
              <w:rPr>
                <w:rFonts w:hint="eastAsia" w:ascii="宋体" w:hAnsi="宋体" w:cs="宋体"/>
                <w:color w:val="000000"/>
                <w:sz w:val="24"/>
                <w:lang w:eastAsia="zh-CN"/>
              </w:rPr>
              <w:t>学校教育教学工作正常有序开展</w:t>
            </w:r>
          </w:p>
        </w:tc>
      </w:tr>
      <w:tr w14:paraId="49B886A3">
        <w:tblPrEx>
          <w:tblCellMar>
            <w:top w:w="0" w:type="dxa"/>
            <w:left w:w="0" w:type="dxa"/>
            <w:bottom w:w="0" w:type="dxa"/>
            <w:right w:w="0" w:type="dxa"/>
          </w:tblCellMar>
        </w:tblPrEx>
        <w:trPr>
          <w:trHeight w:val="9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21FBA94">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852A4F">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5EC45">
            <w:pPr>
              <w:widowControl/>
              <w:jc w:val="center"/>
              <w:textAlignment w:val="center"/>
              <w:rPr>
                <w:rFonts w:hint="eastAsia"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36B2EE">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6CB363">
            <w:pPr>
              <w:widowControl/>
              <w:jc w:val="both"/>
              <w:textAlignment w:val="center"/>
              <w:rPr>
                <w:rFonts w:hint="eastAsia" w:ascii="宋体" w:hAnsi="宋体" w:eastAsia="宋体" w:cs="宋体"/>
                <w:color w:val="000000"/>
                <w:sz w:val="24"/>
                <w:lang w:val="en-US" w:eastAsia="zh-CN"/>
              </w:rPr>
            </w:pPr>
            <w:r>
              <w:rPr>
                <w:rFonts w:hint="eastAsia" w:ascii="宋体" w:hAnsi="宋体" w:cs="宋体"/>
                <w:color w:val="000000"/>
                <w:sz w:val="24"/>
              </w:rPr>
              <w:t>学生、家长、社会满意度</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87238D">
            <w:pPr>
              <w:widowControl/>
              <w:jc w:val="both"/>
              <w:textAlignment w:val="center"/>
              <w:rPr>
                <w:rFonts w:ascii="宋体" w:hAnsi="宋体" w:cs="宋体"/>
                <w:color w:val="000000"/>
                <w:sz w:val="24"/>
              </w:rPr>
            </w:pPr>
            <w:r>
              <w:rPr>
                <w:rFonts w:hint="eastAsia" w:ascii="宋体" w:hAnsi="宋体" w:cs="宋体"/>
                <w:color w:val="000000"/>
                <w:sz w:val="24"/>
              </w:rPr>
              <w:t>满意度达到95%</w:t>
            </w:r>
            <w:r>
              <w:rPr>
                <w:rFonts w:hint="eastAsia" w:ascii="宋体" w:hAnsi="宋体" w:cs="宋体"/>
                <w:color w:val="000000"/>
                <w:sz w:val="24"/>
                <w:lang w:eastAsia="zh-CN"/>
              </w:rPr>
              <w:t>。</w:t>
            </w:r>
          </w:p>
        </w:tc>
      </w:tr>
      <w:tr w14:paraId="23AFD689">
        <w:tblPrEx>
          <w:tblCellMar>
            <w:top w:w="0" w:type="dxa"/>
            <w:left w:w="0" w:type="dxa"/>
            <w:bottom w:w="0" w:type="dxa"/>
            <w:right w:w="0" w:type="dxa"/>
          </w:tblCellMar>
        </w:tblPrEx>
        <w:trPr>
          <w:trHeight w:val="94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07D2FE">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A95AE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7BD9D0">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A67058">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F4DC46">
            <w:pPr>
              <w:widowControl/>
              <w:jc w:val="both"/>
              <w:textAlignment w:val="center"/>
              <w:rPr>
                <w:rFonts w:ascii="宋体" w:hAnsi="宋体" w:cs="宋体"/>
                <w:color w:val="000000"/>
                <w:sz w:val="24"/>
              </w:rPr>
            </w:pPr>
            <w:r>
              <w:rPr>
                <w:rFonts w:hint="eastAsia" w:ascii="宋体" w:hAnsi="宋体" w:cs="宋体"/>
                <w:color w:val="000000"/>
                <w:sz w:val="24"/>
              </w:rPr>
              <w:t>项目主管部门满意度≥90%。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14FF98">
            <w:pPr>
              <w:widowControl/>
              <w:jc w:val="both"/>
              <w:textAlignment w:val="center"/>
              <w:rPr>
                <w:rFonts w:ascii="宋体" w:hAnsi="宋体" w:cs="宋体"/>
                <w:color w:val="000000"/>
                <w:sz w:val="24"/>
              </w:rPr>
            </w:pPr>
            <w:r>
              <w:rPr>
                <w:rFonts w:hint="eastAsia" w:ascii="宋体" w:hAnsi="宋体" w:cs="宋体"/>
                <w:color w:val="000000"/>
                <w:sz w:val="24"/>
              </w:rPr>
              <w:t>项目主管部门满意度</w:t>
            </w:r>
            <w:r>
              <w:rPr>
                <w:rFonts w:hint="eastAsia" w:ascii="宋体" w:hAnsi="宋体" w:cs="宋体"/>
                <w:color w:val="000000"/>
                <w:sz w:val="24"/>
                <w:lang w:val="en-US" w:eastAsia="zh-CN"/>
              </w:rPr>
              <w:t>90</w:t>
            </w:r>
            <w:r>
              <w:rPr>
                <w:rFonts w:hint="eastAsia" w:ascii="宋体" w:hAnsi="宋体" w:cs="宋体"/>
                <w:color w:val="000000"/>
                <w:sz w:val="24"/>
              </w:rPr>
              <w:t>%。</w:t>
            </w:r>
          </w:p>
        </w:tc>
      </w:tr>
    </w:tbl>
    <w:p w14:paraId="011D27B1">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431DF6A">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6B3B06">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B64618">
            <w:pPr>
              <w:widowControl/>
              <w:jc w:val="center"/>
              <w:textAlignment w:val="center"/>
              <w:rPr>
                <w:rFonts w:ascii="宋体" w:hAnsi="宋体" w:cs="宋体"/>
                <w:color w:val="000000"/>
                <w:sz w:val="24"/>
              </w:rPr>
            </w:pPr>
            <w:r>
              <w:rPr>
                <w:rFonts w:hint="eastAsia" w:ascii="宋体" w:hAnsi="宋体" w:cs="宋体"/>
                <w:color w:val="000000"/>
                <w:sz w:val="24"/>
              </w:rPr>
              <w:t>教学管理经费</w:t>
            </w:r>
          </w:p>
        </w:tc>
      </w:tr>
      <w:tr w14:paraId="4584121C">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27B946">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1D568C">
            <w:pPr>
              <w:widowControl/>
              <w:jc w:val="center"/>
              <w:textAlignment w:val="center"/>
              <w:rPr>
                <w:rFonts w:ascii="宋体" w:hAnsi="宋体" w:cs="宋体"/>
                <w:color w:val="000000"/>
                <w:sz w:val="24"/>
              </w:rPr>
            </w:pPr>
            <w:r>
              <w:rPr>
                <w:rFonts w:hint="eastAsia" w:ascii="宋体" w:hAnsi="宋体" w:cs="宋体"/>
                <w:color w:val="000000"/>
                <w:sz w:val="24"/>
              </w:rPr>
              <w:t>攀枝花市仁和区前进镇中心学校</w:t>
            </w:r>
          </w:p>
        </w:tc>
      </w:tr>
      <w:tr w14:paraId="05187DA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809F7B">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314D58">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8BADC2">
            <w:pPr>
              <w:widowControl/>
              <w:jc w:val="center"/>
              <w:textAlignment w:val="center"/>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7</w:t>
            </w:r>
            <w:r>
              <w:rPr>
                <w:rFonts w:hint="eastAsia" w:ascii="宋体" w:hAnsi="宋体" w:cs="宋体"/>
                <w:color w:val="000000"/>
                <w:sz w:val="24"/>
              </w:rPr>
              <w:t>.00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45FB2B">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9527F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17.31</w:t>
            </w:r>
          </w:p>
        </w:tc>
      </w:tr>
      <w:tr w14:paraId="011FFE32">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1B860F9">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5DA74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0CFC32">
            <w:pPr>
              <w:widowControl/>
              <w:jc w:val="center"/>
              <w:textAlignment w:val="center"/>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7</w:t>
            </w:r>
            <w:r>
              <w:rPr>
                <w:rFonts w:hint="eastAsia" w:ascii="宋体" w:hAnsi="宋体" w:cs="宋体"/>
                <w:color w:val="000000"/>
                <w:sz w:val="24"/>
              </w:rPr>
              <w:t>.00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A744C5">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6E3151">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17.31</w:t>
            </w:r>
          </w:p>
        </w:tc>
      </w:tr>
      <w:tr w14:paraId="3219ECE4">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181107">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0CB59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A99E0D">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3C26EA">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10BFCE">
            <w:pPr>
              <w:jc w:val="center"/>
              <w:rPr>
                <w:rFonts w:ascii="宋体" w:hAnsi="宋体" w:cs="宋体"/>
                <w:color w:val="000000"/>
                <w:sz w:val="24"/>
              </w:rPr>
            </w:pPr>
            <w:r>
              <w:rPr>
                <w:rFonts w:hint="eastAsia" w:ascii="宋体" w:hAnsi="宋体" w:cs="宋体"/>
                <w:color w:val="000000"/>
                <w:sz w:val="24"/>
              </w:rPr>
              <w:t>0</w:t>
            </w:r>
          </w:p>
        </w:tc>
      </w:tr>
      <w:tr w14:paraId="24AC53C3">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BBFE57">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C05E16">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980C32">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6246E524">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842C54E">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5A876">
            <w:pPr>
              <w:widowControl/>
              <w:ind w:firstLine="480" w:firstLineChars="200"/>
              <w:textAlignment w:val="center"/>
              <w:rPr>
                <w:rFonts w:ascii="宋体" w:hAnsi="宋体" w:cs="宋体"/>
                <w:color w:val="000000"/>
                <w:sz w:val="24"/>
              </w:rPr>
            </w:pPr>
            <w:r>
              <w:rPr>
                <w:rFonts w:hint="eastAsia" w:ascii="宋体" w:hAnsi="宋体" w:cs="宋体"/>
                <w:color w:val="000000"/>
                <w:sz w:val="24"/>
              </w:rPr>
              <w:t>构建“事前、事中、事后”的全过程绩效管理机制，全面提升财政资金支出绩效，确保学校教育教学工作的正常运转，教学设备及教学环境的完善。</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1E9906">
            <w:pPr>
              <w:widowControl/>
              <w:ind w:firstLine="480" w:firstLineChars="200"/>
              <w:textAlignment w:val="center"/>
              <w:rPr>
                <w:rFonts w:ascii="宋体" w:hAnsi="宋体" w:cs="宋体"/>
                <w:color w:val="000000"/>
                <w:sz w:val="24"/>
              </w:rPr>
            </w:pPr>
            <w:r>
              <w:rPr>
                <w:rFonts w:hint="eastAsia" w:ascii="宋体" w:hAnsi="宋体" w:cs="宋体"/>
                <w:color w:val="000000"/>
                <w:sz w:val="24"/>
              </w:rPr>
              <w:t>“事前、事中、事后”的全过程绩效管理机制，全面提升财政资金支出绩效，学校教育教学工作正常运转，教学设备及教学环境的</w:t>
            </w:r>
            <w:r>
              <w:rPr>
                <w:rFonts w:hint="eastAsia" w:ascii="宋体" w:hAnsi="宋体" w:cs="宋体"/>
                <w:color w:val="000000"/>
                <w:sz w:val="24"/>
                <w:lang w:eastAsia="zh-CN"/>
              </w:rPr>
              <w:t>得到</w:t>
            </w:r>
            <w:r>
              <w:rPr>
                <w:rFonts w:hint="eastAsia" w:ascii="宋体" w:hAnsi="宋体" w:cs="宋体"/>
                <w:color w:val="000000"/>
                <w:sz w:val="24"/>
              </w:rPr>
              <w:t>完善。</w:t>
            </w:r>
          </w:p>
        </w:tc>
      </w:tr>
      <w:tr w14:paraId="291F4D32">
        <w:tblPrEx>
          <w:tblCellMar>
            <w:top w:w="0" w:type="dxa"/>
            <w:left w:w="0" w:type="dxa"/>
            <w:bottom w:w="0" w:type="dxa"/>
            <w:right w:w="0" w:type="dxa"/>
          </w:tblCellMar>
        </w:tblPrEx>
        <w:trPr>
          <w:trHeight w:val="98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EDF9EF">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46EDA0">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60799E">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0B19F7">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17FD48">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03754E">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31E1F7B">
        <w:tblPrEx>
          <w:tblCellMar>
            <w:top w:w="0" w:type="dxa"/>
            <w:left w:w="0" w:type="dxa"/>
            <w:bottom w:w="0" w:type="dxa"/>
            <w:right w:w="0" w:type="dxa"/>
          </w:tblCellMar>
        </w:tblPrEx>
        <w:trPr>
          <w:trHeight w:val="140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14BC354">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D15DB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82AA91">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A5CCD4">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CF15EF">
            <w:pPr>
              <w:widowControl/>
              <w:jc w:val="both"/>
              <w:textAlignment w:val="center"/>
              <w:rPr>
                <w:rFonts w:ascii="宋体" w:hAnsi="宋体" w:cs="宋体"/>
                <w:color w:val="000000"/>
                <w:sz w:val="24"/>
              </w:rPr>
            </w:pPr>
            <w:r>
              <w:rPr>
                <w:rFonts w:hint="eastAsia" w:ascii="宋体" w:hAnsi="宋体" w:cs="宋体"/>
                <w:color w:val="000000"/>
                <w:sz w:val="24"/>
              </w:rPr>
              <w:t>确保381名学生在校的正常教育教学。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92C1A">
            <w:pPr>
              <w:widowControl/>
              <w:jc w:val="both"/>
              <w:textAlignment w:val="center"/>
              <w:rPr>
                <w:rFonts w:ascii="宋体" w:hAnsi="宋体" w:cs="宋体"/>
                <w:color w:val="000000"/>
                <w:sz w:val="24"/>
              </w:rPr>
            </w:pPr>
            <w:r>
              <w:rPr>
                <w:rFonts w:hint="eastAsia" w:ascii="宋体" w:hAnsi="宋体" w:cs="宋体"/>
                <w:color w:val="000000"/>
                <w:sz w:val="24"/>
                <w:lang w:eastAsia="zh-CN"/>
              </w:rPr>
              <w:t>确保381名学生在校的正常教育教学</w:t>
            </w:r>
            <w:r>
              <w:rPr>
                <w:rFonts w:hint="eastAsia" w:ascii="宋体" w:hAnsi="宋体" w:cs="宋体"/>
                <w:color w:val="000000"/>
                <w:sz w:val="24"/>
              </w:rPr>
              <w:t>。</w:t>
            </w:r>
          </w:p>
        </w:tc>
      </w:tr>
      <w:tr w14:paraId="0A1D7F6D">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19780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C877E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E79B5">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0060CF">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974CEB">
            <w:pPr>
              <w:widowControl/>
              <w:jc w:val="both"/>
              <w:textAlignment w:val="center"/>
              <w:rPr>
                <w:rFonts w:ascii="宋体" w:hAnsi="宋体" w:cs="宋体"/>
                <w:color w:val="000000"/>
                <w:sz w:val="24"/>
              </w:rPr>
            </w:pPr>
            <w:r>
              <w:rPr>
                <w:rFonts w:hint="eastAsia" w:ascii="宋体" w:hAnsi="宋体" w:cs="宋体"/>
                <w:color w:val="000000"/>
                <w:sz w:val="24"/>
              </w:rPr>
              <w:t>校园环境和教学设施达到质量安全指标。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8635C7">
            <w:pPr>
              <w:widowControl/>
              <w:jc w:val="both"/>
              <w:textAlignment w:val="center"/>
              <w:rPr>
                <w:rFonts w:ascii="宋体" w:hAnsi="宋体" w:cs="宋体"/>
                <w:color w:val="000000"/>
                <w:sz w:val="24"/>
              </w:rPr>
            </w:pPr>
            <w:r>
              <w:rPr>
                <w:rFonts w:hint="eastAsia" w:ascii="宋体" w:hAnsi="宋体" w:cs="宋体"/>
                <w:color w:val="000000"/>
                <w:sz w:val="24"/>
                <w:lang w:eastAsia="zh-CN"/>
              </w:rPr>
              <w:t>设施达到质量安全指标</w:t>
            </w:r>
            <w:r>
              <w:rPr>
                <w:rFonts w:hint="eastAsia" w:ascii="宋体" w:hAnsi="宋体" w:cs="宋体"/>
                <w:color w:val="000000"/>
                <w:sz w:val="24"/>
              </w:rPr>
              <w:t>。</w:t>
            </w:r>
          </w:p>
        </w:tc>
      </w:tr>
      <w:tr w14:paraId="2D93D0C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49A38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236E6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CE7C5D">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8BF3BF">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732846">
            <w:pPr>
              <w:widowControl/>
              <w:jc w:val="both"/>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042FCE">
            <w:pPr>
              <w:widowControl/>
              <w:jc w:val="both"/>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年12月完成。</w:t>
            </w:r>
          </w:p>
        </w:tc>
      </w:tr>
      <w:tr w14:paraId="57B81C5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52124D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F317E9">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F16B64">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AFC544">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B4240F">
            <w:pPr>
              <w:widowControl/>
              <w:jc w:val="both"/>
              <w:textAlignment w:val="center"/>
              <w:rPr>
                <w:rFonts w:ascii="宋体" w:hAnsi="宋体" w:cs="宋体"/>
                <w:color w:val="000000"/>
                <w:sz w:val="24"/>
              </w:rPr>
            </w:pPr>
            <w:r>
              <w:rPr>
                <w:rFonts w:hint="eastAsia" w:ascii="宋体" w:hAnsi="宋体" w:cs="宋体"/>
                <w:color w:val="000000"/>
                <w:sz w:val="24"/>
              </w:rPr>
              <w:t>弥补人员经费和办公经费不足。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8899A4">
            <w:pPr>
              <w:widowControl/>
              <w:jc w:val="both"/>
              <w:textAlignment w:val="center"/>
              <w:rPr>
                <w:rFonts w:ascii="宋体" w:hAnsi="宋体" w:cs="宋体"/>
                <w:color w:val="000000"/>
                <w:sz w:val="24"/>
              </w:rPr>
            </w:pPr>
            <w:r>
              <w:rPr>
                <w:rFonts w:hint="eastAsia" w:ascii="宋体" w:hAnsi="宋体" w:cs="宋体"/>
                <w:color w:val="000000"/>
                <w:sz w:val="24"/>
                <w:lang w:val="en-US" w:eastAsia="zh-CN"/>
              </w:rPr>
              <w:t>17.31万元</w:t>
            </w:r>
            <w:r>
              <w:rPr>
                <w:rFonts w:hint="eastAsia" w:ascii="宋体" w:hAnsi="宋体" w:cs="宋体"/>
                <w:color w:val="000000"/>
                <w:sz w:val="24"/>
              </w:rPr>
              <w:t>。</w:t>
            </w:r>
          </w:p>
        </w:tc>
      </w:tr>
      <w:tr w14:paraId="6A0CFBD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65559F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DCE9D1">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87FB9A">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89D847">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043ADF">
            <w:pPr>
              <w:widowControl/>
              <w:jc w:val="both"/>
              <w:textAlignment w:val="center"/>
              <w:rPr>
                <w:rFonts w:ascii="宋体" w:hAnsi="宋体" w:cs="宋体"/>
                <w:color w:val="000000"/>
                <w:sz w:val="24"/>
              </w:rPr>
            </w:pPr>
            <w:r>
              <w:rPr>
                <w:rFonts w:hint="eastAsia" w:ascii="宋体" w:hAnsi="宋体" w:cs="宋体"/>
                <w:color w:val="000000"/>
                <w:sz w:val="24"/>
              </w:rPr>
              <w:t>确保辖区范围内的适龄儿童全部入学。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ED5BBD">
            <w:pPr>
              <w:widowControl/>
              <w:jc w:val="both"/>
              <w:textAlignment w:val="center"/>
              <w:rPr>
                <w:rFonts w:ascii="宋体" w:hAnsi="宋体" w:cs="宋体"/>
                <w:color w:val="000000"/>
                <w:sz w:val="24"/>
              </w:rPr>
            </w:pPr>
            <w:r>
              <w:rPr>
                <w:rFonts w:hint="eastAsia" w:ascii="宋体" w:hAnsi="宋体" w:cs="宋体"/>
                <w:color w:val="000000"/>
                <w:sz w:val="24"/>
              </w:rPr>
              <w:t>辖区范围内的适龄儿童全部入学。</w:t>
            </w:r>
          </w:p>
        </w:tc>
      </w:tr>
      <w:tr w14:paraId="4F76B4F9">
        <w:tblPrEx>
          <w:tblCellMar>
            <w:top w:w="0" w:type="dxa"/>
            <w:left w:w="0" w:type="dxa"/>
            <w:bottom w:w="0" w:type="dxa"/>
            <w:right w:w="0" w:type="dxa"/>
          </w:tblCellMar>
        </w:tblPrEx>
        <w:trPr>
          <w:trHeight w:val="11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C0338D1">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58590E">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46D4F4">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ACC448">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13E701">
            <w:pPr>
              <w:widowControl/>
              <w:jc w:val="both"/>
              <w:textAlignment w:val="center"/>
              <w:rPr>
                <w:rFonts w:ascii="宋体" w:hAnsi="宋体" w:cs="宋体"/>
                <w:color w:val="000000"/>
                <w:sz w:val="24"/>
              </w:rPr>
            </w:pPr>
            <w:r>
              <w:rPr>
                <w:rFonts w:hint="eastAsia" w:ascii="宋体" w:hAnsi="宋体" w:cs="宋体"/>
                <w:color w:val="000000"/>
                <w:sz w:val="24"/>
              </w:rPr>
              <w:t>学校教育教学长期工作正常有序开展。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F23EBF">
            <w:pPr>
              <w:widowControl/>
              <w:jc w:val="both"/>
              <w:textAlignment w:val="center"/>
              <w:rPr>
                <w:rFonts w:ascii="宋体" w:hAnsi="宋体" w:cs="宋体"/>
                <w:color w:val="000000"/>
                <w:sz w:val="24"/>
              </w:rPr>
            </w:pPr>
            <w:r>
              <w:rPr>
                <w:rFonts w:hint="eastAsia" w:ascii="宋体" w:hAnsi="宋体" w:cs="宋体"/>
                <w:color w:val="000000"/>
                <w:sz w:val="24"/>
                <w:lang w:eastAsia="zh-CN"/>
              </w:rPr>
              <w:t>学校教育教学工作正常有序开展</w:t>
            </w:r>
            <w:r>
              <w:rPr>
                <w:rFonts w:hint="eastAsia" w:ascii="宋体" w:hAnsi="宋体" w:cs="宋体"/>
                <w:color w:val="000000"/>
                <w:sz w:val="24"/>
              </w:rPr>
              <w:t>。</w:t>
            </w:r>
          </w:p>
        </w:tc>
      </w:tr>
      <w:tr w14:paraId="1AFE078A">
        <w:tblPrEx>
          <w:tblCellMar>
            <w:top w:w="0" w:type="dxa"/>
            <w:left w:w="0" w:type="dxa"/>
            <w:bottom w:w="0" w:type="dxa"/>
            <w:right w:w="0" w:type="dxa"/>
          </w:tblCellMar>
        </w:tblPrEx>
        <w:trPr>
          <w:trHeight w:val="10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EB215E4">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4F3CE5">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E38638">
            <w:pPr>
              <w:widowControl/>
              <w:jc w:val="center"/>
              <w:textAlignment w:val="center"/>
              <w:rPr>
                <w:rFonts w:hint="eastAsia"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ED4D99">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A4A0A3">
            <w:pPr>
              <w:widowControl/>
              <w:jc w:val="both"/>
              <w:textAlignment w:val="center"/>
              <w:rPr>
                <w:rFonts w:hint="eastAsia" w:ascii="宋体" w:hAnsi="宋体" w:cs="宋体"/>
                <w:color w:val="000000"/>
                <w:sz w:val="24"/>
              </w:rPr>
            </w:pPr>
            <w:r>
              <w:rPr>
                <w:rFonts w:hint="eastAsia" w:ascii="宋体" w:hAnsi="宋体" w:cs="宋体"/>
                <w:color w:val="000000"/>
                <w:sz w:val="24"/>
              </w:rPr>
              <w:t>学生、家长、社会满意度</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E25369">
            <w:pPr>
              <w:widowControl/>
              <w:jc w:val="both"/>
              <w:textAlignment w:val="center"/>
              <w:rPr>
                <w:rFonts w:ascii="宋体" w:hAnsi="宋体" w:cs="宋体"/>
                <w:color w:val="000000"/>
                <w:sz w:val="24"/>
              </w:rPr>
            </w:pPr>
            <w:r>
              <w:rPr>
                <w:rFonts w:hint="eastAsia" w:ascii="宋体" w:hAnsi="宋体" w:cs="宋体"/>
                <w:color w:val="000000"/>
                <w:sz w:val="24"/>
              </w:rPr>
              <w:t>满意度达到95%</w:t>
            </w:r>
            <w:r>
              <w:rPr>
                <w:rFonts w:hint="eastAsia" w:ascii="宋体" w:hAnsi="宋体" w:cs="宋体"/>
                <w:color w:val="000000"/>
                <w:sz w:val="24"/>
                <w:lang w:eastAsia="zh-CN"/>
              </w:rPr>
              <w:t>。</w:t>
            </w:r>
          </w:p>
        </w:tc>
      </w:tr>
      <w:tr w14:paraId="3B5CD826">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9D164C">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E0C1F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0595DA">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421440">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9E496F">
            <w:pPr>
              <w:widowControl/>
              <w:jc w:val="both"/>
              <w:textAlignment w:val="center"/>
              <w:rPr>
                <w:rFonts w:ascii="宋体" w:hAnsi="宋体" w:cs="宋体"/>
                <w:color w:val="000000"/>
                <w:sz w:val="24"/>
              </w:rPr>
            </w:pPr>
            <w:r>
              <w:rPr>
                <w:rFonts w:hint="eastAsia" w:ascii="宋体" w:hAnsi="宋体" w:cs="宋体"/>
                <w:color w:val="000000"/>
                <w:sz w:val="24"/>
              </w:rPr>
              <w:t>项目主管部门满意度。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B25622">
            <w:pPr>
              <w:widowControl/>
              <w:jc w:val="both"/>
              <w:textAlignment w:val="center"/>
              <w:rPr>
                <w:rFonts w:ascii="宋体" w:hAnsi="宋体" w:cs="宋体"/>
                <w:color w:val="000000"/>
                <w:sz w:val="24"/>
              </w:rPr>
            </w:pPr>
            <w:r>
              <w:rPr>
                <w:rFonts w:hint="eastAsia" w:ascii="宋体" w:hAnsi="宋体" w:cs="宋体"/>
                <w:color w:val="000000"/>
                <w:sz w:val="24"/>
              </w:rPr>
              <w:t>满意度</w:t>
            </w:r>
            <w:r>
              <w:rPr>
                <w:rFonts w:hint="eastAsia" w:ascii="宋体" w:hAnsi="宋体" w:cs="宋体"/>
                <w:color w:val="000000"/>
                <w:sz w:val="24"/>
                <w:lang w:eastAsia="zh-CN"/>
              </w:rPr>
              <w:t>达到</w:t>
            </w:r>
            <w:r>
              <w:rPr>
                <w:rFonts w:hint="eastAsia" w:ascii="宋体" w:hAnsi="宋体" w:cs="宋体"/>
                <w:color w:val="000000"/>
                <w:sz w:val="24"/>
                <w:lang w:val="en-US" w:eastAsia="zh-CN"/>
              </w:rPr>
              <w:t>90</w:t>
            </w:r>
            <w:r>
              <w:rPr>
                <w:rFonts w:hint="eastAsia" w:ascii="宋体" w:hAnsi="宋体" w:cs="宋体"/>
                <w:color w:val="000000"/>
                <w:sz w:val="24"/>
              </w:rPr>
              <w:t>%。</w:t>
            </w:r>
          </w:p>
        </w:tc>
      </w:tr>
    </w:tbl>
    <w:p w14:paraId="122B21A9">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70875CF5">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15A19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BE1139">
            <w:pPr>
              <w:widowControl/>
              <w:jc w:val="center"/>
              <w:textAlignment w:val="center"/>
              <w:rPr>
                <w:rFonts w:ascii="宋体" w:hAnsi="宋体" w:cs="宋体"/>
                <w:color w:val="000000"/>
                <w:sz w:val="24"/>
              </w:rPr>
            </w:pPr>
            <w:r>
              <w:rPr>
                <w:rFonts w:hint="eastAsia" w:ascii="宋体" w:hAnsi="宋体" w:cs="宋体"/>
                <w:color w:val="000000"/>
                <w:sz w:val="24"/>
              </w:rPr>
              <w:t>少年宫运转经费</w:t>
            </w:r>
          </w:p>
        </w:tc>
      </w:tr>
      <w:tr w14:paraId="089D98A7">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BDE284">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1C39CC">
            <w:pPr>
              <w:widowControl/>
              <w:jc w:val="center"/>
              <w:textAlignment w:val="center"/>
              <w:rPr>
                <w:rFonts w:ascii="宋体" w:hAnsi="宋体" w:cs="宋体"/>
                <w:color w:val="000000"/>
                <w:sz w:val="24"/>
              </w:rPr>
            </w:pPr>
            <w:r>
              <w:rPr>
                <w:rFonts w:hint="eastAsia" w:ascii="宋体" w:hAnsi="宋体" w:cs="宋体"/>
                <w:color w:val="000000"/>
                <w:sz w:val="24"/>
              </w:rPr>
              <w:t>攀枝花市仁和区前进镇中心学校</w:t>
            </w:r>
          </w:p>
        </w:tc>
      </w:tr>
      <w:tr w14:paraId="2CD9FFA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F8689C">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359B6D">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92B060">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19F3CA">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AE441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2.00</w:t>
            </w:r>
          </w:p>
        </w:tc>
      </w:tr>
      <w:tr w14:paraId="7B011970">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6794FF2">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B7923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FF0D1A">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4D67AD">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A757A4">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2.00</w:t>
            </w:r>
          </w:p>
        </w:tc>
      </w:tr>
      <w:tr w14:paraId="0A69B488">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2978D2E">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3B6B0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FD408E">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1238D4">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A71DF3">
            <w:pPr>
              <w:jc w:val="center"/>
              <w:rPr>
                <w:rFonts w:ascii="宋体" w:hAnsi="宋体" w:cs="宋体"/>
                <w:color w:val="000000"/>
                <w:sz w:val="24"/>
              </w:rPr>
            </w:pPr>
            <w:r>
              <w:rPr>
                <w:rFonts w:hint="eastAsia" w:ascii="宋体" w:hAnsi="宋体" w:cs="宋体"/>
                <w:color w:val="000000"/>
                <w:sz w:val="24"/>
              </w:rPr>
              <w:t>0</w:t>
            </w:r>
          </w:p>
        </w:tc>
      </w:tr>
      <w:tr w14:paraId="660455FD">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65AF66">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65C4BB">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148C4D">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DFB2AF9">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AA08FE1">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09FA83">
            <w:pPr>
              <w:widowControl/>
              <w:ind w:firstLine="480" w:firstLineChars="200"/>
              <w:textAlignment w:val="center"/>
              <w:rPr>
                <w:rFonts w:ascii="宋体" w:hAnsi="宋体" w:cs="宋体"/>
                <w:color w:val="000000"/>
                <w:sz w:val="24"/>
              </w:rPr>
            </w:pPr>
            <w:r>
              <w:rPr>
                <w:rFonts w:hint="eastAsia" w:ascii="宋体" w:hAnsi="宋体" w:cs="宋体"/>
                <w:color w:val="000000"/>
                <w:sz w:val="24"/>
              </w:rPr>
              <w:t>构建“事前、事中、事后”的全过程绩效管理机制，全面提升财政资金支出绩效，确保乡村少年宫活动的开展，让学生参与面达到100%，体育艺术两大板块共开设十六个项目，丰富的活动项目拓宽学生的知识面，力求让每个学生都掌握一门特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B3DB3">
            <w:pPr>
              <w:widowControl/>
              <w:ind w:firstLine="480" w:firstLineChars="200"/>
              <w:textAlignment w:val="center"/>
              <w:rPr>
                <w:rFonts w:ascii="宋体" w:hAnsi="宋体" w:cs="宋体"/>
                <w:color w:val="000000"/>
                <w:sz w:val="24"/>
              </w:rPr>
            </w:pPr>
            <w:r>
              <w:rPr>
                <w:rFonts w:hint="eastAsia" w:ascii="宋体" w:hAnsi="宋体" w:cs="宋体"/>
                <w:color w:val="000000"/>
                <w:sz w:val="24"/>
              </w:rPr>
              <w:t>“事前、事中、事后”的全过程绩效管理机制，全面提升财政资金支出绩效，乡村少年宫活动</w:t>
            </w:r>
            <w:r>
              <w:rPr>
                <w:rFonts w:hint="eastAsia" w:ascii="宋体" w:hAnsi="宋体" w:cs="宋体"/>
                <w:color w:val="000000"/>
                <w:sz w:val="24"/>
                <w:lang w:eastAsia="zh-CN"/>
              </w:rPr>
              <w:t>正常</w:t>
            </w:r>
            <w:r>
              <w:rPr>
                <w:rFonts w:hint="eastAsia" w:ascii="宋体" w:hAnsi="宋体" w:cs="宋体"/>
                <w:color w:val="000000"/>
                <w:sz w:val="24"/>
              </w:rPr>
              <w:t>开展，学生参与面达到100%，体育艺术两大板块共开设十六个项目，丰富的活动项目拓宽学生的知识面，让每个学生都掌握一门特长。</w:t>
            </w:r>
          </w:p>
        </w:tc>
      </w:tr>
      <w:tr w14:paraId="7CECE925">
        <w:tblPrEx>
          <w:tblCellMar>
            <w:top w:w="0" w:type="dxa"/>
            <w:left w:w="0" w:type="dxa"/>
            <w:bottom w:w="0" w:type="dxa"/>
            <w:right w:w="0" w:type="dxa"/>
          </w:tblCellMar>
        </w:tblPrEx>
        <w:trPr>
          <w:trHeight w:val="98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BC096B">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61BB2D">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0E67BC">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FA7853">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3139B5">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25461D">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A85BFA6">
        <w:tblPrEx>
          <w:tblCellMar>
            <w:top w:w="0" w:type="dxa"/>
            <w:left w:w="0" w:type="dxa"/>
            <w:bottom w:w="0" w:type="dxa"/>
            <w:right w:w="0" w:type="dxa"/>
          </w:tblCellMar>
        </w:tblPrEx>
        <w:trPr>
          <w:trHeight w:val="140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4B296F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22B71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6007F6">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FA24F1">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5D4FC7">
            <w:pPr>
              <w:widowControl/>
              <w:jc w:val="both"/>
              <w:textAlignment w:val="center"/>
              <w:rPr>
                <w:rFonts w:ascii="宋体" w:hAnsi="宋体" w:cs="宋体"/>
                <w:color w:val="000000"/>
                <w:sz w:val="24"/>
              </w:rPr>
            </w:pPr>
            <w:r>
              <w:rPr>
                <w:rFonts w:hint="eastAsia" w:ascii="宋体" w:hAnsi="宋体" w:cs="宋体"/>
                <w:color w:val="000000"/>
                <w:sz w:val="24"/>
              </w:rPr>
              <w:t>开设16个活动项目，力求学生全部参加。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E68071">
            <w:pPr>
              <w:widowControl/>
              <w:jc w:val="both"/>
              <w:textAlignment w:val="center"/>
              <w:rPr>
                <w:rFonts w:ascii="宋体" w:hAnsi="宋体" w:cs="宋体"/>
                <w:color w:val="000000"/>
                <w:sz w:val="24"/>
              </w:rPr>
            </w:pPr>
            <w:r>
              <w:rPr>
                <w:rFonts w:hint="eastAsia" w:ascii="宋体" w:hAnsi="宋体" w:cs="宋体"/>
                <w:color w:val="000000"/>
                <w:sz w:val="24"/>
                <w:lang w:eastAsia="zh-CN"/>
              </w:rPr>
              <w:t>开设16个活动项目</w:t>
            </w:r>
            <w:r>
              <w:rPr>
                <w:rFonts w:hint="eastAsia" w:ascii="宋体" w:hAnsi="宋体" w:cs="宋体"/>
                <w:color w:val="000000"/>
                <w:sz w:val="24"/>
              </w:rPr>
              <w:t>。</w:t>
            </w:r>
          </w:p>
        </w:tc>
      </w:tr>
      <w:tr w14:paraId="74AA5AC8">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A2E6546">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24EF1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47A91B">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84E2D7">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9E872B">
            <w:pPr>
              <w:widowControl/>
              <w:jc w:val="both"/>
              <w:textAlignment w:val="center"/>
              <w:rPr>
                <w:rFonts w:ascii="宋体" w:hAnsi="宋体" w:cs="宋体"/>
                <w:color w:val="000000"/>
                <w:sz w:val="24"/>
              </w:rPr>
            </w:pPr>
            <w:r>
              <w:rPr>
                <w:rFonts w:hint="eastAsia" w:ascii="宋体" w:hAnsi="宋体" w:cs="宋体"/>
                <w:color w:val="000000"/>
                <w:sz w:val="24"/>
              </w:rPr>
              <w:t>指导学生参加市、区级团体比赛，参加省、市、区艺术人才大赛。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DCAB5A">
            <w:pPr>
              <w:widowControl/>
              <w:jc w:val="both"/>
              <w:textAlignment w:val="center"/>
              <w:rPr>
                <w:rFonts w:ascii="宋体" w:hAnsi="宋体" w:cs="宋体"/>
                <w:color w:val="000000"/>
                <w:sz w:val="24"/>
              </w:rPr>
            </w:pPr>
            <w:r>
              <w:rPr>
                <w:rFonts w:hint="eastAsia" w:ascii="宋体" w:hAnsi="宋体" w:cs="宋体"/>
                <w:color w:val="000000"/>
                <w:sz w:val="24"/>
                <w:lang w:eastAsia="zh-CN"/>
              </w:rPr>
              <w:t>指导学生参赛</w:t>
            </w:r>
            <w:r>
              <w:rPr>
                <w:rFonts w:hint="eastAsia" w:ascii="宋体" w:hAnsi="宋体" w:cs="宋体"/>
                <w:color w:val="000000"/>
                <w:sz w:val="24"/>
              </w:rPr>
              <w:t>。</w:t>
            </w:r>
          </w:p>
        </w:tc>
      </w:tr>
      <w:tr w14:paraId="13CE225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30A854">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E1F38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CBCFEB">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504B27">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D176C0">
            <w:pPr>
              <w:widowControl/>
              <w:jc w:val="both"/>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76D5BB">
            <w:pPr>
              <w:widowControl/>
              <w:jc w:val="both"/>
              <w:textAlignment w:val="center"/>
              <w:rPr>
                <w:rFonts w:ascii="宋体" w:hAnsi="宋体" w:cs="宋体"/>
                <w:color w:val="000000"/>
                <w:sz w:val="24"/>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年12月完成。</w:t>
            </w:r>
          </w:p>
        </w:tc>
      </w:tr>
      <w:tr w14:paraId="6E74A39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264B4BA">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C767A6">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DBF3E4">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12E50E">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BF247A">
            <w:pPr>
              <w:widowControl/>
              <w:jc w:val="both"/>
              <w:textAlignment w:val="center"/>
              <w:rPr>
                <w:rFonts w:ascii="宋体" w:hAnsi="宋体" w:cs="宋体"/>
                <w:color w:val="000000"/>
                <w:sz w:val="24"/>
              </w:rPr>
            </w:pPr>
            <w:r>
              <w:rPr>
                <w:rFonts w:hint="eastAsia" w:ascii="宋体" w:hAnsi="宋体" w:cs="宋体"/>
                <w:color w:val="000000"/>
                <w:sz w:val="24"/>
              </w:rPr>
              <w:t>弥补少年宫经费不足。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5F5C4B">
            <w:pPr>
              <w:widowControl/>
              <w:jc w:val="both"/>
              <w:textAlignment w:val="center"/>
              <w:rPr>
                <w:rFonts w:ascii="宋体" w:hAnsi="宋体" w:cs="宋体"/>
                <w:color w:val="000000"/>
                <w:sz w:val="24"/>
              </w:rPr>
            </w:pPr>
            <w:r>
              <w:rPr>
                <w:rFonts w:hint="eastAsia" w:ascii="宋体" w:hAnsi="宋体" w:cs="宋体"/>
                <w:color w:val="000000"/>
                <w:sz w:val="24"/>
                <w:lang w:val="en-US" w:eastAsia="zh-CN"/>
              </w:rPr>
              <w:t>2万元</w:t>
            </w:r>
            <w:r>
              <w:rPr>
                <w:rFonts w:hint="eastAsia" w:ascii="宋体" w:hAnsi="宋体" w:cs="宋体"/>
                <w:color w:val="000000"/>
                <w:sz w:val="24"/>
              </w:rPr>
              <w:t>。</w:t>
            </w:r>
          </w:p>
        </w:tc>
      </w:tr>
      <w:tr w14:paraId="7862B87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9838A21">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C2F2C6">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B03F6C">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99EC7D">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22828C">
            <w:pPr>
              <w:widowControl/>
              <w:jc w:val="both"/>
              <w:textAlignment w:val="center"/>
              <w:rPr>
                <w:rFonts w:ascii="宋体" w:hAnsi="宋体" w:cs="宋体"/>
                <w:color w:val="000000"/>
                <w:sz w:val="24"/>
              </w:rPr>
            </w:pPr>
            <w:r>
              <w:rPr>
                <w:rFonts w:hint="eastAsia" w:ascii="宋体" w:hAnsi="宋体" w:cs="宋体"/>
                <w:color w:val="000000"/>
                <w:sz w:val="24"/>
              </w:rPr>
              <w:t>通过各类活动项目的开展，全面提升学生素质。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F0BE82">
            <w:pPr>
              <w:widowControl/>
              <w:jc w:val="both"/>
              <w:textAlignment w:val="center"/>
              <w:rPr>
                <w:rFonts w:ascii="宋体" w:hAnsi="宋体" w:cs="宋体"/>
                <w:color w:val="000000"/>
                <w:sz w:val="24"/>
              </w:rPr>
            </w:pPr>
            <w:r>
              <w:rPr>
                <w:rFonts w:hint="eastAsia" w:ascii="宋体" w:hAnsi="宋体" w:cs="宋体"/>
                <w:color w:val="000000"/>
                <w:sz w:val="24"/>
              </w:rPr>
              <w:t>通过各类活动项目的开展，全面提升</w:t>
            </w:r>
            <w:r>
              <w:rPr>
                <w:rFonts w:hint="eastAsia" w:ascii="宋体" w:hAnsi="宋体" w:cs="宋体"/>
                <w:color w:val="000000"/>
                <w:sz w:val="24"/>
                <w:lang w:eastAsia="zh-CN"/>
              </w:rPr>
              <w:t>了</w:t>
            </w:r>
            <w:r>
              <w:rPr>
                <w:rFonts w:hint="eastAsia" w:ascii="宋体" w:hAnsi="宋体" w:cs="宋体"/>
                <w:color w:val="000000"/>
                <w:sz w:val="24"/>
              </w:rPr>
              <w:t>学生素质。</w:t>
            </w:r>
          </w:p>
        </w:tc>
      </w:tr>
      <w:tr w14:paraId="6420ED12">
        <w:tblPrEx>
          <w:tblCellMar>
            <w:top w:w="0" w:type="dxa"/>
            <w:left w:w="0" w:type="dxa"/>
            <w:bottom w:w="0" w:type="dxa"/>
            <w:right w:w="0" w:type="dxa"/>
          </w:tblCellMar>
        </w:tblPrEx>
        <w:trPr>
          <w:trHeight w:val="113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4F1D804">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30AA53">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B4377">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36371D">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776295">
            <w:pPr>
              <w:widowControl/>
              <w:jc w:val="both"/>
              <w:textAlignment w:val="center"/>
              <w:rPr>
                <w:rFonts w:ascii="宋体" w:hAnsi="宋体" w:cs="宋体"/>
                <w:color w:val="000000"/>
                <w:sz w:val="24"/>
              </w:rPr>
            </w:pPr>
            <w:r>
              <w:rPr>
                <w:rFonts w:hint="eastAsia" w:ascii="宋体" w:hAnsi="宋体" w:cs="宋体"/>
                <w:color w:val="000000"/>
                <w:sz w:val="24"/>
              </w:rPr>
              <w:t>提高少年宫办学能力水平，少年宫教育教学长期工作正常有序开展。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50EE93">
            <w:pPr>
              <w:widowControl/>
              <w:jc w:val="both"/>
              <w:textAlignment w:val="center"/>
              <w:rPr>
                <w:rFonts w:ascii="宋体" w:hAnsi="宋体" w:cs="宋体"/>
                <w:color w:val="000000"/>
                <w:sz w:val="24"/>
              </w:rPr>
            </w:pPr>
            <w:r>
              <w:rPr>
                <w:rFonts w:hint="eastAsia" w:ascii="宋体" w:hAnsi="宋体" w:cs="宋体"/>
                <w:color w:val="000000"/>
                <w:sz w:val="24"/>
                <w:lang w:eastAsia="zh-CN"/>
              </w:rPr>
              <w:t>少年宫教育教学工作正常有序开展</w:t>
            </w:r>
            <w:r>
              <w:rPr>
                <w:rFonts w:hint="eastAsia" w:ascii="宋体" w:hAnsi="宋体" w:cs="宋体"/>
                <w:color w:val="000000"/>
                <w:sz w:val="24"/>
              </w:rPr>
              <w:t>。</w:t>
            </w:r>
          </w:p>
        </w:tc>
      </w:tr>
      <w:tr w14:paraId="5FAB8B54">
        <w:tblPrEx>
          <w:tblCellMar>
            <w:top w:w="0" w:type="dxa"/>
            <w:left w:w="0" w:type="dxa"/>
            <w:bottom w:w="0" w:type="dxa"/>
            <w:right w:w="0" w:type="dxa"/>
          </w:tblCellMar>
        </w:tblPrEx>
        <w:trPr>
          <w:trHeight w:val="10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E0671B2">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2D5584">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4D51CA">
            <w:pPr>
              <w:widowControl/>
              <w:jc w:val="center"/>
              <w:textAlignment w:val="center"/>
              <w:rPr>
                <w:rFonts w:hint="eastAsia"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AE7883">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指标</w:t>
            </w:r>
            <w:r>
              <w:rPr>
                <w:rFonts w:hint="eastAsia" w:ascii="宋体" w:hAnsi="宋体" w:cs="宋体"/>
                <w:color w:val="000000"/>
                <w:sz w:val="24"/>
                <w:lang w:val="en-US" w:eastAsia="zh-CN"/>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C99F62">
            <w:pPr>
              <w:widowControl/>
              <w:jc w:val="both"/>
              <w:textAlignment w:val="center"/>
              <w:rPr>
                <w:rFonts w:hint="eastAsia" w:ascii="宋体" w:hAnsi="宋体" w:cs="宋体"/>
                <w:color w:val="000000"/>
                <w:sz w:val="24"/>
              </w:rPr>
            </w:pPr>
            <w:r>
              <w:rPr>
                <w:rFonts w:hint="eastAsia" w:ascii="宋体" w:hAnsi="宋体" w:cs="宋体"/>
                <w:color w:val="000000"/>
                <w:sz w:val="24"/>
              </w:rPr>
              <w:t>学生、家长、社会满意度</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DADF70">
            <w:pPr>
              <w:widowControl/>
              <w:jc w:val="both"/>
              <w:textAlignment w:val="center"/>
              <w:rPr>
                <w:rFonts w:ascii="宋体" w:hAnsi="宋体" w:cs="宋体"/>
                <w:color w:val="000000"/>
                <w:sz w:val="24"/>
              </w:rPr>
            </w:pPr>
            <w:r>
              <w:rPr>
                <w:rFonts w:hint="eastAsia" w:ascii="宋体" w:hAnsi="宋体" w:cs="宋体"/>
                <w:color w:val="000000"/>
                <w:sz w:val="24"/>
              </w:rPr>
              <w:t>满意度达到95%</w:t>
            </w:r>
            <w:r>
              <w:rPr>
                <w:rFonts w:hint="eastAsia" w:ascii="宋体" w:hAnsi="宋体" w:cs="宋体"/>
                <w:color w:val="000000"/>
                <w:sz w:val="24"/>
                <w:lang w:eastAsia="zh-CN"/>
              </w:rPr>
              <w:t>。</w:t>
            </w:r>
          </w:p>
        </w:tc>
      </w:tr>
      <w:tr w14:paraId="51D7222E">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A7511A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13DE35">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06115C">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5329F6">
            <w:pPr>
              <w:widowControl/>
              <w:jc w:val="center"/>
              <w:textAlignment w:val="center"/>
              <w:rPr>
                <w:rFonts w:ascii="宋体" w:hAnsi="宋体" w:cs="宋体"/>
                <w:color w:val="000000"/>
                <w:sz w:val="24"/>
              </w:rPr>
            </w:pPr>
            <w:r>
              <w:rPr>
                <w:rFonts w:hint="eastAsia" w:ascii="宋体" w:hAnsi="宋体" w:cs="宋体"/>
                <w:color w:val="000000"/>
                <w:sz w:val="24"/>
                <w:lang w:eastAsia="zh-CN"/>
              </w:rPr>
              <w:t>指标</w:t>
            </w: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1496D9">
            <w:pPr>
              <w:widowControl/>
              <w:jc w:val="both"/>
              <w:textAlignment w:val="center"/>
              <w:rPr>
                <w:rFonts w:ascii="宋体" w:hAnsi="宋体" w:cs="宋体"/>
                <w:color w:val="000000"/>
                <w:sz w:val="24"/>
              </w:rPr>
            </w:pPr>
            <w:r>
              <w:rPr>
                <w:rFonts w:hint="eastAsia" w:ascii="宋体" w:hAnsi="宋体" w:cs="宋体"/>
                <w:color w:val="000000"/>
                <w:sz w:val="24"/>
              </w:rPr>
              <w:t>项目主管部门满意度。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9F02C3">
            <w:pPr>
              <w:widowControl/>
              <w:jc w:val="both"/>
              <w:textAlignment w:val="center"/>
              <w:rPr>
                <w:rFonts w:ascii="宋体" w:hAnsi="宋体" w:cs="宋体"/>
                <w:color w:val="000000"/>
                <w:sz w:val="24"/>
              </w:rPr>
            </w:pPr>
            <w:r>
              <w:rPr>
                <w:rFonts w:hint="eastAsia" w:ascii="宋体" w:hAnsi="宋体" w:cs="宋体"/>
                <w:color w:val="000000"/>
                <w:sz w:val="24"/>
              </w:rPr>
              <w:t>满意度</w:t>
            </w:r>
            <w:r>
              <w:rPr>
                <w:rFonts w:hint="eastAsia" w:ascii="宋体" w:hAnsi="宋体" w:cs="宋体"/>
                <w:color w:val="000000"/>
                <w:sz w:val="24"/>
                <w:lang w:val="en-US" w:eastAsia="zh-CN"/>
              </w:rPr>
              <w:t>90</w:t>
            </w:r>
            <w:r>
              <w:rPr>
                <w:rFonts w:hint="eastAsia" w:ascii="宋体" w:hAnsi="宋体" w:cs="宋体"/>
                <w:color w:val="000000"/>
                <w:sz w:val="24"/>
              </w:rPr>
              <w:t>%。</w:t>
            </w:r>
          </w:p>
        </w:tc>
      </w:tr>
    </w:tbl>
    <w:p w14:paraId="48B68A88">
      <w:pPr>
        <w:spacing w:line="580" w:lineRule="exact"/>
        <w:rPr>
          <w:rFonts w:ascii="仿宋_GB2312" w:hAnsi="仿宋_GB2312" w:eastAsia="仿宋_GB2312" w:cs="仿宋_GB2312"/>
          <w:sz w:val="32"/>
          <w:szCs w:val="32"/>
        </w:rPr>
      </w:pPr>
    </w:p>
    <w:p w14:paraId="6B3D78DB">
      <w:pPr>
        <w:numPr>
          <w:ilvl w:val="0"/>
          <w:numId w:val="0"/>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lang w:val="en-US" w:eastAsia="zh-CN"/>
        </w:rPr>
        <w:t>2.</w:t>
      </w:r>
      <w:r>
        <w:rPr>
          <w:rFonts w:hint="eastAsia" w:ascii="仿宋" w:hAnsi="仿宋" w:eastAsia="仿宋" w:cs="楷体_GB2312"/>
          <w:b/>
          <w:bCs/>
          <w:sz w:val="32"/>
          <w:szCs w:val="32"/>
        </w:rPr>
        <w:t>部门开展绩效评价结果。</w:t>
      </w:r>
    </w:p>
    <w:p w14:paraId="63CC51D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年部门整体支出绩效评价情况开展自评，《攀枝花市仁和区前进镇中心学校201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14:paraId="3F66ED19">
      <w:pPr>
        <w:widowControl w:val="0"/>
        <w:numPr>
          <w:ilvl w:val="0"/>
          <w:numId w:val="0"/>
        </w:numPr>
        <w:autoSpaceDE w:val="0"/>
        <w:autoSpaceDN w:val="0"/>
        <w:adjustRightInd w:val="0"/>
        <w:spacing w:line="600" w:lineRule="exact"/>
        <w:ind w:firstLine="640" w:firstLineChars="200"/>
        <w:jc w:val="left"/>
        <w:outlineLvl w:val="2"/>
        <w:rPr>
          <w:rFonts w:hint="eastAsia" w:ascii="仿宋" w:hAnsi="仿宋" w:eastAsia="仿宋"/>
          <w:b/>
          <w:color w:val="000000"/>
          <w:sz w:val="32"/>
          <w:szCs w:val="32"/>
        </w:rPr>
      </w:pPr>
      <w:r>
        <w:rPr>
          <w:rFonts w:hint="eastAsia" w:ascii="仿宋_GB2312" w:hAnsi="仿宋_GB2312" w:eastAsia="仿宋_GB2312" w:cs="仿宋_GB2312"/>
          <w:sz w:val="32"/>
          <w:szCs w:val="32"/>
        </w:rPr>
        <w:t>本单位自行组织对《学前教育管理经费》项目和《教学管理经费及少年宫运转经费》项目开展了绩效评价，《学前教育管理经费项目201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年绩效评价报告》和《教学管理经费及少年宫运转经费项目201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w:t>
      </w:r>
    </w:p>
    <w:p w14:paraId="4A55B7C3">
      <w:pPr>
        <w:widowControl w:val="0"/>
        <w:numPr>
          <w:ilvl w:val="0"/>
          <w:numId w:val="0"/>
        </w:numPr>
        <w:autoSpaceDE w:val="0"/>
        <w:autoSpaceDN w:val="0"/>
        <w:adjustRightInd w:val="0"/>
        <w:spacing w:line="600" w:lineRule="exact"/>
        <w:jc w:val="left"/>
        <w:outlineLvl w:val="2"/>
        <w:rPr>
          <w:rFonts w:hint="eastAsia" w:ascii="仿宋" w:hAnsi="仿宋" w:eastAsia="仿宋"/>
          <w:b/>
          <w:color w:val="000000"/>
          <w:sz w:val="32"/>
          <w:szCs w:val="32"/>
        </w:rPr>
      </w:pPr>
    </w:p>
    <w:p w14:paraId="0D334DC4">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38D842DE">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3A13FBC4">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275B7735">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111D401B">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3533377D">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1C622827">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3394352C">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0D8D963D">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6C84EF77">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0893CD18">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27439632">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19822898">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5CE5114B">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52027B08">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1F72A894">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67B23152">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rPr>
      </w:pPr>
    </w:p>
    <w:p w14:paraId="2D6872A6">
      <w:pPr>
        <w:numPr>
          <w:ilvl w:val="0"/>
          <w:numId w:val="4"/>
        </w:numPr>
        <w:spacing w:line="600" w:lineRule="exact"/>
        <w:ind w:firstLine="663"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088C7777">
      <w:pPr>
        <w:spacing w:line="600" w:lineRule="exact"/>
        <w:jc w:val="left"/>
        <w:rPr>
          <w:rFonts w:ascii="宋体"/>
          <w:b/>
          <w:color w:val="000000"/>
          <w:sz w:val="44"/>
          <w:szCs w:val="44"/>
        </w:rPr>
      </w:pPr>
    </w:p>
    <w:p w14:paraId="1FAC3428">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62143B75">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1B1896CE">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37A45FB4">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14:paraId="48A20C61">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16FFAC4">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34675DFF">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0EA2DDD0">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3D356617">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0BF9DE21">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04DD6125">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3C52C4B5">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1EF9EE6D">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269F5032">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26F3ECD8">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14:paraId="7CBECFAC">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3092A70E">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1A28CEAD">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742448E9">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435DACA9">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4BDF6AE4">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73DFB423">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185E2705">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3A136486">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114CFB11">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14:paraId="63CD4634">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501D3508">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59773EFE">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6F11BD1B">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14:paraId="54C576EC">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14:paraId="74F0883F">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14:paraId="33068B85">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14:paraId="176B640C">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14:paraId="09F5D546">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253AFDC">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C06685">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14:paraId="49C99E88">
      <w:pPr>
        <w:pStyle w:val="22"/>
        <w:spacing w:line="560" w:lineRule="exact"/>
        <w:ind w:firstLine="640" w:firstLineChars="200"/>
        <w:rPr>
          <w:rFonts w:ascii="仿宋_GB2312" w:eastAsia="仿宋_GB2312" w:cs="黑体"/>
          <w:sz w:val="32"/>
          <w:szCs w:val="32"/>
        </w:rPr>
      </w:pPr>
    </w:p>
    <w:p w14:paraId="10A87EEC">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255634A9">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1270B423">
      <w:pPr>
        <w:spacing w:line="600" w:lineRule="exact"/>
        <w:jc w:val="center"/>
        <w:outlineLvl w:val="0"/>
        <w:rPr>
          <w:rStyle w:val="24"/>
        </w:rPr>
      </w:pPr>
    </w:p>
    <w:p w14:paraId="6623BAC3">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14:paraId="75F0EC60">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攀枝花市仁和区前进镇中心学校</w:t>
      </w:r>
    </w:p>
    <w:p w14:paraId="287FCD5D">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0"/>
    </w:p>
    <w:p w14:paraId="5482B74E">
      <w:pPr>
        <w:spacing w:line="580" w:lineRule="exact"/>
        <w:ind w:firstLine="640" w:firstLineChars="200"/>
        <w:rPr>
          <w:rFonts w:ascii="黑体" w:hAnsi="黑体" w:eastAsia="黑体" w:cs="黑体"/>
          <w:sz w:val="32"/>
          <w:szCs w:val="32"/>
        </w:rPr>
      </w:pPr>
    </w:p>
    <w:p w14:paraId="78EDCA39">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16675E7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14:paraId="0046F203">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攀枝花市仁和区前进镇中心学校现所辖一个中心校、两所村小(枣子坪小学和高峰小学)及一个幼儿园(前进镇中心幼儿园)。</w:t>
      </w:r>
    </w:p>
    <w:p w14:paraId="467C2FA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14:paraId="66A43824">
      <w:pPr>
        <w:spacing w:line="58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认真贯彻落实党和国家的教育方针、政策，正确执行上级主管部门的决议和指示，全面实施素质教育，培养德、智、体、美等方面全面发展的社会主义事业的建设者和接班人；具体</w:t>
      </w:r>
      <w:r>
        <w:rPr>
          <w:rFonts w:hint="eastAsia" w:ascii="仿宋" w:hAnsi="仿宋" w:eastAsia="仿宋" w:cs="仿宋_GB2312"/>
          <w:sz w:val="32"/>
          <w:szCs w:val="32"/>
        </w:rPr>
        <w:t>负责幼儿园及义务教育阶段小学一至六年级学生的教育教学工作。</w:t>
      </w:r>
    </w:p>
    <w:p w14:paraId="501744D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14:paraId="590AA3A1">
      <w:pPr>
        <w:spacing w:line="580" w:lineRule="exact"/>
        <w:ind w:firstLine="640" w:firstLineChars="200"/>
        <w:rPr>
          <w:rFonts w:ascii="仿宋" w:hAnsi="仿宋" w:eastAsia="仿宋" w:cs="仿宋_GB2312"/>
          <w:color w:val="FF0000"/>
          <w:sz w:val="32"/>
          <w:szCs w:val="32"/>
        </w:rPr>
      </w:pPr>
      <w:r>
        <w:rPr>
          <w:rFonts w:hint="eastAsia" w:ascii="仿宋_GB2312" w:eastAsia="仿宋_GB2312"/>
          <w:sz w:val="32"/>
          <w:szCs w:val="32"/>
        </w:rPr>
        <w:t>学校总编制</w:t>
      </w:r>
      <w:r>
        <w:rPr>
          <w:rFonts w:hint="eastAsia" w:ascii="仿宋_GB2312" w:eastAsia="仿宋_GB2312"/>
          <w:sz w:val="32"/>
          <w:szCs w:val="32"/>
          <w:lang w:val="en-US" w:eastAsia="zh-CN"/>
        </w:rPr>
        <w:t>49</w:t>
      </w:r>
      <w:r>
        <w:rPr>
          <w:rFonts w:hint="eastAsia" w:ascii="仿宋_GB2312" w:eastAsia="仿宋_GB2312"/>
          <w:sz w:val="32"/>
          <w:szCs w:val="32"/>
        </w:rPr>
        <w:t>人，其中：基本编制</w:t>
      </w:r>
      <w:r>
        <w:rPr>
          <w:rFonts w:hint="eastAsia" w:ascii="仿宋_GB2312" w:eastAsia="仿宋_GB2312"/>
          <w:sz w:val="32"/>
          <w:szCs w:val="32"/>
          <w:lang w:val="en-US" w:eastAsia="zh-CN"/>
        </w:rPr>
        <w:t>34</w:t>
      </w:r>
      <w:r>
        <w:rPr>
          <w:rFonts w:hint="eastAsia" w:ascii="仿宋_GB2312" w:eastAsia="仿宋_GB2312"/>
          <w:sz w:val="32"/>
          <w:szCs w:val="32"/>
        </w:rPr>
        <w:t>人，附加编制</w:t>
      </w:r>
      <w:r>
        <w:rPr>
          <w:rFonts w:hint="eastAsia" w:ascii="仿宋_GB2312" w:eastAsia="仿宋_GB2312"/>
          <w:sz w:val="32"/>
          <w:szCs w:val="32"/>
          <w:lang w:val="en-US" w:eastAsia="zh-CN"/>
        </w:rPr>
        <w:t>7</w:t>
      </w:r>
      <w:r>
        <w:rPr>
          <w:rFonts w:hint="eastAsia" w:ascii="仿宋_GB2312" w:eastAsia="仿宋_GB2312"/>
          <w:sz w:val="32"/>
          <w:szCs w:val="32"/>
        </w:rPr>
        <w:t>人，附设幼儿园编制</w:t>
      </w:r>
      <w:r>
        <w:rPr>
          <w:rFonts w:hint="eastAsia" w:ascii="仿宋_GB2312" w:eastAsia="仿宋_GB2312"/>
          <w:sz w:val="32"/>
          <w:szCs w:val="32"/>
          <w:lang w:val="en-US" w:eastAsia="zh-CN"/>
        </w:rPr>
        <w:t>8</w:t>
      </w:r>
      <w:r>
        <w:rPr>
          <w:rFonts w:hint="eastAsia" w:ascii="仿宋_GB2312" w:eastAsia="仿宋_GB2312"/>
          <w:sz w:val="32"/>
          <w:szCs w:val="32"/>
        </w:rPr>
        <w:t>人；现有在岗在职教职工4</w:t>
      </w:r>
      <w:r>
        <w:rPr>
          <w:rFonts w:hint="eastAsia" w:ascii="仿宋_GB2312" w:eastAsia="仿宋_GB2312"/>
          <w:sz w:val="32"/>
          <w:szCs w:val="32"/>
          <w:lang w:val="en-US" w:eastAsia="zh-CN"/>
        </w:rPr>
        <w:t>8</w:t>
      </w:r>
      <w:r>
        <w:rPr>
          <w:rFonts w:hint="eastAsia" w:ascii="仿宋_GB2312" w:eastAsia="仿宋_GB2312"/>
          <w:sz w:val="32"/>
          <w:szCs w:val="32"/>
        </w:rPr>
        <w:t>人，其中：事业人员4</w:t>
      </w:r>
      <w:r>
        <w:rPr>
          <w:rFonts w:hint="eastAsia" w:ascii="仿宋_GB2312" w:eastAsia="仿宋_GB2312"/>
          <w:sz w:val="32"/>
          <w:szCs w:val="32"/>
          <w:lang w:val="en-US" w:eastAsia="zh-CN"/>
        </w:rPr>
        <w:t>5</w:t>
      </w:r>
      <w:r>
        <w:rPr>
          <w:rFonts w:hint="eastAsia" w:ascii="仿宋_GB2312" w:eastAsia="仿宋_GB2312"/>
          <w:sz w:val="32"/>
          <w:szCs w:val="32"/>
        </w:rPr>
        <w:t>人，工勤人员3人；离退休人员5</w:t>
      </w:r>
      <w:r>
        <w:rPr>
          <w:rFonts w:hint="eastAsia" w:ascii="仿宋_GB2312" w:eastAsia="仿宋_GB2312"/>
          <w:sz w:val="32"/>
          <w:szCs w:val="32"/>
          <w:lang w:val="en-US" w:eastAsia="zh-CN"/>
        </w:rPr>
        <w:t>1</w:t>
      </w:r>
      <w:r>
        <w:rPr>
          <w:rFonts w:hint="eastAsia" w:ascii="仿宋_GB2312" w:eastAsia="仿宋_GB2312"/>
          <w:sz w:val="32"/>
          <w:szCs w:val="32"/>
        </w:rPr>
        <w:t>人；在校学生小学</w:t>
      </w:r>
      <w:r>
        <w:rPr>
          <w:rFonts w:hint="eastAsia" w:ascii="仿宋_GB2312" w:eastAsia="仿宋_GB2312"/>
          <w:color w:val="000000" w:themeColor="text1"/>
          <w:sz w:val="32"/>
          <w:szCs w:val="32"/>
          <w:lang w:val="en-US" w:eastAsia="zh-CN"/>
          <w14:textFill>
            <w14:solidFill>
              <w14:schemeClr w14:val="tx1"/>
            </w14:solidFill>
          </w14:textFill>
        </w:rPr>
        <w:t>345</w:t>
      </w:r>
      <w:r>
        <w:rPr>
          <w:rFonts w:hint="eastAsia" w:ascii="仿宋_GB2312" w:eastAsia="仿宋_GB2312"/>
          <w:color w:val="000000" w:themeColor="text1"/>
          <w:sz w:val="32"/>
          <w:szCs w:val="32"/>
          <w14:textFill>
            <w14:solidFill>
              <w14:schemeClr w14:val="tx1"/>
            </w14:solidFill>
          </w14:textFill>
        </w:rPr>
        <w:t>人（其中住校生</w:t>
      </w:r>
      <w:r>
        <w:rPr>
          <w:rFonts w:hint="eastAsia" w:ascii="仿宋_GB2312" w:eastAsia="仿宋_GB2312"/>
          <w:color w:val="000000" w:themeColor="text1"/>
          <w:sz w:val="32"/>
          <w:szCs w:val="32"/>
          <w:lang w:val="en-US" w:eastAsia="zh-CN"/>
          <w14:textFill>
            <w14:solidFill>
              <w14:schemeClr w14:val="tx1"/>
            </w14:solidFill>
          </w14:textFill>
        </w:rPr>
        <w:t>239</w:t>
      </w:r>
      <w:r>
        <w:rPr>
          <w:rFonts w:hint="eastAsia" w:ascii="仿宋_GB2312" w:eastAsia="仿宋_GB2312"/>
          <w:color w:val="000000" w:themeColor="text1"/>
          <w:sz w:val="32"/>
          <w:szCs w:val="32"/>
          <w14:textFill>
            <w14:solidFill>
              <w14:schemeClr w14:val="tx1"/>
            </w14:solidFill>
          </w14:textFill>
        </w:rPr>
        <w:t>人），在校幼儿</w:t>
      </w:r>
      <w:r>
        <w:rPr>
          <w:rFonts w:hint="eastAsia" w:ascii="仿宋_GB2312" w:eastAsia="仿宋_GB2312"/>
          <w:color w:val="000000" w:themeColor="text1"/>
          <w:sz w:val="32"/>
          <w:szCs w:val="32"/>
          <w:lang w:val="en-US" w:eastAsia="zh-CN"/>
          <w14:textFill>
            <w14:solidFill>
              <w14:schemeClr w14:val="tx1"/>
            </w14:solidFill>
          </w14:textFill>
        </w:rPr>
        <w:t>29</w:t>
      </w:r>
      <w:r>
        <w:rPr>
          <w:rFonts w:hint="eastAsia" w:ascii="仿宋_GB2312" w:eastAsia="仿宋_GB2312"/>
          <w:color w:val="000000" w:themeColor="text1"/>
          <w:sz w:val="32"/>
          <w:szCs w:val="32"/>
          <w14:textFill>
            <w14:solidFill>
              <w14:schemeClr w14:val="tx1"/>
            </w14:solidFill>
          </w14:textFill>
        </w:rPr>
        <w:t>人（中心幼儿园</w:t>
      </w:r>
      <w:r>
        <w:rPr>
          <w:rFonts w:hint="eastAsia" w:ascii="仿宋_GB2312" w:eastAsia="仿宋_GB2312"/>
          <w:color w:val="000000" w:themeColor="text1"/>
          <w:sz w:val="32"/>
          <w:szCs w:val="32"/>
          <w:lang w:val="en-US" w:eastAsia="zh-CN"/>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人，高峰小学幼儿大班4人，枣子坪小学幼儿大班</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color w:val="000000" w:themeColor="text1"/>
          <w:sz w:val="32"/>
          <w:szCs w:val="32"/>
          <w:lang w:eastAsia="zh-CN"/>
          <w14:textFill>
            <w14:solidFill>
              <w14:schemeClr w14:val="tx1"/>
            </w14:solidFill>
          </w14:textFill>
        </w:rPr>
        <w:t>。</w:t>
      </w:r>
    </w:p>
    <w:p w14:paraId="68115888">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4ED761B4">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（一）部门财政资金收入情况。</w:t>
      </w:r>
    </w:p>
    <w:p w14:paraId="394F48EA">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201</w:t>
      </w:r>
      <w:r>
        <w:rPr>
          <w:rFonts w:hint="eastAsia" w:ascii="仿宋" w:hAnsi="仿宋" w:eastAsia="仿宋" w:cs="仿宋_GB2312"/>
          <w:color w:val="000000" w:themeColor="text1"/>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s w:val="32"/>
          <w14:textFill>
            <w14:solidFill>
              <w14:schemeClr w14:val="tx1"/>
            </w14:solidFill>
          </w14:textFill>
        </w:rPr>
        <w:t>年收入合计</w:t>
      </w:r>
      <w:r>
        <w:rPr>
          <w:rFonts w:hint="eastAsia" w:ascii="仿宋" w:hAnsi="仿宋" w:eastAsia="仿宋" w:cs="仿宋_GB2312"/>
          <w:color w:val="000000" w:themeColor="text1"/>
          <w:sz w:val="32"/>
          <w:szCs w:val="32"/>
          <w:lang w:val="en-US" w:eastAsia="zh-CN"/>
          <w14:textFill>
            <w14:solidFill>
              <w14:schemeClr w14:val="tx1"/>
            </w14:solidFill>
          </w14:textFill>
        </w:rPr>
        <w:t>984.09</w:t>
      </w:r>
      <w:r>
        <w:rPr>
          <w:rFonts w:hint="eastAsia" w:ascii="仿宋" w:hAnsi="仿宋" w:eastAsia="仿宋" w:cs="仿宋_GB2312"/>
          <w:color w:val="000000" w:themeColor="text1"/>
          <w:sz w:val="32"/>
          <w:szCs w:val="32"/>
          <w14:textFill>
            <w14:solidFill>
              <w14:schemeClr w14:val="tx1"/>
            </w14:solidFill>
          </w14:textFill>
        </w:rPr>
        <w:t>万元，其中：公共财政预算拨款收入</w:t>
      </w:r>
      <w:r>
        <w:rPr>
          <w:rFonts w:hint="eastAsia" w:ascii="仿宋" w:hAnsi="仿宋" w:eastAsia="仿宋" w:cs="仿宋_GB2312"/>
          <w:color w:val="000000" w:themeColor="text1"/>
          <w:sz w:val="32"/>
          <w:szCs w:val="32"/>
          <w:lang w:val="en-US" w:eastAsia="zh-CN"/>
          <w14:textFill>
            <w14:solidFill>
              <w14:schemeClr w14:val="tx1"/>
            </w14:solidFill>
          </w14:textFill>
        </w:rPr>
        <w:t>984.09</w:t>
      </w:r>
      <w:r>
        <w:rPr>
          <w:rFonts w:hint="eastAsia" w:ascii="仿宋" w:hAnsi="仿宋" w:eastAsia="仿宋" w:cs="仿宋_GB2312"/>
          <w:color w:val="000000" w:themeColor="text1"/>
          <w:sz w:val="32"/>
          <w:szCs w:val="32"/>
          <w14:textFill>
            <w14:solidFill>
              <w14:schemeClr w14:val="tx1"/>
            </w14:solidFill>
          </w14:textFill>
        </w:rPr>
        <w:t>万元，占100%。（年初结转和结余</w:t>
      </w:r>
      <w:r>
        <w:rPr>
          <w:rFonts w:hint="eastAsia" w:ascii="仿宋" w:hAnsi="仿宋" w:eastAsia="仿宋" w:cs="仿宋_GB2312"/>
          <w:color w:val="000000" w:themeColor="text1"/>
          <w:sz w:val="32"/>
          <w:szCs w:val="32"/>
          <w:lang w:val="en-US" w:eastAsia="zh-CN"/>
          <w14:textFill>
            <w14:solidFill>
              <w14:schemeClr w14:val="tx1"/>
            </w14:solidFill>
          </w14:textFill>
        </w:rPr>
        <w:t>7.90</w:t>
      </w:r>
      <w:r>
        <w:rPr>
          <w:rFonts w:hint="eastAsia" w:ascii="仿宋" w:hAnsi="仿宋" w:eastAsia="仿宋" w:cs="仿宋_GB2312"/>
          <w:color w:val="000000" w:themeColor="text1"/>
          <w:sz w:val="32"/>
          <w:szCs w:val="32"/>
          <w14:textFill>
            <w14:solidFill>
              <w14:schemeClr w14:val="tx1"/>
            </w14:solidFill>
          </w14:textFill>
        </w:rPr>
        <w:t>万元）</w:t>
      </w:r>
    </w:p>
    <w:p w14:paraId="21117BA9">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具体收入如下：</w:t>
      </w:r>
    </w:p>
    <w:p w14:paraId="2CE26F5D">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w:t>
      </w:r>
      <w:r>
        <w:rPr>
          <w:rFonts w:hint="eastAsia" w:ascii="仿宋" w:hAnsi="仿宋" w:eastAsia="仿宋" w:cs="仿宋_GB2312"/>
          <w:color w:val="000000" w:themeColor="text1"/>
          <w:sz w:val="32"/>
          <w:szCs w:val="32"/>
          <w:lang w:eastAsia="zh-CN"/>
          <w14:textFill>
            <w14:solidFill>
              <w14:schemeClr w14:val="tx1"/>
            </w14:solidFill>
          </w14:textFill>
        </w:rPr>
        <w:t>财政委托业务支出</w:t>
      </w:r>
      <w:r>
        <w:rPr>
          <w:rFonts w:hint="eastAsia" w:ascii="仿宋" w:hAnsi="仿宋" w:eastAsia="仿宋" w:cs="仿宋_GB2312"/>
          <w:color w:val="000000" w:themeColor="text1"/>
          <w:sz w:val="32"/>
          <w:szCs w:val="32"/>
          <w:lang w:val="en-US" w:eastAsia="zh-CN"/>
          <w14:textFill>
            <w14:solidFill>
              <w14:schemeClr w14:val="tx1"/>
            </w14:solidFill>
          </w14:textFill>
        </w:rPr>
        <w:t>0.08万元；</w:t>
      </w:r>
    </w:p>
    <w:p w14:paraId="15B029F8">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2.</w:t>
      </w:r>
      <w:r>
        <w:rPr>
          <w:rFonts w:hint="eastAsia" w:ascii="仿宋" w:hAnsi="仿宋" w:eastAsia="仿宋" w:cs="仿宋_GB2312"/>
          <w:color w:val="000000" w:themeColor="text1"/>
          <w:sz w:val="32"/>
          <w:szCs w:val="32"/>
          <w14:textFill>
            <w14:solidFill>
              <w14:schemeClr w14:val="tx1"/>
            </w14:solidFill>
          </w14:textFill>
        </w:rPr>
        <w:t>其他教育管理事务支出0.60万元；</w:t>
      </w:r>
    </w:p>
    <w:p w14:paraId="7E1581DE">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3</w:t>
      </w:r>
      <w:r>
        <w:rPr>
          <w:rFonts w:hint="eastAsia" w:ascii="仿宋" w:hAnsi="仿宋" w:eastAsia="仿宋" w:cs="仿宋_GB2312"/>
          <w:color w:val="000000" w:themeColor="text1"/>
          <w:sz w:val="32"/>
          <w:szCs w:val="32"/>
          <w14:textFill>
            <w14:solidFill>
              <w14:schemeClr w14:val="tx1"/>
            </w14:solidFill>
          </w14:textFill>
        </w:rPr>
        <w:t>.学前教育</w:t>
      </w:r>
      <w:r>
        <w:rPr>
          <w:rFonts w:hint="eastAsia" w:ascii="仿宋" w:hAnsi="仿宋" w:eastAsia="仿宋" w:cs="仿宋_GB2312"/>
          <w:color w:val="000000" w:themeColor="text1"/>
          <w:sz w:val="32"/>
          <w:szCs w:val="32"/>
          <w:lang w:val="en-US" w:eastAsia="zh-CN"/>
          <w14:textFill>
            <w14:solidFill>
              <w14:schemeClr w14:val="tx1"/>
            </w14:solidFill>
          </w14:textFill>
        </w:rPr>
        <w:t>11.46</w:t>
      </w:r>
      <w:r>
        <w:rPr>
          <w:rFonts w:hint="eastAsia" w:ascii="仿宋" w:hAnsi="仿宋" w:eastAsia="仿宋" w:cs="仿宋_GB2312"/>
          <w:color w:val="000000" w:themeColor="text1"/>
          <w:sz w:val="32"/>
          <w:szCs w:val="32"/>
          <w14:textFill>
            <w14:solidFill>
              <w14:schemeClr w14:val="tx1"/>
            </w14:solidFill>
          </w14:textFill>
        </w:rPr>
        <w:t>万元；</w:t>
      </w:r>
    </w:p>
    <w:p w14:paraId="75B8F3E7">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4</w:t>
      </w:r>
      <w:r>
        <w:rPr>
          <w:rFonts w:hint="eastAsia" w:ascii="仿宋" w:hAnsi="仿宋" w:eastAsia="仿宋" w:cs="仿宋_GB2312"/>
          <w:color w:val="000000" w:themeColor="text1"/>
          <w:sz w:val="32"/>
          <w:szCs w:val="32"/>
          <w14:textFill>
            <w14:solidFill>
              <w14:schemeClr w14:val="tx1"/>
            </w14:solidFill>
          </w14:textFill>
        </w:rPr>
        <w:t>.小学教育</w:t>
      </w:r>
      <w:r>
        <w:rPr>
          <w:rFonts w:hint="eastAsia" w:ascii="仿宋" w:hAnsi="仿宋" w:eastAsia="仿宋" w:cs="仿宋_GB2312"/>
          <w:color w:val="000000" w:themeColor="text1"/>
          <w:sz w:val="32"/>
          <w:szCs w:val="32"/>
          <w:lang w:val="en-US" w:eastAsia="zh-CN"/>
          <w14:textFill>
            <w14:solidFill>
              <w14:schemeClr w14:val="tx1"/>
            </w14:solidFill>
          </w14:textFill>
        </w:rPr>
        <w:t>755.54</w:t>
      </w:r>
      <w:r>
        <w:rPr>
          <w:rFonts w:hint="eastAsia" w:ascii="仿宋" w:hAnsi="仿宋" w:eastAsia="仿宋" w:cs="仿宋_GB2312"/>
          <w:color w:val="000000" w:themeColor="text1"/>
          <w:sz w:val="32"/>
          <w:szCs w:val="32"/>
          <w14:textFill>
            <w14:solidFill>
              <w14:schemeClr w14:val="tx1"/>
            </w14:solidFill>
          </w14:textFill>
        </w:rPr>
        <w:t>万元；</w:t>
      </w:r>
    </w:p>
    <w:p w14:paraId="072489D4">
      <w:pPr>
        <w:spacing w:line="580" w:lineRule="exact"/>
        <w:ind w:firstLine="640" w:firstLineChars="200"/>
        <w:rPr>
          <w:rFonts w:hint="eastAsia" w:ascii="仿宋" w:hAnsi="仿宋"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5.其他普通教育支出0.03万元；</w:t>
      </w:r>
    </w:p>
    <w:p w14:paraId="22294B44">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.其他教育费附加安排的支出25.</w:t>
      </w:r>
      <w:r>
        <w:rPr>
          <w:rFonts w:hint="eastAsia" w:ascii="仿宋" w:hAnsi="仿宋" w:eastAsia="仿宋" w:cs="仿宋_GB2312"/>
          <w:color w:val="000000" w:themeColor="text1"/>
          <w:sz w:val="32"/>
          <w:szCs w:val="32"/>
          <w:lang w:val="en-US" w:eastAsia="zh-CN"/>
          <w14:textFill>
            <w14:solidFill>
              <w14:schemeClr w14:val="tx1"/>
            </w14:solidFill>
          </w14:textFill>
        </w:rPr>
        <w:t>4</w:t>
      </w:r>
      <w:r>
        <w:rPr>
          <w:rFonts w:hint="eastAsia" w:ascii="仿宋" w:hAnsi="仿宋" w:eastAsia="仿宋" w:cs="仿宋_GB2312"/>
          <w:color w:val="000000" w:themeColor="text1"/>
          <w:sz w:val="32"/>
          <w:szCs w:val="32"/>
          <w14:textFill>
            <w14:solidFill>
              <w14:schemeClr w14:val="tx1"/>
            </w14:solidFill>
          </w14:textFill>
        </w:rPr>
        <w:t>1万元；</w:t>
      </w:r>
    </w:p>
    <w:p w14:paraId="5495AD96">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7</w:t>
      </w:r>
      <w:r>
        <w:rPr>
          <w:rFonts w:hint="eastAsia" w:ascii="仿宋" w:hAnsi="仿宋" w:eastAsia="仿宋" w:cs="仿宋_GB2312"/>
          <w:color w:val="000000" w:themeColor="text1"/>
          <w:sz w:val="32"/>
          <w:szCs w:val="32"/>
          <w14:textFill>
            <w14:solidFill>
              <w14:schemeClr w14:val="tx1"/>
            </w14:solidFill>
          </w14:textFill>
        </w:rPr>
        <w:t>.其他人力资源和社会保障管理事务支出0.0</w:t>
      </w:r>
      <w:r>
        <w:rPr>
          <w:rFonts w:hint="eastAsia" w:ascii="仿宋" w:hAnsi="仿宋" w:eastAsia="仿宋" w:cs="仿宋_GB2312"/>
          <w:color w:val="000000" w:themeColor="text1"/>
          <w:sz w:val="32"/>
          <w:szCs w:val="32"/>
          <w:lang w:val="en-US" w:eastAsia="zh-CN"/>
          <w14:textFill>
            <w14:solidFill>
              <w14:schemeClr w14:val="tx1"/>
            </w14:solidFill>
          </w14:textFill>
        </w:rPr>
        <w:t>7</w:t>
      </w:r>
      <w:r>
        <w:rPr>
          <w:rFonts w:hint="eastAsia" w:ascii="仿宋" w:hAnsi="仿宋" w:eastAsia="仿宋" w:cs="仿宋_GB2312"/>
          <w:color w:val="000000" w:themeColor="text1"/>
          <w:sz w:val="32"/>
          <w:szCs w:val="32"/>
          <w14:textFill>
            <w14:solidFill>
              <w14:schemeClr w14:val="tx1"/>
            </w14:solidFill>
          </w14:textFill>
        </w:rPr>
        <w:t>万元；</w:t>
      </w:r>
    </w:p>
    <w:p w14:paraId="792D596D">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8</w:t>
      </w:r>
      <w:r>
        <w:rPr>
          <w:rFonts w:hint="eastAsia" w:ascii="仿宋" w:hAnsi="仿宋" w:eastAsia="仿宋" w:cs="仿宋_GB2312"/>
          <w:color w:val="000000" w:themeColor="text1"/>
          <w:sz w:val="32"/>
          <w:szCs w:val="32"/>
          <w14:textFill>
            <w14:solidFill>
              <w14:schemeClr w14:val="tx1"/>
            </w14:solidFill>
          </w14:textFill>
        </w:rPr>
        <w:t>.机关事业单位基本养老保险缴费支出</w:t>
      </w:r>
      <w:r>
        <w:rPr>
          <w:rFonts w:hint="eastAsia" w:ascii="仿宋" w:hAnsi="仿宋" w:eastAsia="仿宋" w:cs="仿宋_GB2312"/>
          <w:color w:val="000000" w:themeColor="text1"/>
          <w:sz w:val="32"/>
          <w:szCs w:val="32"/>
          <w:lang w:val="en-US" w:eastAsia="zh-CN"/>
          <w14:textFill>
            <w14:solidFill>
              <w14:schemeClr w14:val="tx1"/>
            </w14:solidFill>
          </w14:textFill>
        </w:rPr>
        <w:t>68.31</w:t>
      </w:r>
      <w:r>
        <w:rPr>
          <w:rFonts w:hint="eastAsia" w:ascii="仿宋" w:hAnsi="仿宋" w:eastAsia="仿宋" w:cs="仿宋_GB2312"/>
          <w:color w:val="000000" w:themeColor="text1"/>
          <w:sz w:val="32"/>
          <w:szCs w:val="32"/>
          <w14:textFill>
            <w14:solidFill>
              <w14:schemeClr w14:val="tx1"/>
            </w14:solidFill>
          </w14:textFill>
        </w:rPr>
        <w:t>万元；</w:t>
      </w:r>
    </w:p>
    <w:p w14:paraId="1DA53D1B">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s w:val="32"/>
          <w14:textFill>
            <w14:solidFill>
              <w14:schemeClr w14:val="tx1"/>
            </w14:solidFill>
          </w14:textFill>
        </w:rPr>
        <w:t>.机关事业单位职业年金缴费支出</w:t>
      </w:r>
      <w:r>
        <w:rPr>
          <w:rFonts w:hint="eastAsia" w:ascii="仿宋" w:hAnsi="仿宋" w:eastAsia="仿宋" w:cs="仿宋_GB2312"/>
          <w:color w:val="000000" w:themeColor="text1"/>
          <w:sz w:val="32"/>
          <w:szCs w:val="32"/>
          <w:lang w:val="en-US" w:eastAsia="zh-CN"/>
          <w14:textFill>
            <w14:solidFill>
              <w14:schemeClr w14:val="tx1"/>
            </w14:solidFill>
          </w14:textFill>
        </w:rPr>
        <w:t>3.79</w:t>
      </w:r>
      <w:r>
        <w:rPr>
          <w:rFonts w:hint="eastAsia" w:ascii="仿宋" w:hAnsi="仿宋" w:eastAsia="仿宋" w:cs="仿宋_GB2312"/>
          <w:color w:val="000000" w:themeColor="text1"/>
          <w:sz w:val="32"/>
          <w:szCs w:val="32"/>
          <w14:textFill>
            <w14:solidFill>
              <w14:schemeClr w14:val="tx1"/>
            </w14:solidFill>
          </w14:textFill>
        </w:rPr>
        <w:t>万元；</w:t>
      </w:r>
    </w:p>
    <w:p w14:paraId="60C54F89">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10</w:t>
      </w:r>
      <w:r>
        <w:rPr>
          <w:rFonts w:hint="eastAsia" w:ascii="仿宋" w:hAnsi="仿宋" w:eastAsia="仿宋" w:cs="仿宋_GB2312"/>
          <w:color w:val="000000" w:themeColor="text1"/>
          <w:sz w:val="32"/>
          <w:szCs w:val="32"/>
          <w14:textFill>
            <w14:solidFill>
              <w14:schemeClr w14:val="tx1"/>
            </w14:solidFill>
          </w14:textFill>
        </w:rPr>
        <w:t>.事业单位医疗</w:t>
      </w:r>
      <w:r>
        <w:rPr>
          <w:rFonts w:hint="eastAsia" w:ascii="仿宋" w:hAnsi="仿宋" w:eastAsia="仿宋" w:cs="仿宋_GB2312"/>
          <w:color w:val="000000" w:themeColor="text1"/>
          <w:sz w:val="32"/>
          <w:szCs w:val="32"/>
          <w:lang w:val="en-US" w:eastAsia="zh-CN"/>
          <w14:textFill>
            <w14:solidFill>
              <w14:schemeClr w14:val="tx1"/>
            </w14:solidFill>
          </w14:textFill>
        </w:rPr>
        <w:t>31.80</w:t>
      </w:r>
      <w:r>
        <w:rPr>
          <w:rFonts w:hint="eastAsia" w:ascii="仿宋" w:hAnsi="仿宋" w:eastAsia="仿宋" w:cs="仿宋_GB2312"/>
          <w:color w:val="000000" w:themeColor="text1"/>
          <w:sz w:val="32"/>
          <w:szCs w:val="32"/>
          <w14:textFill>
            <w14:solidFill>
              <w14:schemeClr w14:val="tx1"/>
            </w14:solidFill>
          </w14:textFill>
        </w:rPr>
        <w:t>元；</w:t>
      </w:r>
    </w:p>
    <w:p w14:paraId="2926868A">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w:t>
      </w:r>
      <w:r>
        <w:rPr>
          <w:rFonts w:hint="eastAsia" w:ascii="仿宋" w:hAnsi="仿宋" w:eastAsia="仿宋" w:cs="仿宋_GB2312"/>
          <w:color w:val="000000" w:themeColor="text1"/>
          <w:sz w:val="32"/>
          <w:szCs w:val="32"/>
          <w:lang w:val="en-US" w:eastAsia="zh-CN"/>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.公务员医疗补助8.0</w:t>
      </w:r>
      <w:r>
        <w:rPr>
          <w:rFonts w:hint="eastAsia" w:ascii="仿宋" w:hAnsi="仿宋" w:eastAsia="仿宋" w:cs="仿宋_GB2312"/>
          <w:color w:val="000000" w:themeColor="text1"/>
          <w:sz w:val="32"/>
          <w:szCs w:val="32"/>
          <w:lang w:val="en-US" w:eastAsia="zh-CN"/>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万元；</w:t>
      </w:r>
    </w:p>
    <w:p w14:paraId="2090F19B">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12</w:t>
      </w:r>
      <w:r>
        <w:rPr>
          <w:rFonts w:hint="eastAsia" w:ascii="仿宋" w:hAnsi="仿宋" w:eastAsia="仿宋" w:cs="仿宋_GB2312"/>
          <w:color w:val="000000" w:themeColor="text1"/>
          <w:sz w:val="32"/>
          <w:szCs w:val="32"/>
          <w14:textFill>
            <w14:solidFill>
              <w14:schemeClr w14:val="tx1"/>
            </w14:solidFill>
          </w14:textFill>
        </w:rPr>
        <w:t>.住房公积金7</w:t>
      </w:r>
      <w:r>
        <w:rPr>
          <w:rFonts w:hint="eastAsia" w:ascii="仿宋" w:hAnsi="仿宋" w:eastAsia="仿宋" w:cs="仿宋_GB2312"/>
          <w:color w:val="000000" w:themeColor="text1"/>
          <w:sz w:val="32"/>
          <w:szCs w:val="32"/>
          <w:lang w:val="en-US" w:eastAsia="zh-CN"/>
          <w14:textFill>
            <w14:solidFill>
              <w14:schemeClr w14:val="tx1"/>
            </w14:solidFill>
          </w14:textFill>
        </w:rPr>
        <w:t>8.99</w:t>
      </w:r>
      <w:r>
        <w:rPr>
          <w:rFonts w:hint="eastAsia" w:ascii="仿宋" w:hAnsi="仿宋" w:eastAsia="仿宋" w:cs="仿宋_GB2312"/>
          <w:color w:val="000000" w:themeColor="text1"/>
          <w:sz w:val="32"/>
          <w:szCs w:val="32"/>
          <w14:textFill>
            <w14:solidFill>
              <w14:schemeClr w14:val="tx1"/>
            </w14:solidFill>
          </w14:textFill>
        </w:rPr>
        <w:t>万元。</w:t>
      </w:r>
    </w:p>
    <w:p w14:paraId="15D93533">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（二）部门财政资金支出情况。</w:t>
      </w:r>
    </w:p>
    <w:p w14:paraId="69C9773A">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201</w:t>
      </w:r>
      <w:r>
        <w:rPr>
          <w:rFonts w:hint="eastAsia" w:ascii="仿宋" w:hAnsi="仿宋" w:eastAsia="仿宋" w:cs="仿宋_GB2312"/>
          <w:color w:val="000000" w:themeColor="text1"/>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s w:val="32"/>
          <w14:textFill>
            <w14:solidFill>
              <w14:schemeClr w14:val="tx1"/>
            </w14:solidFill>
          </w14:textFill>
        </w:rPr>
        <w:t>年支出合计</w:t>
      </w:r>
      <w:r>
        <w:rPr>
          <w:rFonts w:hint="eastAsia" w:ascii="仿宋" w:hAnsi="仿宋" w:eastAsia="仿宋" w:cs="仿宋_GB2312"/>
          <w:color w:val="000000" w:themeColor="text1"/>
          <w:sz w:val="32"/>
          <w:szCs w:val="32"/>
          <w:lang w:val="en-US" w:eastAsia="zh-CN"/>
          <w14:textFill>
            <w14:solidFill>
              <w14:schemeClr w14:val="tx1"/>
            </w14:solidFill>
          </w14:textFill>
        </w:rPr>
        <w:t>971.10</w:t>
      </w:r>
      <w:r>
        <w:rPr>
          <w:rFonts w:hint="eastAsia" w:ascii="仿宋" w:hAnsi="仿宋" w:eastAsia="仿宋" w:cs="仿宋_GB2312"/>
          <w:color w:val="000000" w:themeColor="text1"/>
          <w:sz w:val="32"/>
          <w:szCs w:val="32"/>
          <w14:textFill>
            <w14:solidFill>
              <w14:schemeClr w14:val="tx1"/>
            </w14:solidFill>
          </w14:textFill>
        </w:rPr>
        <w:t>万元，其中：基本支出</w:t>
      </w:r>
      <w:r>
        <w:rPr>
          <w:rFonts w:hint="eastAsia" w:ascii="仿宋" w:hAnsi="仿宋" w:eastAsia="仿宋" w:cs="仿宋_GB2312"/>
          <w:color w:val="000000" w:themeColor="text1"/>
          <w:sz w:val="32"/>
          <w:szCs w:val="32"/>
          <w:lang w:val="en-US" w:eastAsia="zh-CN"/>
          <w14:textFill>
            <w14:solidFill>
              <w14:schemeClr w14:val="tx1"/>
            </w14:solidFill>
          </w14:textFill>
        </w:rPr>
        <w:t>735.76</w:t>
      </w:r>
      <w:r>
        <w:rPr>
          <w:rFonts w:hint="eastAsia" w:ascii="仿宋" w:hAnsi="仿宋" w:eastAsia="仿宋" w:cs="仿宋_GB2312"/>
          <w:color w:val="000000" w:themeColor="text1"/>
          <w:sz w:val="32"/>
          <w:szCs w:val="32"/>
          <w14:textFill>
            <w14:solidFill>
              <w14:schemeClr w14:val="tx1"/>
            </w14:solidFill>
          </w14:textFill>
        </w:rPr>
        <w:t>万元，占</w:t>
      </w:r>
      <w:r>
        <w:rPr>
          <w:rFonts w:hint="eastAsia" w:ascii="仿宋" w:hAnsi="仿宋" w:eastAsia="仿宋" w:cs="仿宋_GB2312"/>
          <w:color w:val="000000" w:themeColor="text1"/>
          <w:sz w:val="32"/>
          <w:szCs w:val="32"/>
          <w:lang w:val="en-US" w:eastAsia="zh-CN"/>
          <w14:textFill>
            <w14:solidFill>
              <w14:schemeClr w14:val="tx1"/>
            </w14:solidFill>
          </w14:textFill>
        </w:rPr>
        <w:t>75.77</w:t>
      </w:r>
      <w:r>
        <w:rPr>
          <w:rFonts w:hint="eastAsia" w:ascii="仿宋" w:hAnsi="仿宋" w:eastAsia="仿宋" w:cs="仿宋_GB2312"/>
          <w:color w:val="000000" w:themeColor="text1"/>
          <w:sz w:val="32"/>
          <w:szCs w:val="32"/>
          <w14:textFill>
            <w14:solidFill>
              <w14:schemeClr w14:val="tx1"/>
            </w14:solidFill>
          </w14:textFill>
        </w:rPr>
        <w:t>%；项目支出</w:t>
      </w:r>
      <w:r>
        <w:rPr>
          <w:rFonts w:hint="eastAsia" w:ascii="仿宋" w:hAnsi="仿宋" w:eastAsia="仿宋" w:cs="仿宋_GB2312"/>
          <w:color w:val="000000" w:themeColor="text1"/>
          <w:sz w:val="32"/>
          <w:szCs w:val="32"/>
          <w:lang w:val="en-US" w:eastAsia="zh-CN"/>
          <w14:textFill>
            <w14:solidFill>
              <w14:schemeClr w14:val="tx1"/>
            </w14:solidFill>
          </w14:textFill>
        </w:rPr>
        <w:t>235.34</w:t>
      </w:r>
      <w:r>
        <w:rPr>
          <w:rFonts w:hint="eastAsia" w:ascii="仿宋" w:hAnsi="仿宋" w:eastAsia="仿宋" w:cs="仿宋_GB2312"/>
          <w:color w:val="000000" w:themeColor="text1"/>
          <w:sz w:val="32"/>
          <w:szCs w:val="32"/>
          <w14:textFill>
            <w14:solidFill>
              <w14:schemeClr w14:val="tx1"/>
            </w14:solidFill>
          </w14:textFill>
        </w:rPr>
        <w:t>万元，占</w:t>
      </w:r>
      <w:r>
        <w:rPr>
          <w:rFonts w:hint="eastAsia" w:ascii="仿宋" w:hAnsi="仿宋" w:eastAsia="仿宋" w:cs="仿宋_GB2312"/>
          <w:color w:val="000000" w:themeColor="text1"/>
          <w:sz w:val="32"/>
          <w:szCs w:val="32"/>
          <w:lang w:val="en-US" w:eastAsia="zh-CN"/>
          <w14:textFill>
            <w14:solidFill>
              <w14:schemeClr w14:val="tx1"/>
            </w14:solidFill>
          </w14:textFill>
        </w:rPr>
        <w:t>24.23</w:t>
      </w:r>
      <w:r>
        <w:rPr>
          <w:rFonts w:hint="eastAsia" w:ascii="仿宋" w:hAnsi="仿宋" w:eastAsia="仿宋" w:cs="仿宋_GB2312"/>
          <w:color w:val="000000" w:themeColor="text1"/>
          <w:sz w:val="32"/>
          <w:szCs w:val="32"/>
          <w14:textFill>
            <w14:solidFill>
              <w14:schemeClr w14:val="tx1"/>
            </w14:solidFill>
          </w14:textFill>
        </w:rPr>
        <w:t>%。（年末结转和结余</w:t>
      </w:r>
      <w:r>
        <w:rPr>
          <w:rFonts w:hint="eastAsia" w:ascii="仿宋" w:hAnsi="仿宋" w:eastAsia="仿宋" w:cs="仿宋_GB2312"/>
          <w:color w:val="000000" w:themeColor="text1"/>
          <w:sz w:val="32"/>
          <w:szCs w:val="32"/>
          <w:lang w:val="en-US" w:eastAsia="zh-CN"/>
          <w14:textFill>
            <w14:solidFill>
              <w14:schemeClr w14:val="tx1"/>
            </w14:solidFill>
          </w14:textFill>
        </w:rPr>
        <w:t>20.89</w:t>
      </w:r>
      <w:r>
        <w:rPr>
          <w:rFonts w:hint="eastAsia" w:ascii="仿宋" w:hAnsi="仿宋" w:eastAsia="仿宋" w:cs="仿宋_GB2312"/>
          <w:color w:val="000000" w:themeColor="text1"/>
          <w:sz w:val="32"/>
          <w:szCs w:val="32"/>
          <w14:textFill>
            <w14:solidFill>
              <w14:schemeClr w14:val="tx1"/>
            </w14:solidFill>
          </w14:textFill>
        </w:rPr>
        <w:t>万元）</w:t>
      </w:r>
    </w:p>
    <w:p w14:paraId="21FD12B6">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color w:val="000000" w:themeColor="text1"/>
          <w:sz w:val="32"/>
          <w:szCs w:val="32"/>
          <w14:textFill>
            <w14:solidFill>
              <w14:schemeClr w14:val="tx1"/>
            </w14:solidFill>
          </w14:textFill>
        </w:rPr>
        <w:t>具体支出如下：</w:t>
      </w:r>
    </w:p>
    <w:p w14:paraId="56714A8B">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1.其他教育管理事务支出0.60万元；</w:t>
      </w:r>
    </w:p>
    <w:p w14:paraId="1949F1E0">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2.学前教育</w:t>
      </w:r>
      <w:r>
        <w:rPr>
          <w:rFonts w:hint="eastAsia" w:ascii="仿宋" w:hAnsi="仿宋" w:eastAsia="仿宋" w:cs="仿宋_GB2312"/>
          <w:color w:val="000000" w:themeColor="text1"/>
          <w:sz w:val="32"/>
          <w:szCs w:val="32"/>
          <w:lang w:val="en-US" w:eastAsia="zh-CN"/>
          <w14:textFill>
            <w14:solidFill>
              <w14:schemeClr w14:val="tx1"/>
            </w14:solidFill>
          </w14:textFill>
        </w:rPr>
        <w:t>10.19</w:t>
      </w:r>
      <w:r>
        <w:rPr>
          <w:rFonts w:hint="eastAsia" w:ascii="仿宋" w:hAnsi="仿宋" w:eastAsia="仿宋" w:cs="仿宋_GB2312"/>
          <w:color w:val="000000" w:themeColor="text1"/>
          <w:sz w:val="32"/>
          <w:szCs w:val="32"/>
          <w14:textFill>
            <w14:solidFill>
              <w14:schemeClr w14:val="tx1"/>
            </w14:solidFill>
          </w14:textFill>
        </w:rPr>
        <w:t>万元；</w:t>
      </w:r>
    </w:p>
    <w:p w14:paraId="1E17C907">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3.小学教育</w:t>
      </w:r>
      <w:r>
        <w:rPr>
          <w:rFonts w:hint="eastAsia" w:ascii="仿宋" w:hAnsi="仿宋" w:eastAsia="仿宋" w:cs="仿宋_GB2312"/>
          <w:color w:val="000000" w:themeColor="text1"/>
          <w:sz w:val="32"/>
          <w:szCs w:val="32"/>
          <w:lang w:val="en-US" w:eastAsia="zh-CN"/>
          <w14:textFill>
            <w14:solidFill>
              <w14:schemeClr w14:val="tx1"/>
            </w14:solidFill>
          </w14:textFill>
        </w:rPr>
        <w:t>743.40</w:t>
      </w:r>
      <w:r>
        <w:rPr>
          <w:rFonts w:hint="eastAsia" w:ascii="仿宋" w:hAnsi="仿宋" w:eastAsia="仿宋" w:cs="仿宋_GB2312"/>
          <w:color w:val="000000" w:themeColor="text1"/>
          <w:sz w:val="32"/>
          <w:szCs w:val="32"/>
          <w14:textFill>
            <w14:solidFill>
              <w14:schemeClr w14:val="tx1"/>
            </w14:solidFill>
          </w14:textFill>
        </w:rPr>
        <w:t>万元；</w:t>
      </w:r>
    </w:p>
    <w:p w14:paraId="795AAEE7">
      <w:pPr>
        <w:spacing w:line="580" w:lineRule="exact"/>
        <w:ind w:firstLine="640" w:firstLineChars="200"/>
        <w:rPr>
          <w:rFonts w:hint="eastAsia" w:ascii="仿宋" w:hAnsi="仿宋" w:eastAsia="仿宋" w:cs="仿宋_GB2312"/>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4.其他普通教育支出0.03万元；</w:t>
      </w:r>
    </w:p>
    <w:p w14:paraId="450FA660">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5</w:t>
      </w:r>
      <w:r>
        <w:rPr>
          <w:rFonts w:hint="eastAsia" w:ascii="仿宋" w:hAnsi="仿宋" w:eastAsia="仿宋" w:cs="仿宋_GB2312"/>
          <w:color w:val="000000" w:themeColor="text1"/>
          <w:sz w:val="32"/>
          <w:szCs w:val="32"/>
          <w14:textFill>
            <w14:solidFill>
              <w14:schemeClr w14:val="tx1"/>
            </w14:solidFill>
          </w14:textFill>
        </w:rPr>
        <w:t>.其他教育费附加安排的支出2</w:t>
      </w:r>
      <w:r>
        <w:rPr>
          <w:rFonts w:hint="eastAsia" w:ascii="仿宋" w:hAnsi="仿宋" w:eastAsia="仿宋" w:cs="仿宋_GB2312"/>
          <w:color w:val="000000" w:themeColor="text1"/>
          <w:sz w:val="32"/>
          <w:szCs w:val="32"/>
          <w:lang w:val="en-US" w:eastAsia="zh-CN"/>
          <w14:textFill>
            <w14:solidFill>
              <w14:schemeClr w14:val="tx1"/>
            </w14:solidFill>
          </w14:textFill>
        </w:rPr>
        <w:t>5.91</w:t>
      </w:r>
      <w:r>
        <w:rPr>
          <w:rFonts w:hint="eastAsia" w:ascii="仿宋" w:hAnsi="仿宋" w:eastAsia="仿宋" w:cs="仿宋_GB2312"/>
          <w:color w:val="000000" w:themeColor="text1"/>
          <w:sz w:val="32"/>
          <w:szCs w:val="32"/>
          <w14:textFill>
            <w14:solidFill>
              <w14:schemeClr w14:val="tx1"/>
            </w14:solidFill>
          </w14:textFill>
        </w:rPr>
        <w:t>万元；</w:t>
      </w:r>
    </w:p>
    <w:p w14:paraId="36E2A4E7">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.其他人力资源和社会保障管理事务支出0.0</w:t>
      </w:r>
      <w:r>
        <w:rPr>
          <w:rFonts w:hint="eastAsia" w:ascii="仿宋" w:hAnsi="仿宋" w:eastAsia="仿宋" w:cs="仿宋_GB2312"/>
          <w:color w:val="000000" w:themeColor="text1"/>
          <w:sz w:val="32"/>
          <w:szCs w:val="32"/>
          <w:lang w:val="en-US" w:eastAsia="zh-CN"/>
          <w14:textFill>
            <w14:solidFill>
              <w14:schemeClr w14:val="tx1"/>
            </w14:solidFill>
          </w14:textFill>
        </w:rPr>
        <w:t>7</w:t>
      </w:r>
      <w:r>
        <w:rPr>
          <w:rFonts w:hint="eastAsia" w:ascii="仿宋" w:hAnsi="仿宋" w:eastAsia="仿宋" w:cs="仿宋_GB2312"/>
          <w:color w:val="000000" w:themeColor="text1"/>
          <w:sz w:val="32"/>
          <w:szCs w:val="32"/>
          <w14:textFill>
            <w14:solidFill>
              <w14:schemeClr w14:val="tx1"/>
            </w14:solidFill>
          </w14:textFill>
        </w:rPr>
        <w:t>万元；</w:t>
      </w:r>
    </w:p>
    <w:p w14:paraId="358134E5">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7</w:t>
      </w:r>
      <w:r>
        <w:rPr>
          <w:rFonts w:hint="eastAsia" w:ascii="仿宋" w:hAnsi="仿宋" w:eastAsia="仿宋" w:cs="仿宋_GB2312"/>
          <w:color w:val="000000" w:themeColor="text1"/>
          <w:sz w:val="32"/>
          <w:szCs w:val="32"/>
          <w14:textFill>
            <w14:solidFill>
              <w14:schemeClr w14:val="tx1"/>
            </w14:solidFill>
          </w14:textFill>
        </w:rPr>
        <w:t>.机关事业单位基本养老保险缴费支出</w:t>
      </w:r>
      <w:r>
        <w:rPr>
          <w:rFonts w:hint="eastAsia" w:ascii="仿宋" w:hAnsi="仿宋" w:eastAsia="仿宋" w:cs="仿宋_GB2312"/>
          <w:color w:val="000000" w:themeColor="text1"/>
          <w:sz w:val="32"/>
          <w:szCs w:val="32"/>
          <w:lang w:val="en-US" w:eastAsia="zh-CN"/>
          <w14:textFill>
            <w14:solidFill>
              <w14:schemeClr w14:val="tx1"/>
            </w14:solidFill>
          </w14:textFill>
        </w:rPr>
        <w:t>68.31</w:t>
      </w:r>
      <w:r>
        <w:rPr>
          <w:rFonts w:hint="eastAsia" w:ascii="仿宋" w:hAnsi="仿宋" w:eastAsia="仿宋" w:cs="仿宋_GB2312"/>
          <w:color w:val="000000" w:themeColor="text1"/>
          <w:sz w:val="32"/>
          <w:szCs w:val="32"/>
          <w14:textFill>
            <w14:solidFill>
              <w14:schemeClr w14:val="tx1"/>
            </w14:solidFill>
          </w14:textFill>
        </w:rPr>
        <w:t>万元；</w:t>
      </w:r>
    </w:p>
    <w:p w14:paraId="05E1C375">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8</w:t>
      </w:r>
      <w:r>
        <w:rPr>
          <w:rFonts w:hint="eastAsia" w:ascii="仿宋" w:hAnsi="仿宋" w:eastAsia="仿宋" w:cs="仿宋_GB2312"/>
          <w:color w:val="000000" w:themeColor="text1"/>
          <w:sz w:val="32"/>
          <w:szCs w:val="32"/>
          <w14:textFill>
            <w14:solidFill>
              <w14:schemeClr w14:val="tx1"/>
            </w14:solidFill>
          </w14:textFill>
        </w:rPr>
        <w:t>.机关事业单位职业年金缴费支出</w:t>
      </w:r>
      <w:r>
        <w:rPr>
          <w:rFonts w:hint="eastAsia" w:ascii="仿宋" w:hAnsi="仿宋" w:eastAsia="仿宋" w:cs="仿宋_GB2312"/>
          <w:color w:val="000000" w:themeColor="text1"/>
          <w:sz w:val="32"/>
          <w:szCs w:val="32"/>
          <w:lang w:val="en-US" w:eastAsia="zh-CN"/>
          <w14:textFill>
            <w14:solidFill>
              <w14:schemeClr w14:val="tx1"/>
            </w14:solidFill>
          </w14:textFill>
        </w:rPr>
        <w:t>3.79</w:t>
      </w:r>
      <w:r>
        <w:rPr>
          <w:rFonts w:hint="eastAsia" w:ascii="仿宋" w:hAnsi="仿宋" w:eastAsia="仿宋" w:cs="仿宋_GB2312"/>
          <w:color w:val="000000" w:themeColor="text1"/>
          <w:sz w:val="32"/>
          <w:szCs w:val="32"/>
          <w14:textFill>
            <w14:solidFill>
              <w14:schemeClr w14:val="tx1"/>
            </w14:solidFill>
          </w14:textFill>
        </w:rPr>
        <w:t>万元；</w:t>
      </w:r>
    </w:p>
    <w:p w14:paraId="1036F225">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9.事业单位医疗</w:t>
      </w:r>
      <w:r>
        <w:rPr>
          <w:rFonts w:hint="eastAsia" w:ascii="仿宋" w:hAnsi="仿宋" w:eastAsia="仿宋" w:cs="仿宋_GB2312"/>
          <w:color w:val="000000" w:themeColor="text1"/>
          <w:sz w:val="32"/>
          <w:szCs w:val="32"/>
          <w:lang w:val="en-US" w:eastAsia="zh-CN"/>
          <w14:textFill>
            <w14:solidFill>
              <w14:schemeClr w14:val="tx1"/>
            </w14:solidFill>
          </w14:textFill>
        </w:rPr>
        <w:t>31.80</w:t>
      </w:r>
      <w:r>
        <w:rPr>
          <w:rFonts w:hint="eastAsia" w:ascii="仿宋" w:hAnsi="仿宋" w:eastAsia="仿宋" w:cs="仿宋_GB2312"/>
          <w:color w:val="000000" w:themeColor="text1"/>
          <w:sz w:val="32"/>
          <w:szCs w:val="32"/>
          <w14:textFill>
            <w14:solidFill>
              <w14:schemeClr w14:val="tx1"/>
            </w14:solidFill>
          </w14:textFill>
        </w:rPr>
        <w:t>元；</w:t>
      </w:r>
    </w:p>
    <w:p w14:paraId="4E926868">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10.公务员医疗补助8.</w:t>
      </w:r>
      <w:r>
        <w:rPr>
          <w:rFonts w:hint="eastAsia" w:ascii="仿宋" w:hAnsi="仿宋" w:eastAsia="仿宋" w:cs="仿宋_GB2312"/>
          <w:color w:val="000000" w:themeColor="text1"/>
          <w:sz w:val="32"/>
          <w:szCs w:val="32"/>
          <w:lang w:val="en-US" w:eastAsia="zh-CN"/>
          <w14:textFill>
            <w14:solidFill>
              <w14:schemeClr w14:val="tx1"/>
            </w14:solidFill>
          </w14:textFill>
        </w:rPr>
        <w:t>01</w:t>
      </w:r>
      <w:r>
        <w:rPr>
          <w:rFonts w:hint="eastAsia" w:ascii="仿宋" w:hAnsi="仿宋" w:eastAsia="仿宋" w:cs="仿宋_GB2312"/>
          <w:color w:val="000000" w:themeColor="text1"/>
          <w:sz w:val="32"/>
          <w:szCs w:val="32"/>
          <w14:textFill>
            <w14:solidFill>
              <w14:schemeClr w14:val="tx1"/>
            </w14:solidFill>
          </w14:textFill>
        </w:rPr>
        <w:t>万元；</w:t>
      </w:r>
    </w:p>
    <w:p w14:paraId="66FF0BE5">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11.住房公积金7</w:t>
      </w:r>
      <w:r>
        <w:rPr>
          <w:rFonts w:hint="eastAsia" w:ascii="仿宋" w:hAnsi="仿宋" w:eastAsia="仿宋" w:cs="仿宋_GB2312"/>
          <w:color w:val="000000" w:themeColor="text1"/>
          <w:sz w:val="32"/>
          <w:szCs w:val="32"/>
          <w:lang w:val="en-US" w:eastAsia="zh-CN"/>
          <w14:textFill>
            <w14:solidFill>
              <w14:schemeClr w14:val="tx1"/>
            </w14:solidFill>
          </w14:textFill>
        </w:rPr>
        <w:t>8.99</w:t>
      </w:r>
      <w:r>
        <w:rPr>
          <w:rFonts w:hint="eastAsia" w:ascii="仿宋" w:hAnsi="仿宋" w:eastAsia="仿宋" w:cs="仿宋_GB2312"/>
          <w:color w:val="000000" w:themeColor="text1"/>
          <w:sz w:val="32"/>
          <w:szCs w:val="32"/>
          <w14:textFill>
            <w14:solidFill>
              <w14:schemeClr w14:val="tx1"/>
            </w14:solidFill>
          </w14:textFill>
        </w:rPr>
        <w:t>万元。</w:t>
      </w:r>
    </w:p>
    <w:p w14:paraId="6BBDD310">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14:paraId="108746E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14:paraId="0AA52FBC">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1.预算编制情况：</w:t>
      </w:r>
    </w:p>
    <w:p w14:paraId="49748DA9">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学校按照教育教学发展计划和任务目标为中心，在降低成本、减少费用支出等方面做出详细规划，同时充分考虑国家、行政事业单位等宏观政策，建立预算管理办法，结合本校实际情况编制部门预算。</w:t>
      </w:r>
    </w:p>
    <w:p w14:paraId="1FCF736F">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2.执行管理情况：</w:t>
      </w:r>
    </w:p>
    <w:p w14:paraId="58ED70C1">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收入、支出每月定时向校长报告，每个季度在学校班子会上预报经费收支情况，期末向教代会公布学校收支情况，提请教代会审议，出现经费支出偏差，及时调整，保障经费按预算目标使用，维护学校的正常运转。</w:t>
      </w:r>
    </w:p>
    <w:p w14:paraId="0E189A94">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3.决算编制情况：</w:t>
      </w:r>
    </w:p>
    <w:p w14:paraId="3B9F3A22">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根据年初编制的部门预算，认真分析预算数据执行情况，总结绩效目标执行情况，填报绩效目标报表，编制决算报表；结余结转经费向学校领导汇报，向教代会通报、审议。</w:t>
      </w:r>
    </w:p>
    <w:p w14:paraId="101A511C">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4.支出绩效情况：</w:t>
      </w:r>
    </w:p>
    <w:p w14:paraId="7657A7C4">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（1）行政运转保障：</w:t>
      </w:r>
    </w:p>
    <w:p w14:paraId="0A12B44B">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攀枝花市仁和区前进镇中心学校预算安排支出主要用于保障学校正常运转、完成日常教育教学工作。创造良好的育人环境，让学生在优美校园学习环境中，愉快健康成长。</w:t>
      </w:r>
    </w:p>
    <w:p w14:paraId="75EB4230">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（2）机关厉行节约：</w:t>
      </w:r>
    </w:p>
    <w:p w14:paraId="4952D1B0">
      <w:pPr>
        <w:spacing w:line="600" w:lineRule="exact"/>
        <w:ind w:firstLine="64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201</w:t>
      </w:r>
      <w:r>
        <w:rPr>
          <w:rFonts w:hint="eastAsia" w:ascii="仿宋" w:hAnsi="仿宋" w:eastAsia="仿宋" w:cs="仿宋_GB2312"/>
          <w:color w:val="000000" w:themeColor="text1"/>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s w:val="32"/>
          <w14:textFill>
            <w14:solidFill>
              <w14:schemeClr w14:val="tx1"/>
            </w14:solidFill>
          </w14:textFill>
        </w:rPr>
        <w:t>年学校因公出国（境）费用0元、公务接待费0元； 201</w:t>
      </w:r>
      <w:r>
        <w:rPr>
          <w:rFonts w:hint="eastAsia" w:ascii="仿宋" w:hAnsi="仿宋" w:eastAsia="仿宋" w:cs="仿宋_GB2312"/>
          <w:color w:val="000000" w:themeColor="text1"/>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s w:val="32"/>
          <w14:textFill>
            <w14:solidFill>
              <w14:schemeClr w14:val="tx1"/>
            </w14:solidFill>
          </w14:textFill>
        </w:rPr>
        <w:t>年学校没有车辆购置，有公务用车（轿车）1辆，公务用车运行维护费支出</w:t>
      </w:r>
      <w:r>
        <w:rPr>
          <w:rFonts w:hint="eastAsia" w:ascii="仿宋" w:hAnsi="仿宋" w:eastAsia="仿宋" w:cs="仿宋_GB2312"/>
          <w:color w:val="000000" w:themeColor="text1"/>
          <w:sz w:val="32"/>
          <w:szCs w:val="32"/>
          <w:lang w:val="en-US" w:eastAsia="zh-CN"/>
          <w14:textFill>
            <w14:solidFill>
              <w14:schemeClr w14:val="tx1"/>
            </w14:solidFill>
          </w14:textFill>
        </w:rPr>
        <w:t>0.48</w:t>
      </w:r>
      <w:r>
        <w:rPr>
          <w:rFonts w:hint="eastAsia" w:ascii="仿宋" w:hAnsi="仿宋" w:eastAsia="仿宋" w:cs="仿宋_GB2312"/>
          <w:color w:val="000000" w:themeColor="text1"/>
          <w:sz w:val="32"/>
          <w:szCs w:val="32"/>
          <w14:textFill>
            <w14:solidFill>
              <w14:schemeClr w14:val="tx1"/>
            </w14:solidFill>
          </w14:textFill>
        </w:rPr>
        <w:t>万元。主要用于</w:t>
      </w:r>
      <w:r>
        <w:rPr>
          <w:rFonts w:hint="eastAsia" w:ascii="仿宋_GB2312" w:eastAsia="仿宋_GB2312"/>
          <w:color w:val="000000"/>
          <w:sz w:val="32"/>
          <w:szCs w:val="32"/>
        </w:rPr>
        <w:t>用于</w:t>
      </w:r>
      <w:r>
        <w:rPr>
          <w:rFonts w:hint="eastAsia" w:ascii="仿宋_GB2312" w:eastAsia="仿宋_GB2312"/>
          <w:sz w:val="32"/>
          <w:szCs w:val="32"/>
        </w:rPr>
        <w:t>学校各处室到上级部门审批资料、到村小及附属幼儿园检查</w:t>
      </w:r>
      <w:r>
        <w:rPr>
          <w:rFonts w:hint="eastAsia" w:ascii="仿宋_GB2312" w:eastAsia="仿宋_GB2312"/>
          <w:color w:val="000000"/>
          <w:sz w:val="32"/>
          <w:szCs w:val="32"/>
        </w:rPr>
        <w:t>等所需的公务用车燃料费、维修费、保险费等支出。</w:t>
      </w:r>
    </w:p>
    <w:p w14:paraId="136407F4">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（3）机关节能降耗：</w:t>
      </w:r>
    </w:p>
    <w:p w14:paraId="2905AA98">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学校在全校师生中认真开展节约水、电、燃油等节能降耗宣传活动，通过主题班会、国旗下讲话、校园专题活动等教育，学校节能降耗工作取得一定成效。</w:t>
      </w:r>
    </w:p>
    <w:p w14:paraId="74CD84C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（二）结果应用情况。</w:t>
      </w:r>
    </w:p>
    <w:p w14:paraId="154C603D">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根据教育规律、社会要求和学校实际、学校已完成了201</w:t>
      </w:r>
      <w:r>
        <w:rPr>
          <w:rFonts w:hint="eastAsia" w:ascii="仿宋" w:hAnsi="仿宋" w:eastAsia="仿宋" w:cs="仿宋_GB2312"/>
          <w:color w:val="000000" w:themeColor="text1"/>
          <w:sz w:val="32"/>
          <w:szCs w:val="32"/>
          <w:lang w:val="en-US" w:eastAsia="zh-CN"/>
          <w14:textFill>
            <w14:solidFill>
              <w14:schemeClr w14:val="tx1"/>
            </w14:solidFill>
          </w14:textFill>
        </w:rPr>
        <w:t>9</w:t>
      </w:r>
      <w:r>
        <w:rPr>
          <w:rFonts w:hint="eastAsia" w:ascii="仿宋" w:hAnsi="仿宋" w:eastAsia="仿宋" w:cs="仿宋_GB2312"/>
          <w:color w:val="000000" w:themeColor="text1"/>
          <w:sz w:val="32"/>
          <w:szCs w:val="32"/>
          <w14:textFill>
            <w14:solidFill>
              <w14:schemeClr w14:val="tx1"/>
            </w14:solidFill>
          </w14:textFill>
        </w:rPr>
        <w:t>年整体支出绩效目标、保证了教学计划顺利的进行、完成了学校校舍建设和校园建设规划任务。完成了对学生的创新精神和实践能力的提高。</w:t>
      </w:r>
    </w:p>
    <w:p w14:paraId="4DADBC99">
      <w:pPr>
        <w:numPr>
          <w:ilvl w:val="0"/>
          <w:numId w:val="0"/>
        </w:num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1.</w:t>
      </w:r>
      <w:r>
        <w:rPr>
          <w:rFonts w:hint="eastAsia" w:ascii="仿宋" w:hAnsi="仿宋" w:eastAsia="仿宋" w:cs="仿宋_GB2312"/>
          <w:color w:val="000000" w:themeColor="text1"/>
          <w:sz w:val="32"/>
          <w:szCs w:val="32"/>
          <w14:textFill>
            <w14:solidFill>
              <w14:schemeClr w14:val="tx1"/>
            </w14:solidFill>
          </w14:textFill>
        </w:rPr>
        <w:t>学前教育资金为</w:t>
      </w:r>
      <w:r>
        <w:rPr>
          <w:rFonts w:hint="eastAsia" w:ascii="仿宋" w:hAnsi="仿宋" w:eastAsia="仿宋" w:cs="仿宋_GB2312"/>
          <w:color w:val="000000" w:themeColor="text1"/>
          <w:sz w:val="32"/>
          <w:szCs w:val="32"/>
          <w:lang w:eastAsia="zh-CN"/>
          <w14:textFill>
            <w14:solidFill>
              <w14:schemeClr w14:val="tx1"/>
            </w14:solidFill>
          </w14:textFill>
        </w:rPr>
        <w:t>及时维修和完善了幼儿园的教育</w:t>
      </w:r>
      <w:r>
        <w:rPr>
          <w:rFonts w:hint="eastAsia" w:ascii="仿宋" w:hAnsi="仿宋" w:eastAsia="仿宋" w:cs="仿宋_GB2312"/>
          <w:color w:val="000000" w:themeColor="text1"/>
          <w:sz w:val="32"/>
          <w:szCs w:val="32"/>
          <w14:textFill>
            <w14:solidFill>
              <w14:schemeClr w14:val="tx1"/>
            </w14:solidFill>
          </w14:textFill>
        </w:rPr>
        <w:t>教学设备</w:t>
      </w:r>
      <w:r>
        <w:rPr>
          <w:rFonts w:hint="eastAsia" w:ascii="仿宋" w:hAnsi="仿宋" w:eastAsia="仿宋" w:cs="仿宋_GB2312"/>
          <w:color w:val="000000" w:themeColor="text1"/>
          <w:sz w:val="32"/>
          <w:szCs w:val="32"/>
          <w:lang w:eastAsia="zh-CN"/>
          <w14:textFill>
            <w14:solidFill>
              <w14:schemeClr w14:val="tx1"/>
            </w14:solidFill>
          </w14:textFill>
        </w:rPr>
        <w:t>，加强了教师队伍的培训，提高了教师的业务素质和能力，</w:t>
      </w:r>
      <w:r>
        <w:rPr>
          <w:rFonts w:hint="eastAsia" w:ascii="仿宋" w:hAnsi="仿宋" w:eastAsia="仿宋" w:cs="仿宋_GB2312"/>
          <w:color w:val="000000" w:themeColor="text1"/>
          <w:sz w:val="32"/>
          <w:szCs w:val="32"/>
          <w14:textFill>
            <w14:solidFill>
              <w14:schemeClr w14:val="tx1"/>
            </w14:solidFill>
          </w14:textFill>
        </w:rPr>
        <w:t>确保中心学校附属幼儿园（前进镇中心幼儿园）幼儿在幼儿园的正常教学，弥补</w:t>
      </w:r>
      <w:r>
        <w:rPr>
          <w:rFonts w:hint="eastAsia" w:ascii="仿宋" w:hAnsi="仿宋" w:eastAsia="仿宋" w:cs="仿宋_GB2312"/>
          <w:color w:val="000000" w:themeColor="text1"/>
          <w:sz w:val="32"/>
          <w:szCs w:val="32"/>
          <w:lang w:eastAsia="zh-CN"/>
          <w14:textFill>
            <w14:solidFill>
              <w14:schemeClr w14:val="tx1"/>
            </w14:solidFill>
          </w14:textFill>
        </w:rPr>
        <w:t>了</w:t>
      </w:r>
      <w:r>
        <w:rPr>
          <w:rFonts w:hint="eastAsia" w:ascii="仿宋" w:hAnsi="仿宋" w:eastAsia="仿宋" w:cs="仿宋_GB2312"/>
          <w:color w:val="000000" w:themeColor="text1"/>
          <w:sz w:val="32"/>
          <w:szCs w:val="32"/>
          <w14:textFill>
            <w14:solidFill>
              <w14:schemeClr w14:val="tx1"/>
            </w14:solidFill>
          </w14:textFill>
        </w:rPr>
        <w:t>办公经费不足</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确保幼儿园教育教学正常运行。学生、家长、教师、社会满意度达到9</w:t>
      </w:r>
      <w:r>
        <w:rPr>
          <w:rFonts w:hint="eastAsia" w:ascii="仿宋" w:hAnsi="仿宋" w:eastAsia="仿宋" w:cs="仿宋_GB2312"/>
          <w:color w:val="000000" w:themeColor="text1"/>
          <w:sz w:val="32"/>
          <w:szCs w:val="32"/>
          <w:lang w:val="en-US" w:eastAsia="zh-CN"/>
          <w14:textFill>
            <w14:solidFill>
              <w14:schemeClr w14:val="tx1"/>
            </w14:solidFill>
          </w14:textFill>
        </w:rPr>
        <w:t>5</w:t>
      </w:r>
      <w:r>
        <w:rPr>
          <w:rFonts w:hint="eastAsia" w:ascii="仿宋" w:hAnsi="仿宋" w:eastAsia="仿宋" w:cs="仿宋_GB2312"/>
          <w:color w:val="000000" w:themeColor="text1"/>
          <w:sz w:val="32"/>
          <w:szCs w:val="32"/>
          <w14:textFill>
            <w14:solidFill>
              <w14:schemeClr w14:val="tx1"/>
            </w14:solidFill>
          </w14:textFill>
        </w:rPr>
        <w:t>%。</w:t>
      </w:r>
    </w:p>
    <w:p w14:paraId="17C41366">
      <w:pPr>
        <w:spacing w:line="58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000000" w:themeColor="text1"/>
          <w:sz w:val="32"/>
          <w:szCs w:val="32"/>
          <w:lang w:val="en-US" w:eastAsia="zh-CN"/>
          <w14:textFill>
            <w14:solidFill>
              <w14:schemeClr w14:val="tx1"/>
            </w14:solidFill>
          </w14:textFill>
        </w:rPr>
        <w:t>2.</w:t>
      </w:r>
      <w:r>
        <w:rPr>
          <w:rFonts w:hint="eastAsia" w:ascii="仿宋" w:hAnsi="仿宋" w:eastAsia="仿宋" w:cs="仿宋_GB2312"/>
          <w:color w:val="000000" w:themeColor="text1"/>
          <w:sz w:val="32"/>
          <w:szCs w:val="32"/>
          <w14:textFill>
            <w14:solidFill>
              <w14:schemeClr w14:val="tx1"/>
            </w14:solidFill>
          </w14:textFill>
        </w:rPr>
        <w:t>学校运转资金</w:t>
      </w:r>
      <w:r>
        <w:rPr>
          <w:rFonts w:hint="eastAsia" w:ascii="仿宋" w:hAnsi="仿宋" w:eastAsia="仿宋" w:cs="仿宋_GB2312"/>
          <w:color w:val="auto"/>
          <w:sz w:val="32"/>
          <w:szCs w:val="32"/>
        </w:rPr>
        <w:t>有力的保障了学校的</w:t>
      </w:r>
      <w:r>
        <w:rPr>
          <w:rFonts w:hint="eastAsia" w:ascii="仿宋" w:hAnsi="仿宋" w:eastAsia="仿宋" w:cs="仿宋_GB2312"/>
          <w:color w:val="auto"/>
          <w:sz w:val="32"/>
          <w:szCs w:val="32"/>
          <w:lang w:eastAsia="zh-CN"/>
        </w:rPr>
        <w:t>教育教学工作</w:t>
      </w:r>
      <w:r>
        <w:rPr>
          <w:rFonts w:hint="eastAsia" w:ascii="仿宋" w:hAnsi="仿宋" w:eastAsia="仿宋" w:cs="仿宋_GB2312"/>
          <w:color w:val="auto"/>
          <w:sz w:val="32"/>
          <w:szCs w:val="32"/>
        </w:rPr>
        <w:t>运转，对</w:t>
      </w:r>
      <w:r>
        <w:rPr>
          <w:rFonts w:hint="eastAsia" w:ascii="仿宋" w:hAnsi="仿宋" w:eastAsia="仿宋" w:cs="仿宋_GB2312"/>
          <w:color w:val="auto"/>
          <w:sz w:val="32"/>
          <w:szCs w:val="32"/>
          <w:lang w:eastAsia="zh-CN"/>
        </w:rPr>
        <w:t>学校</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eastAsia="zh-CN"/>
        </w:rPr>
        <w:t>日常</w:t>
      </w:r>
      <w:r>
        <w:rPr>
          <w:rFonts w:hint="eastAsia" w:ascii="仿宋" w:hAnsi="仿宋" w:eastAsia="仿宋" w:cs="仿宋_GB2312"/>
          <w:color w:val="auto"/>
          <w:sz w:val="32"/>
          <w:szCs w:val="32"/>
        </w:rPr>
        <w:t>活动开展进行了保障，学校的教育活动取得了很大的成绩</w:t>
      </w:r>
      <w:r>
        <w:rPr>
          <w:rFonts w:hint="eastAsia" w:ascii="仿宋" w:hAnsi="仿宋" w:eastAsia="仿宋" w:cs="仿宋_GB2312"/>
          <w:color w:val="auto"/>
          <w:sz w:val="32"/>
          <w:szCs w:val="32"/>
          <w:lang w:eastAsia="zh-CN"/>
        </w:rPr>
        <w:t>。</w:t>
      </w:r>
    </w:p>
    <w:p w14:paraId="1AE3F17D">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3.</w:t>
      </w:r>
      <w:r>
        <w:rPr>
          <w:rFonts w:hint="eastAsia" w:ascii="仿宋" w:hAnsi="仿宋" w:eastAsia="仿宋" w:cs="仿宋_GB2312"/>
          <w:color w:val="000000" w:themeColor="text1"/>
          <w:sz w:val="32"/>
          <w:szCs w:val="32"/>
          <w14:textFill>
            <w14:solidFill>
              <w14:schemeClr w14:val="tx1"/>
            </w14:solidFill>
          </w14:textFill>
        </w:rPr>
        <w:t>少年宫运转资金有力的保障了学校少年宫活动</w:t>
      </w:r>
      <w:r>
        <w:rPr>
          <w:rFonts w:hint="eastAsia" w:ascii="仿宋" w:hAnsi="仿宋" w:eastAsia="仿宋" w:cs="仿宋_GB2312"/>
          <w:color w:val="000000" w:themeColor="text1"/>
          <w:sz w:val="32"/>
          <w:szCs w:val="32"/>
          <w:lang w:eastAsia="zh-CN"/>
          <w14:textFill>
            <w14:solidFill>
              <w14:schemeClr w14:val="tx1"/>
            </w14:solidFill>
          </w14:textFill>
        </w:rPr>
        <w:t>的正常</w:t>
      </w:r>
      <w:r>
        <w:rPr>
          <w:rFonts w:hint="eastAsia" w:ascii="仿宋" w:hAnsi="仿宋" w:eastAsia="仿宋" w:cs="仿宋_GB2312"/>
          <w:color w:val="000000" w:themeColor="text1"/>
          <w:sz w:val="32"/>
          <w:szCs w:val="32"/>
          <w14:textFill>
            <w14:solidFill>
              <w14:schemeClr w14:val="tx1"/>
            </w14:solidFill>
          </w14:textFill>
        </w:rPr>
        <w:t>开展</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学校的教育和课外兴趣活动取得了很大的成绩，家长的满意度达到预定目标</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极大的满足了农村未成年人对优质教育资源的渴望。</w:t>
      </w:r>
    </w:p>
    <w:p w14:paraId="26AF4B08">
      <w:pPr>
        <w:spacing w:line="580" w:lineRule="exact"/>
        <w:rPr>
          <w:rFonts w:hint="eastAsia" w:ascii="仿宋" w:hAnsi="仿宋" w:eastAsia="仿宋" w:cs="仿宋_GB2312"/>
          <w:color w:val="000000" w:themeColor="text1"/>
          <w:sz w:val="32"/>
          <w:szCs w:val="32"/>
          <w14:textFill>
            <w14:solidFill>
              <w14:schemeClr w14:val="tx1"/>
            </w14:solidFill>
          </w14:textFill>
        </w:rPr>
      </w:pPr>
    </w:p>
    <w:p w14:paraId="4CAF1521">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716CB4B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62FF16BE">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在项目实施过程中，建立健全相关制度、机制，严格执行，推进各专项工作的落实。项目资金管理实行专项管理，严格审批制度，真正做到了专款专用，确保项目资金有效的利用。总体来说项目审核严格，管理到位，完成及时，社会效果良好。</w:t>
      </w:r>
    </w:p>
    <w:p w14:paraId="4ABABB73">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评价结论为</w:t>
      </w:r>
      <w:r>
        <w:rPr>
          <w:rFonts w:hint="eastAsia" w:ascii="仿宋" w:hAnsi="仿宋" w:eastAsia="仿宋" w:cs="仿宋_GB2312"/>
          <w:color w:val="000000" w:themeColor="text1"/>
          <w:sz w:val="32"/>
          <w:szCs w:val="32"/>
          <w:lang w:eastAsia="zh-CN"/>
          <w14:textFill>
            <w14:solidFill>
              <w14:schemeClr w14:val="tx1"/>
            </w14:solidFill>
          </w14:textFill>
        </w:rPr>
        <w:t>优</w:t>
      </w:r>
      <w:r>
        <w:rPr>
          <w:rFonts w:hint="eastAsia" w:ascii="仿宋" w:hAnsi="仿宋" w:eastAsia="仿宋" w:cs="仿宋_GB2312"/>
          <w:color w:val="000000" w:themeColor="text1"/>
          <w:sz w:val="32"/>
          <w:szCs w:val="32"/>
          <w14:textFill>
            <w14:solidFill>
              <w14:schemeClr w14:val="tx1"/>
            </w14:solidFill>
          </w14:textFill>
        </w:rPr>
        <w:t>。</w:t>
      </w:r>
    </w:p>
    <w:p w14:paraId="05C75AA3">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14:paraId="53071E46">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项目实施过程整个项目到每年底都能按时完成，便在具体实施节点有差异。</w:t>
      </w:r>
    </w:p>
    <w:p w14:paraId="1C2A5DC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14:paraId="5A15D42C">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今后我校将进一步贯彻落实中央八项规定，厉行节约，严格控制“三公”经费支出，建立长效机制。进一步规范落实国家专项资金的管理和使用，将通过项目为载体发挥巨大的社会价值，继续探索好的做法，抓好项目后续管理工作，争取把国家专项资金的有效价值发挥到最大化。在保障学校正常运转的同时，学校再增加一些小的项目建设，优化、美化校园环境，创设优美的育人氛围。</w:t>
      </w:r>
      <w:r>
        <w:rPr>
          <w:rFonts w:hint="eastAsia" w:ascii="仿宋" w:hAnsi="仿宋" w:eastAsia="仿宋" w:cs="仿宋_GB2312"/>
          <w:color w:val="000000" w:themeColor="text1"/>
          <w:sz w:val="32"/>
          <w:szCs w:val="32"/>
          <w:lang w:eastAsia="zh-CN"/>
          <w14:textFill>
            <w14:solidFill>
              <w14:schemeClr w14:val="tx1"/>
            </w14:solidFill>
          </w14:textFill>
        </w:rPr>
        <w:t>争取在</w:t>
      </w:r>
      <w:r>
        <w:rPr>
          <w:rFonts w:hint="eastAsia" w:ascii="仿宋" w:hAnsi="仿宋" w:eastAsia="仿宋" w:cs="仿宋_GB2312"/>
          <w:color w:val="000000" w:themeColor="text1"/>
          <w:sz w:val="32"/>
          <w:szCs w:val="32"/>
          <w14:textFill>
            <w14:solidFill>
              <w14:schemeClr w14:val="tx1"/>
            </w14:solidFill>
          </w14:textFill>
        </w:rPr>
        <w:t>20</w:t>
      </w:r>
      <w:r>
        <w:rPr>
          <w:rFonts w:hint="eastAsia" w:ascii="仿宋" w:hAnsi="仿宋" w:eastAsia="仿宋" w:cs="仿宋_GB2312"/>
          <w:color w:val="000000" w:themeColor="text1"/>
          <w:sz w:val="32"/>
          <w:szCs w:val="32"/>
          <w:lang w:val="en-US" w:eastAsia="zh-CN"/>
          <w14:textFill>
            <w14:solidFill>
              <w14:schemeClr w14:val="tx1"/>
            </w14:solidFill>
          </w14:textFill>
        </w:rPr>
        <w:t>20</w:t>
      </w:r>
      <w:r>
        <w:rPr>
          <w:rFonts w:hint="eastAsia" w:ascii="仿宋" w:hAnsi="仿宋" w:eastAsia="仿宋" w:cs="仿宋_GB2312"/>
          <w:color w:val="000000" w:themeColor="text1"/>
          <w:sz w:val="32"/>
          <w:szCs w:val="32"/>
          <w14:textFill>
            <w14:solidFill>
              <w14:schemeClr w14:val="tx1"/>
            </w14:solidFill>
          </w14:textFill>
        </w:rPr>
        <w:t>年我们尽量按年初项目计划实施。</w:t>
      </w:r>
    </w:p>
    <w:p w14:paraId="664C1BD7">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3A426B7C">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E126E7B">
      <w:pPr>
        <w:pStyle w:val="3"/>
        <w:rPr>
          <w:rStyle w:val="24"/>
          <w:rFonts w:ascii="仿宋" w:hAnsi="仿宋" w:eastAsia="仿宋"/>
          <w:b w:val="0"/>
          <w:bCs w:val="0"/>
          <w:color w:val="auto"/>
          <w:sz w:val="32"/>
          <w:szCs w:val="32"/>
        </w:rPr>
      </w:pPr>
      <w:bookmarkStart w:id="61" w:name="_Toc15396617"/>
      <w:r>
        <w:rPr>
          <w:rStyle w:val="24"/>
          <w:rFonts w:hint="eastAsia" w:ascii="仿宋" w:hAnsi="仿宋" w:eastAsia="仿宋"/>
          <w:b w:val="0"/>
          <w:bCs w:val="0"/>
          <w:color w:val="auto"/>
          <w:sz w:val="32"/>
          <w:szCs w:val="32"/>
        </w:rPr>
        <w:t>附件2</w:t>
      </w:r>
      <w:bookmarkEnd w:id="61"/>
    </w:p>
    <w:p w14:paraId="285C65BB">
      <w:pPr>
        <w:spacing w:line="580" w:lineRule="exact"/>
        <w:jc w:val="center"/>
        <w:rPr>
          <w:rFonts w:hint="eastAsia" w:ascii="黑体" w:hAnsi="黑体" w:eastAsia="黑体" w:cs="方正小标宋简体"/>
          <w:color w:val="auto"/>
          <w:sz w:val="44"/>
          <w:szCs w:val="44"/>
        </w:rPr>
      </w:pPr>
      <w:r>
        <w:rPr>
          <w:rFonts w:hint="eastAsia" w:ascii="黑体" w:hAnsi="黑体" w:eastAsia="黑体" w:cs="方正小标宋简体"/>
          <w:color w:val="auto"/>
          <w:sz w:val="44"/>
          <w:szCs w:val="44"/>
        </w:rPr>
        <w:t>201</w:t>
      </w:r>
      <w:r>
        <w:rPr>
          <w:rFonts w:hint="eastAsia" w:ascii="黑体" w:hAnsi="黑体" w:eastAsia="黑体" w:cs="方正小标宋简体"/>
          <w:color w:val="auto"/>
          <w:sz w:val="44"/>
          <w:szCs w:val="44"/>
          <w:lang w:val="en-US" w:eastAsia="zh-CN"/>
        </w:rPr>
        <w:t>9</w:t>
      </w:r>
      <w:r>
        <w:rPr>
          <w:rFonts w:hint="eastAsia" w:ascii="黑体" w:hAnsi="黑体" w:eastAsia="黑体" w:cs="方正小标宋简体"/>
          <w:color w:val="auto"/>
          <w:sz w:val="44"/>
          <w:szCs w:val="44"/>
        </w:rPr>
        <w:t>年《学前教育管理经费》项目</w:t>
      </w:r>
    </w:p>
    <w:p w14:paraId="429A0F81">
      <w:pPr>
        <w:spacing w:line="580" w:lineRule="exact"/>
        <w:jc w:val="center"/>
        <w:rPr>
          <w:rFonts w:ascii="黑体" w:hAnsi="黑体" w:eastAsia="黑体" w:cs="方正小标宋简体"/>
          <w:color w:val="auto"/>
          <w:sz w:val="44"/>
          <w:szCs w:val="44"/>
        </w:rPr>
      </w:pPr>
      <w:r>
        <w:rPr>
          <w:rFonts w:hint="eastAsia" w:ascii="黑体" w:hAnsi="黑体" w:eastAsia="黑体" w:cs="方正小标宋简体"/>
          <w:color w:val="auto"/>
          <w:sz w:val="44"/>
          <w:szCs w:val="44"/>
        </w:rPr>
        <w:t>支出绩效评价报告</w:t>
      </w:r>
    </w:p>
    <w:p w14:paraId="61926CDB">
      <w:pPr>
        <w:spacing w:line="580" w:lineRule="exact"/>
        <w:ind w:firstLine="640" w:firstLineChars="200"/>
        <w:rPr>
          <w:rFonts w:ascii="仿宋_GB2312" w:hAnsi="仿宋_GB2312" w:eastAsia="仿宋_GB2312" w:cs="仿宋_GB2312"/>
          <w:color w:val="auto"/>
          <w:sz w:val="32"/>
          <w:szCs w:val="32"/>
        </w:rPr>
      </w:pPr>
    </w:p>
    <w:p w14:paraId="6EE37B1F">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w:t>
      </w:r>
      <w:r>
        <w:rPr>
          <w:rFonts w:ascii="仿宋" w:hAnsi="仿宋" w:eastAsia="仿宋" w:cs="仿宋_GB2312"/>
          <w:color w:val="auto"/>
          <w:sz w:val="32"/>
          <w:szCs w:val="32"/>
        </w:rPr>
        <w:t>、评价工作开展及项目情况</w:t>
      </w:r>
    </w:p>
    <w:p w14:paraId="388AC6AB">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做好项目前期准备工作，全面改善</w:t>
      </w:r>
      <w:r>
        <w:rPr>
          <w:rFonts w:hint="eastAsia" w:ascii="仿宋" w:hAnsi="仿宋" w:eastAsia="仿宋" w:cs="仿宋_GB2312"/>
          <w:color w:val="auto"/>
          <w:sz w:val="32"/>
          <w:szCs w:val="32"/>
          <w:lang w:eastAsia="zh-CN"/>
        </w:rPr>
        <w:t>幼儿园</w:t>
      </w:r>
      <w:r>
        <w:rPr>
          <w:rFonts w:hint="eastAsia" w:ascii="仿宋" w:hAnsi="仿宋" w:eastAsia="仿宋" w:cs="仿宋_GB2312"/>
          <w:color w:val="auto"/>
          <w:sz w:val="32"/>
          <w:szCs w:val="32"/>
        </w:rPr>
        <w:t>办学条件，提升办学水平，推进学前教育持续健康发展。项目实施完成，</w:t>
      </w:r>
      <w:r>
        <w:rPr>
          <w:rFonts w:hint="eastAsia" w:ascii="仿宋" w:hAnsi="仿宋" w:eastAsia="仿宋" w:cs="仿宋_GB2312"/>
          <w:color w:val="auto"/>
          <w:sz w:val="32"/>
          <w:szCs w:val="32"/>
          <w:lang w:eastAsia="zh-CN"/>
        </w:rPr>
        <w:t>幼儿园</w:t>
      </w:r>
      <w:r>
        <w:rPr>
          <w:rFonts w:hint="eastAsia" w:ascii="仿宋" w:hAnsi="仿宋" w:eastAsia="仿宋" w:cs="仿宋_GB2312"/>
          <w:color w:val="auto"/>
          <w:sz w:val="32"/>
          <w:szCs w:val="32"/>
        </w:rPr>
        <w:t>的设备设施得到改善，优化育人环境，提高教育质量，为</w:t>
      </w:r>
      <w:r>
        <w:rPr>
          <w:rFonts w:hint="eastAsia" w:ascii="仿宋" w:hAnsi="仿宋" w:eastAsia="仿宋" w:cs="仿宋_GB2312"/>
          <w:color w:val="auto"/>
          <w:sz w:val="32"/>
          <w:szCs w:val="32"/>
          <w:lang w:eastAsia="zh-CN"/>
        </w:rPr>
        <w:t>小学</w:t>
      </w:r>
      <w:r>
        <w:rPr>
          <w:rFonts w:hint="eastAsia" w:ascii="仿宋" w:hAnsi="仿宋" w:eastAsia="仿宋" w:cs="仿宋_GB2312"/>
          <w:color w:val="auto"/>
          <w:sz w:val="32"/>
          <w:szCs w:val="32"/>
        </w:rPr>
        <w:t>培养更多的优秀人才。</w:t>
      </w:r>
    </w:p>
    <w:p w14:paraId="1309862A">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w:t>
      </w:r>
      <w:r>
        <w:rPr>
          <w:rFonts w:ascii="仿宋" w:hAnsi="仿宋" w:eastAsia="仿宋" w:cs="仿宋_GB2312"/>
          <w:color w:val="auto"/>
          <w:sz w:val="32"/>
          <w:szCs w:val="32"/>
        </w:rPr>
        <w:t>、评价结论及绩效分析</w:t>
      </w:r>
    </w:p>
    <w:p w14:paraId="5014898E">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（一）评价结论</w:t>
      </w:r>
    </w:p>
    <w:p w14:paraId="0FA9F8BA">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学校在项目实施过程中，建立健全相关制度、机制，严格执行，推进各专项工作的落实。项目资金管理实行专项管理，严格审批制度，真正做到了专款专用，确保项目资金有效的利用。总体来说项目审核严格，管理到位，完成及时，社会效果良好。</w:t>
      </w:r>
    </w:p>
    <w:p w14:paraId="59A9E8EA">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评价结论为</w:t>
      </w:r>
      <w:r>
        <w:rPr>
          <w:rFonts w:hint="eastAsia" w:ascii="仿宋" w:hAnsi="仿宋" w:eastAsia="仿宋" w:cs="仿宋_GB2312"/>
          <w:color w:val="auto"/>
          <w:sz w:val="32"/>
          <w:szCs w:val="32"/>
          <w:lang w:eastAsia="zh-CN"/>
        </w:rPr>
        <w:t>优</w:t>
      </w:r>
      <w:r>
        <w:rPr>
          <w:rFonts w:hint="eastAsia" w:ascii="仿宋" w:hAnsi="仿宋" w:eastAsia="仿宋" w:cs="仿宋_GB2312"/>
          <w:color w:val="auto"/>
          <w:sz w:val="32"/>
          <w:szCs w:val="32"/>
        </w:rPr>
        <w:t>。</w:t>
      </w:r>
    </w:p>
    <w:tbl>
      <w:tblPr>
        <w:tblStyle w:val="12"/>
        <w:tblW w:w="9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3"/>
        <w:gridCol w:w="622"/>
        <w:gridCol w:w="1161"/>
        <w:gridCol w:w="639"/>
        <w:gridCol w:w="2659"/>
        <w:gridCol w:w="707"/>
        <w:gridCol w:w="3432"/>
      </w:tblGrid>
      <w:tr w14:paraId="7EF2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9893" w:type="dxa"/>
            <w:gridSpan w:val="7"/>
            <w:shd w:val="clear" w:color="auto" w:fill="auto"/>
            <w:vAlign w:val="center"/>
          </w:tcPr>
          <w:p w14:paraId="104FBF7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项目支出绩效评价自评表</w:t>
            </w:r>
          </w:p>
        </w:tc>
      </w:tr>
      <w:tr w14:paraId="659E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893" w:type="dxa"/>
            <w:gridSpan w:val="7"/>
            <w:shd w:val="clear" w:color="auto" w:fill="auto"/>
            <w:vAlign w:val="center"/>
          </w:tcPr>
          <w:p w14:paraId="010A20FD">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项目名称：学前教育管理经费</w:t>
            </w:r>
          </w:p>
        </w:tc>
      </w:tr>
      <w:tr w14:paraId="4683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BC0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2E6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二级指标</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587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三级指标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86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分值</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C8D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指标评价内容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012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1E7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w:t>
            </w:r>
          </w:p>
        </w:tc>
      </w:tr>
      <w:tr w14:paraId="2EA3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0DA91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r>
              <w:rPr>
                <w:rStyle w:val="29"/>
                <w:color w:val="auto"/>
                <w:lang w:val="en-US" w:eastAsia="zh-CN" w:bidi="ar"/>
              </w:rPr>
              <w:t>0分）</w:t>
            </w:r>
            <w:r>
              <w:rPr>
                <w:rStyle w:val="29"/>
                <w:color w:val="auto"/>
                <w:lang w:val="en-US" w:eastAsia="zh-CN" w:bidi="ar"/>
              </w:rPr>
              <w:br w:type="textWrapping"/>
            </w:r>
            <w:r>
              <w:rPr>
                <w:rStyle w:val="29"/>
                <w:color w:val="auto"/>
                <w:lang w:val="en-US" w:eastAsia="zh-CN" w:bidi="ar"/>
              </w:rPr>
              <w:t xml:space="preserve">项目决策  </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914E9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绩效目标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5C7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目标设置</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E44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D0F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项目是否设置了明确的绩效目标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0A6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BC9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由财政部门相关业务科室根据报送的绩效目标进行考核</w:t>
            </w:r>
          </w:p>
        </w:tc>
      </w:tr>
      <w:tr w14:paraId="4699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E48C9D">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CE478B">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4B0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进度计划</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560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E67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项目建设实施进度是否有明确的绩效目标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22A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AC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是否按照当年实施进度完成</w:t>
            </w:r>
          </w:p>
        </w:tc>
      </w:tr>
      <w:tr w14:paraId="301D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875AA4">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3FDC96">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0E8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目标内容</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F1B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69A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项目预期提供的产品、服务、效益或其他目标明确，即绩效目标实际明确个数/应当明确个数×100%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DCC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B3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检查项目主管部门在设置该项目绩效目标时是否制定完整、合理、清晰的绩效目标</w:t>
            </w:r>
          </w:p>
        </w:tc>
      </w:tr>
      <w:tr w14:paraId="1872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CB27BE">
            <w:pPr>
              <w:jc w:val="center"/>
              <w:rPr>
                <w:rFonts w:hint="eastAsia" w:ascii="宋体" w:hAnsi="宋体" w:eastAsia="宋体" w:cs="宋体"/>
                <w:i w:val="0"/>
                <w:color w:val="auto"/>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6A3F5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（10分）资金分配</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CF5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分配方法</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2DE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4BD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资金分配是否科学客观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7E5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EFD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检查资金分配方案是否科学客观</w:t>
            </w:r>
          </w:p>
        </w:tc>
      </w:tr>
      <w:tr w14:paraId="40AD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E16A44">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76235A">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E13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分配过程</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FE6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780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资金安排是否符合相关规定</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900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181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检查资金安排是否符合相关财务管理规定</w:t>
            </w:r>
          </w:p>
        </w:tc>
      </w:tr>
      <w:tr w14:paraId="65EB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45924E">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95A6B0">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B4B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资金公示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54D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B1F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是否对资金安排情况进行公开公示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ECB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414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检查资金安排是否公开公示</w:t>
            </w:r>
          </w:p>
        </w:tc>
      </w:tr>
      <w:tr w14:paraId="2BDC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86"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06CF3F">
            <w:pPr>
              <w:jc w:val="center"/>
              <w:rPr>
                <w:rFonts w:hint="eastAsia" w:ascii="宋体" w:hAnsi="宋体" w:eastAsia="宋体" w:cs="宋体"/>
                <w:i w:val="0"/>
                <w:color w:val="auto"/>
                <w:sz w:val="22"/>
                <w:szCs w:val="22"/>
                <w:u w:val="none"/>
              </w:rPr>
            </w:pPr>
          </w:p>
        </w:tc>
        <w:tc>
          <w:tcPr>
            <w:tcW w:w="622" w:type="dxa"/>
            <w:tcBorders>
              <w:top w:val="single" w:color="000000" w:sz="4" w:space="0"/>
              <w:left w:val="single" w:color="000000" w:sz="4" w:space="0"/>
              <w:right w:val="single" w:color="000000" w:sz="4" w:space="0"/>
            </w:tcBorders>
            <w:shd w:val="clear" w:color="auto" w:fill="auto"/>
            <w:textDirection w:val="tbRlV"/>
            <w:vAlign w:val="center"/>
          </w:tcPr>
          <w:p w14:paraId="43BDB8A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r>
              <w:rPr>
                <w:rStyle w:val="29"/>
                <w:color w:val="auto"/>
                <w:lang w:val="en-US" w:eastAsia="zh-CN" w:bidi="ar"/>
              </w:rPr>
              <w:t>分）</w:t>
            </w:r>
            <w:r>
              <w:rPr>
                <w:rStyle w:val="29"/>
                <w:color w:val="auto"/>
                <w:lang w:val="en-US" w:eastAsia="zh-CN" w:bidi="ar"/>
              </w:rPr>
              <w:br w:type="textWrapping"/>
            </w:r>
            <w:r>
              <w:rPr>
                <w:rStyle w:val="29"/>
                <w:color w:val="auto"/>
                <w:lang w:val="en-US" w:eastAsia="zh-CN" w:bidi="ar"/>
              </w:rPr>
              <w:t>分配结果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C3EA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资金均衡（集中）</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418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FE9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按实际分配结果选择客观因素测算验证资金分配方法制定、分配要素设定、基础数据应用、测算依据选取等是否科学合理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BD3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C4C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根据项目实际情况进行考核</w:t>
            </w:r>
          </w:p>
        </w:tc>
      </w:tr>
      <w:tr w14:paraId="7F96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EA647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r>
              <w:rPr>
                <w:rStyle w:val="29"/>
                <w:color w:val="auto"/>
                <w:lang w:val="en-US" w:eastAsia="zh-CN" w:bidi="ar"/>
              </w:rPr>
              <w:t>分）</w:t>
            </w:r>
            <w:r>
              <w:rPr>
                <w:rStyle w:val="29"/>
                <w:color w:val="auto"/>
                <w:lang w:val="en-US" w:eastAsia="zh-CN" w:bidi="ar"/>
              </w:rPr>
              <w:br w:type="textWrapping"/>
            </w:r>
            <w:r>
              <w:rPr>
                <w:rStyle w:val="29"/>
                <w:color w:val="auto"/>
                <w:lang w:val="en-US" w:eastAsia="zh-CN" w:bidi="ar"/>
              </w:rPr>
              <w:t>项目管理</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0ABEF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r>
              <w:rPr>
                <w:rStyle w:val="29"/>
                <w:color w:val="auto"/>
                <w:lang w:val="en-US" w:eastAsia="zh-CN" w:bidi="ar"/>
              </w:rPr>
              <w:t>0分）</w:t>
            </w:r>
            <w:r>
              <w:rPr>
                <w:rStyle w:val="29"/>
                <w:color w:val="auto"/>
                <w:lang w:val="en-US" w:eastAsia="zh-CN" w:bidi="ar"/>
              </w:rPr>
              <w:br w:type="textWrapping"/>
            </w:r>
            <w:r>
              <w:rPr>
                <w:rStyle w:val="29"/>
                <w:color w:val="auto"/>
                <w:lang w:val="en-US" w:eastAsia="zh-CN" w:bidi="ar"/>
              </w:rPr>
              <w:t xml:space="preserve">资金到位     </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C545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分配时效</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56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70B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是否在规定时间内下达资金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AA6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57C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检查项目资金是否及时分配下达至项目实施单位</w:t>
            </w:r>
          </w:p>
        </w:tc>
      </w:tr>
      <w:tr w14:paraId="5AF5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375570">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9A30A5">
            <w:pPr>
              <w:jc w:val="center"/>
              <w:rPr>
                <w:rFonts w:hint="eastAsia" w:ascii="宋体" w:hAnsi="宋体" w:eastAsia="宋体" w:cs="宋体"/>
                <w:i w:val="0"/>
                <w:color w:val="auto"/>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860E">
            <w:pPr>
              <w:jc w:val="center"/>
              <w:rPr>
                <w:rFonts w:hint="eastAsia" w:ascii="宋体" w:hAnsi="宋体" w:eastAsia="宋体" w:cs="宋体"/>
                <w:i w:val="0"/>
                <w:color w:val="auto"/>
                <w:sz w:val="22"/>
                <w:szCs w:val="22"/>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257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0BF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县（区）财政部门是否足额安排资金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24B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CDB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重点检查项目资金是否足额安排，未足额安排的需进行说明</w:t>
            </w:r>
          </w:p>
        </w:tc>
      </w:tr>
      <w:tr w14:paraId="2965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28B15B">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8E1CE0">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2E9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资金使用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77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0C5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是否及时使用财政资金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714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003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重点检查民生保障类补助是否按相关规定及时拨付使用，教育发展补助是否按年度工作计划及时拨付</w:t>
            </w:r>
          </w:p>
        </w:tc>
      </w:tr>
      <w:tr w14:paraId="3556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CCDB70">
            <w:pPr>
              <w:jc w:val="center"/>
              <w:rPr>
                <w:rFonts w:hint="eastAsia" w:ascii="宋体" w:hAnsi="宋体" w:eastAsia="宋体" w:cs="宋体"/>
                <w:i w:val="0"/>
                <w:color w:val="auto"/>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FE947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资金管理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D0E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使用范围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C90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B50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资金使用范围是否合规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718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1C3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检查项目实施单位是否严格按照教育专项资金管理办法相关规定执行</w:t>
            </w:r>
          </w:p>
        </w:tc>
      </w:tr>
      <w:tr w14:paraId="0354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292FD4">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ED3E2C">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3D1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支付方式</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BFA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34A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资金支付流程是否合规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FD1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DBE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检查项目实施单位是否严格按照国库集中支付的相关规定支付</w:t>
            </w:r>
          </w:p>
        </w:tc>
      </w:tr>
      <w:tr w14:paraId="7E9D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B90D97">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C3C207">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F01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财务制度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298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060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财务制度健全，管理规范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FEC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6A3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检查项目实施单位是否建立规范的财务管理制度</w:t>
            </w:r>
          </w:p>
        </w:tc>
      </w:tr>
      <w:tr w14:paraId="0ACE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320D31">
            <w:pPr>
              <w:jc w:val="center"/>
              <w:rPr>
                <w:rFonts w:hint="eastAsia" w:ascii="宋体" w:hAnsi="宋体" w:eastAsia="宋体" w:cs="宋体"/>
                <w:i w:val="0"/>
                <w:color w:val="auto"/>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B11EB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组织实施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294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项目调整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809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2D8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项目调整严格履行相关手续</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500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803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检查项目调整是否按规定报请同级政府批准同意</w:t>
            </w:r>
          </w:p>
        </w:tc>
      </w:tr>
      <w:tr w14:paraId="7F0E1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2D2F39">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7CFAD6">
            <w:pPr>
              <w:jc w:val="left"/>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B01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资金追加</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240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8F3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资金追加是否严格履行相关手续</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9D0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F59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项目资金追加是否报同级政府批准</w:t>
            </w:r>
          </w:p>
        </w:tc>
      </w:tr>
      <w:tr w14:paraId="11AF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2EFD1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（特性指标50分）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绩效目标  </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1DBB5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r>
              <w:rPr>
                <w:rStyle w:val="29"/>
                <w:color w:val="auto"/>
                <w:lang w:val="en-US" w:eastAsia="zh-CN" w:bidi="ar"/>
              </w:rPr>
              <w:t>0分）</w:t>
            </w:r>
            <w:r>
              <w:rPr>
                <w:rStyle w:val="29"/>
                <w:color w:val="auto"/>
                <w:lang w:val="en-US" w:eastAsia="zh-CN" w:bidi="ar"/>
              </w:rPr>
              <w:br w:type="textWrapping"/>
            </w:r>
            <w:r>
              <w:rPr>
                <w:rStyle w:val="29"/>
                <w:color w:val="auto"/>
                <w:lang w:val="en-US" w:eastAsia="zh-CN" w:bidi="ar"/>
              </w:rPr>
              <w:t xml:space="preserve">项目完成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03B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目标完成</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7C1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0EC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是否完成绩效目标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B5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3E1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对照项目绩效目标进行检查</w:t>
            </w:r>
          </w:p>
        </w:tc>
      </w:tr>
      <w:tr w14:paraId="31857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0295C9">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87710D">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4BD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目标时效</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429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 </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BC5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项目是否在规定时间内完成</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EF9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31C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检查民生保障、教育发展、基础设施建设等教育专项补助的项目是否在规定时间内完成</w:t>
            </w:r>
          </w:p>
        </w:tc>
      </w:tr>
      <w:tr w14:paraId="7F78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1BF2EA">
            <w:pPr>
              <w:jc w:val="center"/>
              <w:rPr>
                <w:rFonts w:hint="eastAsia" w:ascii="宋体" w:hAnsi="宋体" w:eastAsia="宋体" w:cs="宋体"/>
                <w:i w:val="0"/>
                <w:color w:val="auto"/>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C749B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社会效益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BF2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民生保障</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56E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 </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2A6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反映相关产出对学生带来的影响和效果</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C31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6160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该项指标考核可参考攀枝花市教育专项资金绩效评价个性指标</w:t>
            </w:r>
          </w:p>
        </w:tc>
      </w:tr>
      <w:tr w14:paraId="4D16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8186A5">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DA1C63">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D14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教育发展</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FB8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 </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B2E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反映相关产出对教育发展带来的影响和效果</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E66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D5A01">
            <w:pPr>
              <w:jc w:val="left"/>
              <w:rPr>
                <w:rFonts w:hint="eastAsia" w:ascii="宋体" w:hAnsi="宋体" w:eastAsia="宋体" w:cs="宋体"/>
                <w:i w:val="0"/>
                <w:color w:val="auto"/>
                <w:sz w:val="22"/>
                <w:szCs w:val="22"/>
                <w:u w:val="none"/>
              </w:rPr>
            </w:pPr>
          </w:p>
        </w:tc>
      </w:tr>
      <w:tr w14:paraId="6545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4F0E8D">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6584B0">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DC5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基础设施</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B0F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F9F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反映相关产出对校园硬件条件带来的影响和效果</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98D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2DBFB">
            <w:pPr>
              <w:jc w:val="left"/>
              <w:rPr>
                <w:rFonts w:hint="eastAsia" w:ascii="宋体" w:hAnsi="宋体" w:eastAsia="宋体" w:cs="宋体"/>
                <w:i w:val="0"/>
                <w:color w:val="auto"/>
                <w:sz w:val="22"/>
                <w:szCs w:val="22"/>
                <w:u w:val="none"/>
              </w:rPr>
            </w:pPr>
          </w:p>
        </w:tc>
      </w:tr>
      <w:tr w14:paraId="3A4A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C56786">
            <w:pPr>
              <w:jc w:val="center"/>
              <w:rPr>
                <w:rFonts w:hint="eastAsia" w:ascii="宋体" w:hAnsi="宋体" w:eastAsia="宋体" w:cs="宋体"/>
                <w:i w:val="0"/>
                <w:color w:val="auto"/>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3F0DF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r>
              <w:rPr>
                <w:rStyle w:val="29"/>
                <w:color w:val="auto"/>
                <w:lang w:val="en-US" w:eastAsia="zh-CN" w:bidi="ar"/>
              </w:rPr>
              <w:t>0分）</w:t>
            </w:r>
            <w:r>
              <w:rPr>
                <w:rStyle w:val="29"/>
                <w:color w:val="auto"/>
                <w:lang w:val="en-US" w:eastAsia="zh-CN" w:bidi="ar"/>
              </w:rPr>
              <w:br w:type="textWrapping"/>
            </w:r>
            <w:r>
              <w:rPr>
                <w:rStyle w:val="29"/>
                <w:color w:val="auto"/>
                <w:lang w:val="en-US" w:eastAsia="zh-CN" w:bidi="ar"/>
              </w:rPr>
              <w:t>满意度</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894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E5B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8F2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反映服务对象或项目受益人对相关产出及其影响的认可程度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F72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AD0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综合评价教育专项资金补助收益人群对项目的认可程度</w:t>
            </w:r>
          </w:p>
        </w:tc>
      </w:tr>
      <w:tr w14:paraId="612C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5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14C0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        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52C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r>
              <w:rPr>
                <w:rFonts w:hint="eastAsia" w:ascii="宋体" w:hAnsi="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811B">
            <w:pPr>
              <w:jc w:val="left"/>
              <w:rPr>
                <w:rFonts w:hint="eastAsia" w:ascii="宋体" w:hAnsi="宋体" w:eastAsia="宋体" w:cs="宋体"/>
                <w:i w:val="0"/>
                <w:color w:val="auto"/>
                <w:sz w:val="18"/>
                <w:szCs w:val="18"/>
                <w:u w:val="none"/>
              </w:rPr>
            </w:pPr>
          </w:p>
        </w:tc>
      </w:tr>
    </w:tbl>
    <w:p w14:paraId="48D37F72">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（二）绩效分析</w:t>
      </w:r>
    </w:p>
    <w:p w14:paraId="7249F91D">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1.</w:t>
      </w:r>
      <w:r>
        <w:rPr>
          <w:rFonts w:ascii="仿宋" w:hAnsi="仿宋" w:eastAsia="仿宋" w:cs="仿宋_GB2312"/>
          <w:color w:val="auto"/>
          <w:sz w:val="32"/>
          <w:szCs w:val="32"/>
        </w:rPr>
        <w:t>项目决策</w:t>
      </w:r>
    </w:p>
    <w:p w14:paraId="1793BE19">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学校制定项目资金管理办法、</w:t>
      </w:r>
      <w:r>
        <w:rPr>
          <w:rFonts w:hint="eastAsia" w:ascii="仿宋" w:hAnsi="仿宋" w:eastAsia="仿宋" w:cs="仿宋_GB2312"/>
          <w:color w:val="auto"/>
          <w:sz w:val="32"/>
          <w:szCs w:val="32"/>
          <w:lang w:eastAsia="zh-CN"/>
        </w:rPr>
        <w:t>幼儿园</w:t>
      </w:r>
      <w:r>
        <w:rPr>
          <w:rFonts w:hint="eastAsia" w:ascii="仿宋" w:hAnsi="仿宋" w:eastAsia="仿宋" w:cs="仿宋_GB2312"/>
          <w:color w:val="auto"/>
          <w:sz w:val="32"/>
          <w:szCs w:val="32"/>
        </w:rPr>
        <w:t>中长期规划，保障争取的项目资金专款专用，按</w:t>
      </w:r>
      <w:r>
        <w:rPr>
          <w:rFonts w:hint="eastAsia" w:ascii="仿宋" w:hAnsi="仿宋" w:eastAsia="仿宋" w:cs="仿宋_GB2312"/>
          <w:color w:val="auto"/>
          <w:sz w:val="32"/>
          <w:szCs w:val="32"/>
          <w:lang w:eastAsia="zh-CN"/>
        </w:rPr>
        <w:t>幼儿园</w:t>
      </w:r>
      <w:r>
        <w:rPr>
          <w:rFonts w:hint="eastAsia" w:ascii="仿宋" w:hAnsi="仿宋" w:eastAsia="仿宋" w:cs="仿宋_GB2312"/>
          <w:color w:val="auto"/>
          <w:sz w:val="32"/>
          <w:szCs w:val="32"/>
        </w:rPr>
        <w:t>的中长期发展，有计划、有步骤地使用好资金，规划、发展好</w:t>
      </w:r>
      <w:r>
        <w:rPr>
          <w:rFonts w:hint="eastAsia" w:ascii="仿宋" w:hAnsi="仿宋" w:eastAsia="仿宋" w:cs="仿宋_GB2312"/>
          <w:color w:val="auto"/>
          <w:sz w:val="32"/>
          <w:szCs w:val="32"/>
          <w:lang w:eastAsia="zh-CN"/>
        </w:rPr>
        <w:t>幼儿园</w:t>
      </w:r>
      <w:r>
        <w:rPr>
          <w:rFonts w:hint="eastAsia" w:ascii="仿宋" w:hAnsi="仿宋" w:eastAsia="仿宋" w:cs="仿宋_GB2312"/>
          <w:color w:val="auto"/>
          <w:sz w:val="32"/>
          <w:szCs w:val="32"/>
        </w:rPr>
        <w:t>建设。</w:t>
      </w:r>
    </w:p>
    <w:p w14:paraId="30EBC196">
      <w:pPr>
        <w:numPr>
          <w:ilvl w:val="0"/>
          <w:numId w:val="0"/>
        </w:numPr>
        <w:spacing w:line="580" w:lineRule="exact"/>
        <w:ind w:firstLine="640" w:firstLineChars="200"/>
        <w:rPr>
          <w:rFonts w:hint="eastAsia" w:ascii="宋体" w:hAnsi="宋体" w:eastAsia="宋体" w:cs="宋体"/>
          <w:color w:val="auto"/>
          <w:sz w:val="28"/>
          <w:szCs w:val="28"/>
          <w:lang w:eastAsia="zh-CN"/>
        </w:rPr>
      </w:pPr>
      <w:r>
        <w:rPr>
          <w:rFonts w:hint="eastAsia" w:ascii="仿宋" w:hAnsi="仿宋" w:eastAsia="仿宋" w:cs="仿宋_GB2312"/>
          <w:color w:val="auto"/>
          <w:sz w:val="32"/>
          <w:szCs w:val="32"/>
          <w:lang w:val="en-US" w:eastAsia="zh-CN"/>
        </w:rPr>
        <w:t>2.</w:t>
      </w:r>
      <w:r>
        <w:rPr>
          <w:rFonts w:ascii="仿宋" w:hAnsi="仿宋" w:eastAsia="仿宋" w:cs="仿宋_GB2312"/>
          <w:color w:val="auto"/>
          <w:sz w:val="32"/>
          <w:szCs w:val="32"/>
        </w:rPr>
        <w:t>项目管理</w:t>
      </w:r>
    </w:p>
    <w:p w14:paraId="65217C84">
      <w:pPr>
        <w:numPr>
          <w:ilvl w:val="0"/>
          <w:numId w:val="0"/>
        </w:numPr>
        <w:spacing w:line="5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①</w:t>
      </w:r>
      <w:r>
        <w:rPr>
          <w:rFonts w:hint="eastAsia" w:ascii="宋体" w:hAnsi="宋体" w:eastAsia="宋体" w:cs="宋体"/>
          <w:color w:val="auto"/>
          <w:sz w:val="28"/>
          <w:szCs w:val="28"/>
          <w:lang w:eastAsia="zh-CN"/>
        </w:rPr>
        <w:t>维修费支出</w:t>
      </w:r>
      <w:r>
        <w:rPr>
          <w:rFonts w:hint="eastAsia" w:ascii="宋体" w:hAnsi="宋体" w:eastAsia="宋体" w:cs="宋体"/>
          <w:color w:val="auto"/>
          <w:sz w:val="28"/>
          <w:szCs w:val="28"/>
          <w:lang w:val="en-US" w:eastAsia="zh-CN"/>
        </w:rPr>
        <w:t>3.51</w:t>
      </w:r>
      <w:r>
        <w:rPr>
          <w:rFonts w:hint="eastAsia" w:ascii="宋体" w:hAnsi="宋体" w:eastAsia="宋体" w:cs="宋体"/>
          <w:color w:val="auto"/>
          <w:sz w:val="28"/>
          <w:szCs w:val="28"/>
          <w:lang w:eastAsia="zh-CN"/>
        </w:rPr>
        <w:t>万元；</w:t>
      </w:r>
    </w:p>
    <w:p w14:paraId="29795CF3">
      <w:pPr>
        <w:spacing w:line="5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②</w:t>
      </w:r>
      <w:r>
        <w:rPr>
          <w:rFonts w:hint="eastAsia" w:ascii="宋体" w:hAnsi="宋体" w:eastAsia="宋体" w:cs="宋体"/>
          <w:color w:val="auto"/>
          <w:sz w:val="28"/>
          <w:szCs w:val="28"/>
          <w:lang w:eastAsia="zh-CN"/>
        </w:rPr>
        <w:t>培训费支出</w:t>
      </w:r>
      <w:r>
        <w:rPr>
          <w:rFonts w:hint="eastAsia" w:ascii="宋体" w:hAnsi="宋体" w:eastAsia="宋体" w:cs="宋体"/>
          <w:color w:val="auto"/>
          <w:sz w:val="28"/>
          <w:szCs w:val="28"/>
          <w:lang w:val="en-US" w:eastAsia="zh-CN"/>
        </w:rPr>
        <w:t>1.27</w:t>
      </w:r>
      <w:r>
        <w:rPr>
          <w:rFonts w:hint="eastAsia" w:ascii="宋体" w:hAnsi="宋体" w:eastAsia="宋体" w:cs="宋体"/>
          <w:color w:val="auto"/>
          <w:sz w:val="28"/>
          <w:szCs w:val="28"/>
          <w:lang w:eastAsia="zh-CN"/>
        </w:rPr>
        <w:t>万元；</w:t>
      </w:r>
    </w:p>
    <w:p w14:paraId="4B68A653">
      <w:pP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③</w:t>
      </w:r>
      <w:r>
        <w:rPr>
          <w:rFonts w:hint="eastAsia" w:ascii="宋体" w:hAnsi="宋体" w:eastAsia="宋体" w:cs="宋体"/>
          <w:color w:val="auto"/>
          <w:sz w:val="28"/>
          <w:szCs w:val="28"/>
          <w:lang w:eastAsia="zh-CN"/>
        </w:rPr>
        <w:t>水费支出</w:t>
      </w:r>
      <w:r>
        <w:rPr>
          <w:rFonts w:hint="eastAsia" w:ascii="宋体" w:hAnsi="宋体" w:eastAsia="宋体" w:cs="宋体"/>
          <w:color w:val="auto"/>
          <w:sz w:val="28"/>
          <w:szCs w:val="28"/>
          <w:lang w:val="en-US" w:eastAsia="zh-CN"/>
        </w:rPr>
        <w:t>0.05</w:t>
      </w:r>
      <w:r>
        <w:rPr>
          <w:rFonts w:hint="eastAsia" w:ascii="宋体" w:hAnsi="宋体" w:eastAsia="宋体" w:cs="宋体"/>
          <w:color w:val="auto"/>
          <w:sz w:val="28"/>
          <w:szCs w:val="28"/>
          <w:lang w:eastAsia="zh-CN"/>
        </w:rPr>
        <w:t>万元；</w:t>
      </w:r>
    </w:p>
    <w:p w14:paraId="5743C492">
      <w:pPr>
        <w:spacing w:line="5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④</w:t>
      </w:r>
      <w:r>
        <w:rPr>
          <w:rFonts w:hint="eastAsia" w:ascii="宋体" w:hAnsi="宋体" w:eastAsia="宋体" w:cs="宋体"/>
          <w:color w:val="auto"/>
          <w:sz w:val="28"/>
          <w:szCs w:val="28"/>
          <w:lang w:eastAsia="zh-CN"/>
        </w:rPr>
        <w:t>电费支出</w:t>
      </w:r>
      <w:r>
        <w:rPr>
          <w:rFonts w:hint="eastAsia" w:ascii="宋体" w:hAnsi="宋体" w:eastAsia="宋体" w:cs="宋体"/>
          <w:color w:val="auto"/>
          <w:sz w:val="28"/>
          <w:szCs w:val="28"/>
          <w:lang w:val="en-US" w:eastAsia="zh-CN"/>
        </w:rPr>
        <w:t>0.08</w:t>
      </w:r>
      <w:r>
        <w:rPr>
          <w:rFonts w:hint="eastAsia" w:ascii="宋体" w:hAnsi="宋体" w:eastAsia="宋体" w:cs="宋体"/>
          <w:color w:val="auto"/>
          <w:sz w:val="28"/>
          <w:szCs w:val="28"/>
          <w:lang w:eastAsia="zh-CN"/>
        </w:rPr>
        <w:t>万元；</w:t>
      </w:r>
    </w:p>
    <w:p w14:paraId="069AB87A">
      <w:pPr>
        <w:spacing w:line="5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⑤</w:t>
      </w:r>
      <w:r>
        <w:rPr>
          <w:rFonts w:hint="eastAsia" w:ascii="宋体" w:hAnsi="宋体" w:eastAsia="宋体" w:cs="宋体"/>
          <w:color w:val="auto"/>
          <w:sz w:val="28"/>
          <w:szCs w:val="28"/>
          <w:lang w:eastAsia="zh-CN"/>
        </w:rPr>
        <w:t>邮电费支出</w:t>
      </w:r>
      <w:r>
        <w:rPr>
          <w:rFonts w:hint="eastAsia" w:ascii="宋体" w:hAnsi="宋体" w:eastAsia="宋体" w:cs="宋体"/>
          <w:color w:val="auto"/>
          <w:sz w:val="28"/>
          <w:szCs w:val="28"/>
          <w:lang w:val="en-US" w:eastAsia="zh-CN"/>
        </w:rPr>
        <w:t>0.08</w:t>
      </w:r>
      <w:r>
        <w:rPr>
          <w:rFonts w:hint="eastAsia" w:ascii="宋体" w:hAnsi="宋体" w:eastAsia="宋体" w:cs="宋体"/>
          <w:color w:val="auto"/>
          <w:sz w:val="28"/>
          <w:szCs w:val="28"/>
          <w:lang w:eastAsia="zh-CN"/>
        </w:rPr>
        <w:t>万元；</w:t>
      </w:r>
    </w:p>
    <w:p w14:paraId="7F5FB069">
      <w:pPr>
        <w:spacing w:line="5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⑥差旅</w:t>
      </w:r>
      <w:r>
        <w:rPr>
          <w:rFonts w:hint="eastAsia" w:ascii="宋体" w:hAnsi="宋体" w:eastAsia="宋体" w:cs="宋体"/>
          <w:color w:val="auto"/>
          <w:sz w:val="28"/>
          <w:szCs w:val="28"/>
          <w:lang w:eastAsia="zh-CN"/>
        </w:rPr>
        <w:t>费支出</w:t>
      </w:r>
      <w:r>
        <w:rPr>
          <w:rFonts w:hint="eastAsia" w:ascii="宋体" w:hAnsi="宋体" w:eastAsia="宋体" w:cs="宋体"/>
          <w:color w:val="auto"/>
          <w:sz w:val="28"/>
          <w:szCs w:val="28"/>
          <w:lang w:val="en-US" w:eastAsia="zh-CN"/>
        </w:rPr>
        <w:t>0.01</w:t>
      </w:r>
      <w:r>
        <w:rPr>
          <w:rFonts w:hint="eastAsia" w:ascii="宋体" w:hAnsi="宋体" w:eastAsia="宋体" w:cs="宋体"/>
          <w:color w:val="auto"/>
          <w:sz w:val="28"/>
          <w:szCs w:val="28"/>
          <w:lang w:eastAsia="zh-CN"/>
        </w:rPr>
        <w:t>万元；</w:t>
      </w:r>
    </w:p>
    <w:p w14:paraId="42FB4002">
      <w:pPr>
        <w:spacing w:line="5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⑦</w:t>
      </w:r>
      <w:r>
        <w:rPr>
          <w:rFonts w:hint="eastAsia" w:ascii="宋体" w:hAnsi="宋体" w:eastAsia="宋体" w:cs="宋体"/>
          <w:color w:val="auto"/>
          <w:sz w:val="28"/>
          <w:szCs w:val="28"/>
          <w:lang w:eastAsia="zh-CN"/>
        </w:rPr>
        <w:t>其他商品和服务支出</w:t>
      </w:r>
      <w:r>
        <w:rPr>
          <w:rFonts w:hint="eastAsia" w:ascii="宋体" w:hAnsi="宋体" w:cs="宋体"/>
          <w:color w:val="auto"/>
          <w:sz w:val="28"/>
          <w:szCs w:val="28"/>
          <w:lang w:val="en-US" w:eastAsia="zh-CN"/>
        </w:rPr>
        <w:t>1.00</w:t>
      </w:r>
      <w:r>
        <w:rPr>
          <w:rFonts w:hint="eastAsia" w:ascii="宋体" w:hAnsi="宋体" w:eastAsia="宋体" w:cs="宋体"/>
          <w:color w:val="auto"/>
          <w:sz w:val="28"/>
          <w:szCs w:val="28"/>
          <w:lang w:eastAsia="zh-CN"/>
        </w:rPr>
        <w:t>万元。</w:t>
      </w:r>
    </w:p>
    <w:p w14:paraId="497AF802">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3</w:t>
      </w:r>
      <w:r>
        <w:rPr>
          <w:rFonts w:hint="eastAsia" w:ascii="仿宋" w:hAnsi="仿宋" w:eastAsia="仿宋" w:cs="仿宋_GB2312"/>
          <w:color w:val="auto"/>
          <w:sz w:val="32"/>
          <w:szCs w:val="32"/>
          <w:lang w:val="en-US" w:eastAsia="zh-CN"/>
        </w:rPr>
        <w:t>.</w:t>
      </w:r>
      <w:r>
        <w:rPr>
          <w:rFonts w:ascii="仿宋" w:hAnsi="仿宋" w:eastAsia="仿宋" w:cs="仿宋_GB2312"/>
          <w:color w:val="auto"/>
          <w:sz w:val="32"/>
          <w:szCs w:val="32"/>
        </w:rPr>
        <w:t>项目绩效</w:t>
      </w:r>
    </w:p>
    <w:p w14:paraId="44175325">
      <w:pPr>
        <w:spacing w:line="580" w:lineRule="exact"/>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eastAsia="zh-CN"/>
        </w:rPr>
        <w:t>及时维修和完善了幼儿园的教育</w:t>
      </w:r>
      <w:r>
        <w:rPr>
          <w:rFonts w:hint="eastAsia" w:ascii="仿宋" w:hAnsi="仿宋" w:eastAsia="仿宋" w:cs="仿宋_GB2312"/>
          <w:color w:val="auto"/>
          <w:sz w:val="32"/>
          <w:szCs w:val="32"/>
        </w:rPr>
        <w:t>教学设备</w:t>
      </w:r>
      <w:r>
        <w:rPr>
          <w:rFonts w:hint="eastAsia" w:ascii="仿宋" w:hAnsi="仿宋" w:eastAsia="仿宋" w:cs="仿宋_GB2312"/>
          <w:color w:val="auto"/>
          <w:sz w:val="32"/>
          <w:szCs w:val="32"/>
          <w:lang w:eastAsia="zh-CN"/>
        </w:rPr>
        <w:t>，加强了教师队伍的培训，提高了教师的业务素质和能力，</w:t>
      </w:r>
      <w:r>
        <w:rPr>
          <w:rFonts w:hint="eastAsia" w:ascii="仿宋" w:hAnsi="仿宋" w:eastAsia="仿宋" w:cs="仿宋_GB2312"/>
          <w:color w:val="auto"/>
          <w:sz w:val="32"/>
          <w:szCs w:val="32"/>
        </w:rPr>
        <w:t>确保中心学校附属幼儿园（前进镇中心幼儿园）幼儿在幼儿园的正常教学，弥补</w:t>
      </w:r>
      <w:r>
        <w:rPr>
          <w:rFonts w:hint="eastAsia" w:ascii="仿宋" w:hAnsi="仿宋" w:eastAsia="仿宋" w:cs="仿宋_GB2312"/>
          <w:color w:val="auto"/>
          <w:sz w:val="32"/>
          <w:szCs w:val="32"/>
          <w:lang w:eastAsia="zh-CN"/>
        </w:rPr>
        <w:t>了</w:t>
      </w:r>
      <w:r>
        <w:rPr>
          <w:rFonts w:hint="eastAsia" w:ascii="仿宋" w:hAnsi="仿宋" w:eastAsia="仿宋" w:cs="仿宋_GB2312"/>
          <w:color w:val="auto"/>
          <w:sz w:val="32"/>
          <w:szCs w:val="32"/>
        </w:rPr>
        <w:t>办公经费不足</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确保幼儿园教育教学正常运行。学生、家长、教师、社会满意度达到9</w:t>
      </w: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 xml:space="preserve"> </w:t>
      </w:r>
    </w:p>
    <w:p w14:paraId="5EE6D250">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w:t>
      </w:r>
      <w:r>
        <w:rPr>
          <w:rFonts w:ascii="仿宋" w:hAnsi="仿宋" w:eastAsia="仿宋" w:cs="仿宋_GB2312"/>
          <w:color w:val="auto"/>
          <w:sz w:val="32"/>
          <w:szCs w:val="32"/>
        </w:rPr>
        <w:t>、存在主要问题</w:t>
      </w:r>
    </w:p>
    <w:p w14:paraId="58E08D11">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项目实施过程整个项目到每年底都能按时完成，便在具体实施节点有差异。</w:t>
      </w:r>
    </w:p>
    <w:p w14:paraId="6046C72A">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w:t>
      </w:r>
      <w:r>
        <w:rPr>
          <w:rFonts w:ascii="仿宋" w:hAnsi="仿宋" w:eastAsia="仿宋" w:cs="仿宋_GB2312"/>
          <w:color w:val="auto"/>
          <w:sz w:val="32"/>
          <w:szCs w:val="32"/>
        </w:rPr>
        <w:t>、相关措施建议</w:t>
      </w:r>
    </w:p>
    <w:p w14:paraId="1D8D16A2">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争取在</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年我们尽量按年初项目计划实施。加大资金投入，全面改善学前教育办学条件。</w:t>
      </w:r>
    </w:p>
    <w:p w14:paraId="755DF133">
      <w:pPr>
        <w:spacing w:line="580" w:lineRule="exact"/>
        <w:ind w:firstLine="640" w:firstLineChars="200"/>
        <w:rPr>
          <w:rFonts w:ascii="仿宋" w:hAnsi="仿宋" w:eastAsia="仿宋" w:cs="仿宋_GB2312"/>
          <w:color w:val="FF0000"/>
          <w:sz w:val="32"/>
          <w:szCs w:val="32"/>
        </w:rPr>
      </w:pPr>
    </w:p>
    <w:p w14:paraId="430839E8">
      <w:pPr>
        <w:spacing w:line="580" w:lineRule="exact"/>
        <w:jc w:val="center"/>
        <w:rPr>
          <w:rFonts w:hint="eastAsia" w:ascii="黑体" w:hAnsi="黑体" w:eastAsia="黑体" w:cs="方正小标宋简体"/>
          <w:color w:val="FF0000"/>
          <w:sz w:val="44"/>
          <w:szCs w:val="44"/>
        </w:rPr>
      </w:pPr>
    </w:p>
    <w:p w14:paraId="32EA7459">
      <w:pPr>
        <w:spacing w:line="580" w:lineRule="exact"/>
        <w:jc w:val="center"/>
        <w:rPr>
          <w:rFonts w:hint="eastAsia" w:ascii="黑体" w:hAnsi="黑体" w:eastAsia="黑体" w:cs="方正小标宋简体"/>
          <w:color w:val="FF0000"/>
          <w:sz w:val="44"/>
          <w:szCs w:val="44"/>
        </w:rPr>
      </w:pPr>
    </w:p>
    <w:p w14:paraId="0149E7F8">
      <w:pPr>
        <w:spacing w:line="580" w:lineRule="exact"/>
        <w:jc w:val="center"/>
        <w:rPr>
          <w:rFonts w:hint="eastAsia" w:ascii="黑体" w:hAnsi="黑体" w:eastAsia="黑体" w:cs="方正小标宋简体"/>
          <w:color w:val="FF0000"/>
          <w:sz w:val="44"/>
          <w:szCs w:val="44"/>
        </w:rPr>
      </w:pPr>
    </w:p>
    <w:p w14:paraId="4D257368">
      <w:pPr>
        <w:spacing w:line="580" w:lineRule="exact"/>
        <w:jc w:val="center"/>
        <w:rPr>
          <w:rFonts w:hint="eastAsia" w:ascii="黑体" w:hAnsi="黑体" w:eastAsia="黑体" w:cs="方正小标宋简体"/>
          <w:color w:val="FF0000"/>
          <w:sz w:val="44"/>
          <w:szCs w:val="44"/>
        </w:rPr>
      </w:pPr>
    </w:p>
    <w:p w14:paraId="489D79CC">
      <w:pPr>
        <w:spacing w:line="580" w:lineRule="exact"/>
        <w:jc w:val="center"/>
        <w:rPr>
          <w:rFonts w:hint="eastAsia" w:ascii="黑体" w:hAnsi="黑体" w:eastAsia="黑体" w:cs="方正小标宋简体"/>
          <w:color w:val="FF0000"/>
          <w:sz w:val="44"/>
          <w:szCs w:val="44"/>
        </w:rPr>
      </w:pPr>
    </w:p>
    <w:p w14:paraId="6E2A1DA1">
      <w:pPr>
        <w:spacing w:line="580" w:lineRule="exact"/>
        <w:jc w:val="center"/>
        <w:rPr>
          <w:rFonts w:hint="eastAsia" w:ascii="黑体" w:hAnsi="黑体" w:eastAsia="黑体" w:cs="方正小标宋简体"/>
          <w:color w:val="FF0000"/>
          <w:sz w:val="44"/>
          <w:szCs w:val="44"/>
        </w:rPr>
      </w:pPr>
    </w:p>
    <w:p w14:paraId="1203C335">
      <w:pPr>
        <w:spacing w:line="580" w:lineRule="exact"/>
        <w:jc w:val="center"/>
        <w:rPr>
          <w:rFonts w:hint="eastAsia" w:ascii="黑体" w:hAnsi="黑体" w:eastAsia="黑体" w:cs="方正小标宋简体"/>
          <w:color w:val="FF0000"/>
          <w:sz w:val="44"/>
          <w:szCs w:val="44"/>
        </w:rPr>
      </w:pPr>
    </w:p>
    <w:p w14:paraId="19D37DAF">
      <w:pPr>
        <w:spacing w:line="580" w:lineRule="exact"/>
        <w:jc w:val="center"/>
        <w:rPr>
          <w:rFonts w:hint="eastAsia" w:ascii="黑体" w:hAnsi="黑体" w:eastAsia="黑体" w:cs="方正小标宋简体"/>
          <w:color w:val="FF0000"/>
          <w:sz w:val="44"/>
          <w:szCs w:val="44"/>
        </w:rPr>
      </w:pPr>
    </w:p>
    <w:p w14:paraId="576F3F47">
      <w:pPr>
        <w:spacing w:line="580" w:lineRule="exact"/>
        <w:jc w:val="center"/>
        <w:rPr>
          <w:rFonts w:hint="eastAsia" w:ascii="黑体" w:hAnsi="黑体" w:eastAsia="黑体" w:cs="方正小标宋简体"/>
          <w:color w:val="FF0000"/>
          <w:sz w:val="44"/>
          <w:szCs w:val="44"/>
        </w:rPr>
      </w:pPr>
    </w:p>
    <w:p w14:paraId="68241316">
      <w:pPr>
        <w:spacing w:line="580" w:lineRule="exact"/>
        <w:jc w:val="center"/>
        <w:rPr>
          <w:rFonts w:hint="eastAsia" w:ascii="黑体" w:hAnsi="黑体" w:eastAsia="黑体" w:cs="方正小标宋简体"/>
          <w:color w:val="FF0000"/>
          <w:sz w:val="44"/>
          <w:szCs w:val="44"/>
        </w:rPr>
      </w:pPr>
    </w:p>
    <w:p w14:paraId="0AB7D8ED">
      <w:pPr>
        <w:spacing w:line="580" w:lineRule="exact"/>
        <w:jc w:val="center"/>
        <w:rPr>
          <w:rFonts w:hint="eastAsia" w:ascii="黑体" w:hAnsi="黑体" w:eastAsia="黑体" w:cs="方正小标宋简体"/>
          <w:color w:val="FF0000"/>
          <w:sz w:val="44"/>
          <w:szCs w:val="44"/>
        </w:rPr>
      </w:pPr>
    </w:p>
    <w:p w14:paraId="18965AB5">
      <w:pPr>
        <w:spacing w:line="580" w:lineRule="exact"/>
        <w:jc w:val="center"/>
        <w:rPr>
          <w:rFonts w:hint="eastAsia" w:ascii="黑体" w:hAnsi="黑体" w:eastAsia="黑体" w:cs="方正小标宋简体"/>
          <w:color w:val="FF0000"/>
          <w:sz w:val="44"/>
          <w:szCs w:val="44"/>
        </w:rPr>
      </w:pPr>
    </w:p>
    <w:p w14:paraId="298FF2F6">
      <w:pPr>
        <w:spacing w:line="580" w:lineRule="exact"/>
        <w:jc w:val="center"/>
        <w:rPr>
          <w:rFonts w:hint="eastAsia" w:ascii="黑体" w:hAnsi="黑体" w:eastAsia="黑体" w:cs="方正小标宋简体"/>
          <w:color w:val="FF0000"/>
          <w:sz w:val="44"/>
          <w:szCs w:val="44"/>
        </w:rPr>
      </w:pPr>
    </w:p>
    <w:p w14:paraId="0A00F127">
      <w:pPr>
        <w:spacing w:line="580" w:lineRule="exact"/>
        <w:jc w:val="center"/>
        <w:rPr>
          <w:rFonts w:hint="eastAsia" w:ascii="黑体" w:hAnsi="黑体" w:eastAsia="黑体" w:cs="方正小标宋简体"/>
          <w:color w:val="FF0000"/>
          <w:sz w:val="44"/>
          <w:szCs w:val="44"/>
        </w:rPr>
      </w:pPr>
    </w:p>
    <w:p w14:paraId="5FA6282B">
      <w:pPr>
        <w:spacing w:line="580" w:lineRule="exact"/>
        <w:jc w:val="center"/>
        <w:rPr>
          <w:rFonts w:hint="eastAsia" w:ascii="黑体" w:hAnsi="黑体" w:eastAsia="黑体" w:cs="方正小标宋简体"/>
          <w:color w:val="FF0000"/>
          <w:sz w:val="44"/>
          <w:szCs w:val="44"/>
        </w:rPr>
      </w:pPr>
    </w:p>
    <w:p w14:paraId="2D71A382">
      <w:pPr>
        <w:spacing w:line="580" w:lineRule="exact"/>
        <w:jc w:val="both"/>
        <w:rPr>
          <w:rFonts w:hint="eastAsia" w:ascii="黑体" w:hAnsi="黑体" w:eastAsia="黑体" w:cs="方正小标宋简体"/>
          <w:color w:val="FF0000"/>
          <w:sz w:val="44"/>
          <w:szCs w:val="44"/>
        </w:rPr>
      </w:pPr>
    </w:p>
    <w:p w14:paraId="0C6BA4D4">
      <w:pPr>
        <w:spacing w:line="580" w:lineRule="exact"/>
        <w:jc w:val="center"/>
        <w:rPr>
          <w:rFonts w:hint="eastAsia" w:ascii="黑体" w:hAnsi="黑体" w:eastAsia="黑体" w:cs="方正小标宋简体"/>
          <w:color w:val="auto"/>
          <w:sz w:val="44"/>
          <w:szCs w:val="44"/>
        </w:rPr>
      </w:pPr>
      <w:r>
        <w:rPr>
          <w:rFonts w:hint="eastAsia" w:ascii="黑体" w:hAnsi="黑体" w:eastAsia="黑体" w:cs="方正小标宋简体"/>
          <w:color w:val="auto"/>
          <w:sz w:val="44"/>
          <w:szCs w:val="44"/>
        </w:rPr>
        <w:t>201</w:t>
      </w:r>
      <w:r>
        <w:rPr>
          <w:rFonts w:hint="eastAsia" w:ascii="黑体" w:hAnsi="黑体" w:eastAsia="黑体" w:cs="方正小标宋简体"/>
          <w:color w:val="auto"/>
          <w:sz w:val="44"/>
          <w:szCs w:val="44"/>
          <w:lang w:val="en-US" w:eastAsia="zh-CN"/>
        </w:rPr>
        <w:t>9</w:t>
      </w:r>
      <w:r>
        <w:rPr>
          <w:rFonts w:hint="eastAsia" w:ascii="黑体" w:hAnsi="黑体" w:eastAsia="黑体" w:cs="方正小标宋简体"/>
          <w:color w:val="auto"/>
          <w:sz w:val="44"/>
          <w:szCs w:val="44"/>
        </w:rPr>
        <w:t>年《教学管理经费》项目</w:t>
      </w:r>
    </w:p>
    <w:p w14:paraId="1EA9BABC">
      <w:pPr>
        <w:spacing w:line="580" w:lineRule="exact"/>
        <w:jc w:val="center"/>
        <w:rPr>
          <w:rFonts w:ascii="黑体" w:hAnsi="黑体" w:eastAsia="黑体" w:cs="方正小标宋简体"/>
          <w:color w:val="auto"/>
          <w:sz w:val="44"/>
          <w:szCs w:val="44"/>
        </w:rPr>
      </w:pPr>
      <w:r>
        <w:rPr>
          <w:rFonts w:hint="eastAsia" w:ascii="黑体" w:hAnsi="黑体" w:eastAsia="黑体" w:cs="方正小标宋简体"/>
          <w:color w:val="auto"/>
          <w:sz w:val="44"/>
          <w:szCs w:val="44"/>
        </w:rPr>
        <w:t>支出绩效评价报告</w:t>
      </w:r>
    </w:p>
    <w:p w14:paraId="1862D8DD">
      <w:pPr>
        <w:spacing w:line="580" w:lineRule="exact"/>
        <w:ind w:firstLine="640" w:firstLineChars="200"/>
        <w:rPr>
          <w:rFonts w:ascii="仿宋_GB2312" w:hAnsi="仿宋_GB2312" w:eastAsia="仿宋_GB2312" w:cs="仿宋_GB2312"/>
          <w:color w:val="auto"/>
          <w:sz w:val="32"/>
          <w:szCs w:val="32"/>
        </w:rPr>
      </w:pPr>
    </w:p>
    <w:p w14:paraId="7CED7781">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w:t>
      </w:r>
      <w:r>
        <w:rPr>
          <w:rFonts w:ascii="仿宋" w:hAnsi="仿宋" w:eastAsia="仿宋" w:cs="仿宋_GB2312"/>
          <w:color w:val="auto"/>
          <w:sz w:val="32"/>
          <w:szCs w:val="32"/>
        </w:rPr>
        <w:t>、评价工作开展及项目情况</w:t>
      </w:r>
    </w:p>
    <w:p w14:paraId="4B9D8490">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项目实施完成，学校的设备设施得到改善，优化育人环境，提高教育质量，为仁和培养更多的优秀人才。</w:t>
      </w:r>
    </w:p>
    <w:p w14:paraId="5ED8216E">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w:t>
      </w:r>
      <w:r>
        <w:rPr>
          <w:rFonts w:ascii="仿宋" w:hAnsi="仿宋" w:eastAsia="仿宋" w:cs="仿宋_GB2312"/>
          <w:color w:val="auto"/>
          <w:sz w:val="32"/>
          <w:szCs w:val="32"/>
        </w:rPr>
        <w:t>、评价结论及绩效分析</w:t>
      </w:r>
    </w:p>
    <w:p w14:paraId="50E513D5">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（一）评价结论</w:t>
      </w:r>
    </w:p>
    <w:p w14:paraId="074957D7">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学校在项目实施过程中，建立健全相关制度、机制，严格执行，推进各专项工作的落实。项目资金管理实行专项管理，严格审批制度，真正做到了专款专用，确保项目资金有效的利用。总体来说项目审核严格，管理到位，完成及时，社会效果良好。</w:t>
      </w:r>
    </w:p>
    <w:p w14:paraId="4B49818F">
      <w:pPr>
        <w:spacing w:line="58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评价结论为</w:t>
      </w:r>
      <w:r>
        <w:rPr>
          <w:rFonts w:hint="eastAsia" w:ascii="仿宋" w:hAnsi="仿宋" w:eastAsia="仿宋" w:cs="仿宋_GB2312"/>
          <w:color w:val="auto"/>
          <w:sz w:val="32"/>
          <w:szCs w:val="32"/>
          <w:lang w:eastAsia="zh-CN"/>
        </w:rPr>
        <w:t>优</w:t>
      </w:r>
      <w:r>
        <w:rPr>
          <w:rFonts w:hint="eastAsia" w:ascii="仿宋" w:hAnsi="仿宋" w:eastAsia="仿宋" w:cs="仿宋_GB2312"/>
          <w:color w:val="auto"/>
          <w:sz w:val="32"/>
          <w:szCs w:val="32"/>
        </w:rPr>
        <w:t>。</w:t>
      </w:r>
    </w:p>
    <w:tbl>
      <w:tblPr>
        <w:tblStyle w:val="12"/>
        <w:tblW w:w="9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3"/>
        <w:gridCol w:w="622"/>
        <w:gridCol w:w="1161"/>
        <w:gridCol w:w="639"/>
        <w:gridCol w:w="2659"/>
        <w:gridCol w:w="707"/>
        <w:gridCol w:w="3432"/>
      </w:tblGrid>
      <w:tr w14:paraId="624F0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893" w:type="dxa"/>
            <w:gridSpan w:val="7"/>
            <w:shd w:val="clear" w:color="auto" w:fill="auto"/>
            <w:vAlign w:val="center"/>
          </w:tcPr>
          <w:p w14:paraId="4D2F369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项目支出绩效评价自评表</w:t>
            </w:r>
          </w:p>
        </w:tc>
      </w:tr>
      <w:tr w14:paraId="15BF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9893" w:type="dxa"/>
            <w:gridSpan w:val="7"/>
            <w:shd w:val="clear" w:color="auto" w:fill="auto"/>
            <w:vAlign w:val="center"/>
          </w:tcPr>
          <w:p w14:paraId="3BE45061">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项目名称：教学管理经费及少年宫运转经费</w:t>
            </w:r>
          </w:p>
        </w:tc>
      </w:tr>
      <w:tr w14:paraId="7B26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B74">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ACB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二级指标</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F9E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三级指标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C52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分值</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1C8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指标评价内容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585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DC1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w:t>
            </w:r>
          </w:p>
        </w:tc>
      </w:tr>
      <w:tr w14:paraId="197E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F8011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r>
              <w:rPr>
                <w:rStyle w:val="29"/>
                <w:color w:val="auto"/>
                <w:lang w:val="en-US" w:eastAsia="zh-CN" w:bidi="ar"/>
              </w:rPr>
              <w:t>0分）</w:t>
            </w:r>
            <w:r>
              <w:rPr>
                <w:rStyle w:val="29"/>
                <w:color w:val="auto"/>
                <w:lang w:val="en-US" w:eastAsia="zh-CN" w:bidi="ar"/>
              </w:rPr>
              <w:br w:type="textWrapping"/>
            </w:r>
            <w:r>
              <w:rPr>
                <w:rStyle w:val="29"/>
                <w:color w:val="auto"/>
                <w:lang w:val="en-US" w:eastAsia="zh-CN" w:bidi="ar"/>
              </w:rPr>
              <w:t xml:space="preserve">项目决策  </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40DD3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绩效目标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1D5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目标设置</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DE4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4B6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项目是否设置了明确的绩效目标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F87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205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由财政部门相关业务科室根据报送的绩效目标进行考核</w:t>
            </w:r>
          </w:p>
        </w:tc>
      </w:tr>
      <w:tr w14:paraId="5590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8F751D">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216964">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011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进度计划</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29E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D9D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项目建设实施进度是否有明确的绩效目标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80E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5B6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是否按照当年实施进度完成</w:t>
            </w:r>
          </w:p>
        </w:tc>
      </w:tr>
      <w:tr w14:paraId="10F4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0A46DC">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37775D">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FFC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目标内容</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CF8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6EE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项目预期提供的产品、服务、效益或其他目标明确，即绩效目标实际明确个数/应当明确个数×100%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71B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D4E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检查项目主管部门在设置该项目绩效目标时是否制定完整、合理、清晰的绩效目标</w:t>
            </w:r>
          </w:p>
        </w:tc>
      </w:tr>
      <w:tr w14:paraId="35A0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0360B5">
            <w:pPr>
              <w:jc w:val="center"/>
              <w:rPr>
                <w:rFonts w:hint="eastAsia" w:ascii="宋体" w:hAnsi="宋体" w:eastAsia="宋体" w:cs="宋体"/>
                <w:i w:val="0"/>
                <w:color w:val="auto"/>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8A055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（10分）资金分配</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ED7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分配方法</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DC1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E9A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资金分配是否科学客观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9AF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9D1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检查资金分配方案是否科学客观</w:t>
            </w:r>
          </w:p>
        </w:tc>
      </w:tr>
      <w:tr w14:paraId="7FC7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FC3790">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82C038">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744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分配过程</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A03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BA3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资金安排是否符合相关规定</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43D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69A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检查资金安排是否符合相关财务管理规定</w:t>
            </w:r>
          </w:p>
        </w:tc>
      </w:tr>
      <w:tr w14:paraId="13D1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B5B825">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08706C">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C6A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资金公示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9DA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67F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是否对资金安排情况进行公开公示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E1A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A4F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检查资金安排是否公开公示</w:t>
            </w:r>
          </w:p>
        </w:tc>
      </w:tr>
      <w:tr w14:paraId="3531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86"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D9108F">
            <w:pPr>
              <w:jc w:val="center"/>
              <w:rPr>
                <w:rFonts w:hint="eastAsia" w:ascii="宋体" w:hAnsi="宋体" w:eastAsia="宋体" w:cs="宋体"/>
                <w:i w:val="0"/>
                <w:color w:val="auto"/>
                <w:sz w:val="22"/>
                <w:szCs w:val="22"/>
                <w:u w:val="none"/>
              </w:rPr>
            </w:pPr>
          </w:p>
        </w:tc>
        <w:tc>
          <w:tcPr>
            <w:tcW w:w="622" w:type="dxa"/>
            <w:tcBorders>
              <w:top w:val="single" w:color="000000" w:sz="4" w:space="0"/>
              <w:left w:val="single" w:color="000000" w:sz="4" w:space="0"/>
              <w:right w:val="single" w:color="000000" w:sz="4" w:space="0"/>
            </w:tcBorders>
            <w:shd w:val="clear" w:color="auto" w:fill="auto"/>
            <w:textDirection w:val="tbRlV"/>
            <w:vAlign w:val="center"/>
          </w:tcPr>
          <w:p w14:paraId="0A99194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r>
              <w:rPr>
                <w:rStyle w:val="29"/>
                <w:color w:val="auto"/>
                <w:lang w:val="en-US" w:eastAsia="zh-CN" w:bidi="ar"/>
              </w:rPr>
              <w:t>分）</w:t>
            </w:r>
            <w:r>
              <w:rPr>
                <w:rStyle w:val="29"/>
                <w:color w:val="auto"/>
                <w:lang w:val="en-US" w:eastAsia="zh-CN" w:bidi="ar"/>
              </w:rPr>
              <w:br w:type="textWrapping"/>
            </w:r>
            <w:r>
              <w:rPr>
                <w:rStyle w:val="29"/>
                <w:color w:val="auto"/>
                <w:lang w:val="en-US" w:eastAsia="zh-CN" w:bidi="ar"/>
              </w:rPr>
              <w:t>分配结果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F29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资金均衡（集中）</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C37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E3A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按实际分配结果选择客观因素测算验证资金分配方法制定、分配要素设定、基础数据应用、测算依据选取等是否科学合理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668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73F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根据项目实际情况进行考核</w:t>
            </w:r>
          </w:p>
        </w:tc>
      </w:tr>
      <w:tr w14:paraId="7E62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5A0B9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r>
              <w:rPr>
                <w:rStyle w:val="29"/>
                <w:color w:val="auto"/>
                <w:lang w:val="en-US" w:eastAsia="zh-CN" w:bidi="ar"/>
              </w:rPr>
              <w:t>分）</w:t>
            </w:r>
            <w:r>
              <w:rPr>
                <w:rStyle w:val="29"/>
                <w:color w:val="auto"/>
                <w:lang w:val="en-US" w:eastAsia="zh-CN" w:bidi="ar"/>
              </w:rPr>
              <w:br w:type="textWrapping"/>
            </w:r>
            <w:r>
              <w:rPr>
                <w:rStyle w:val="29"/>
                <w:color w:val="auto"/>
                <w:lang w:val="en-US" w:eastAsia="zh-CN" w:bidi="ar"/>
              </w:rPr>
              <w:t>项目管理</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C3F76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r>
              <w:rPr>
                <w:rStyle w:val="29"/>
                <w:color w:val="auto"/>
                <w:lang w:val="en-US" w:eastAsia="zh-CN" w:bidi="ar"/>
              </w:rPr>
              <w:t>0分）</w:t>
            </w:r>
            <w:r>
              <w:rPr>
                <w:rStyle w:val="29"/>
                <w:color w:val="auto"/>
                <w:lang w:val="en-US" w:eastAsia="zh-CN" w:bidi="ar"/>
              </w:rPr>
              <w:br w:type="textWrapping"/>
            </w:r>
            <w:r>
              <w:rPr>
                <w:rStyle w:val="29"/>
                <w:color w:val="auto"/>
                <w:lang w:val="en-US" w:eastAsia="zh-CN" w:bidi="ar"/>
              </w:rPr>
              <w:t xml:space="preserve">资金到位     </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3255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分配时效</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4C0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ABF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是否在规定时间内下达资金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19F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3C0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检查项目资金是否及时分配下达至项目实施单位</w:t>
            </w:r>
          </w:p>
        </w:tc>
      </w:tr>
      <w:tr w14:paraId="55C4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38A5C3">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76D2DF">
            <w:pPr>
              <w:jc w:val="center"/>
              <w:rPr>
                <w:rFonts w:hint="eastAsia" w:ascii="宋体" w:hAnsi="宋体" w:eastAsia="宋体" w:cs="宋体"/>
                <w:i w:val="0"/>
                <w:color w:val="auto"/>
                <w:sz w:val="22"/>
                <w:szCs w:val="22"/>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1CF87">
            <w:pPr>
              <w:jc w:val="center"/>
              <w:rPr>
                <w:rFonts w:hint="eastAsia" w:ascii="宋体" w:hAnsi="宋体" w:eastAsia="宋体" w:cs="宋体"/>
                <w:i w:val="0"/>
                <w:color w:val="auto"/>
                <w:sz w:val="22"/>
                <w:szCs w:val="22"/>
                <w:u w:val="none"/>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497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7BA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县（区）财政部门是否足额安排资金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889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B1B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重点检查项目资金是否足额安排，未足额安排的需进行说明</w:t>
            </w:r>
          </w:p>
        </w:tc>
      </w:tr>
      <w:tr w14:paraId="2556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ACA0C5">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3AD956">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5B2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资金使用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13D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C58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是否及时使用财政资金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115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04D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重点检查民生保障类补助是否按相关规定及时拨付使用，教育发展补助是否按年度工作计划及时拨付</w:t>
            </w:r>
          </w:p>
        </w:tc>
      </w:tr>
      <w:tr w14:paraId="75C3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E7A538">
            <w:pPr>
              <w:jc w:val="center"/>
              <w:rPr>
                <w:rFonts w:hint="eastAsia" w:ascii="宋体" w:hAnsi="宋体" w:eastAsia="宋体" w:cs="宋体"/>
                <w:i w:val="0"/>
                <w:color w:val="auto"/>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8183A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资金管理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997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使用范围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208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4F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资金使用范围是否合规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BB7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FA4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检查项目实施单位是否严格按照教育专项资金管理办法相关规定执行</w:t>
            </w:r>
          </w:p>
        </w:tc>
      </w:tr>
      <w:tr w14:paraId="3CD2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823B9F">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E69104">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C4C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支付方式</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F7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6AD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资金支付流程是否合规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329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551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检查项目实施单位是否严格按照国库集中支付的相关规定支付</w:t>
            </w:r>
          </w:p>
        </w:tc>
      </w:tr>
      <w:tr w14:paraId="1782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B83A84">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73DB9C">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7E5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财务制度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D49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9F3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财务制度健全，管理规范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DF6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E7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检查项目实施单位是否建立规范的财务管理制度</w:t>
            </w:r>
          </w:p>
        </w:tc>
      </w:tr>
      <w:tr w14:paraId="63F8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7FCFF0">
            <w:pPr>
              <w:jc w:val="center"/>
              <w:rPr>
                <w:rFonts w:hint="eastAsia" w:ascii="宋体" w:hAnsi="宋体" w:eastAsia="宋体" w:cs="宋体"/>
                <w:i w:val="0"/>
                <w:color w:val="auto"/>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AC985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组织实施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2A5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项目调整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544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C2A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项目调整严格履行相关手续</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3C0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FEC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检查项目调整是否按规定报请同级政府批准同意</w:t>
            </w:r>
          </w:p>
        </w:tc>
      </w:tr>
      <w:tr w14:paraId="5DD0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FDED06">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D810FA">
            <w:pPr>
              <w:jc w:val="left"/>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105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资金追加</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E7D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9AF6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资金追加是否严格履行相关手续</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28D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77EB">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项目资金追加是否报同级政府批准</w:t>
            </w:r>
          </w:p>
        </w:tc>
      </w:tr>
      <w:tr w14:paraId="70B7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D9AD4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（特性指标50分）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绩效目标  </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F3C51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r>
              <w:rPr>
                <w:rStyle w:val="29"/>
                <w:color w:val="auto"/>
                <w:lang w:val="en-US" w:eastAsia="zh-CN" w:bidi="ar"/>
              </w:rPr>
              <w:t>0分）</w:t>
            </w:r>
            <w:r>
              <w:rPr>
                <w:rStyle w:val="29"/>
                <w:color w:val="auto"/>
                <w:lang w:val="en-US" w:eastAsia="zh-CN" w:bidi="ar"/>
              </w:rPr>
              <w:br w:type="textWrapping"/>
            </w:r>
            <w:r>
              <w:rPr>
                <w:rStyle w:val="29"/>
                <w:color w:val="auto"/>
                <w:lang w:val="en-US" w:eastAsia="zh-CN" w:bidi="ar"/>
              </w:rPr>
              <w:t xml:space="preserve">项目完成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0DD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目标完成</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1A7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8291">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是否完成绩效目标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8E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FC0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对照项目绩效目标进行检查</w:t>
            </w:r>
          </w:p>
        </w:tc>
      </w:tr>
      <w:tr w14:paraId="40F3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2477FA">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03D180">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B1D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目标时效</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CE2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 </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CDFE">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项目是否在规定时间内完成</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E0C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C26D">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检查民生保障、教育发展、基础设施建设等教育专项补助的项目是否在规定时间内完成</w:t>
            </w:r>
          </w:p>
        </w:tc>
      </w:tr>
      <w:tr w14:paraId="3371B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9C08F7">
            <w:pPr>
              <w:jc w:val="center"/>
              <w:rPr>
                <w:rFonts w:hint="eastAsia" w:ascii="宋体" w:hAnsi="宋体" w:eastAsia="宋体" w:cs="宋体"/>
                <w:i w:val="0"/>
                <w:color w:val="auto"/>
                <w:sz w:val="22"/>
                <w:szCs w:val="22"/>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EA503B">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社会效益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66C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民生保障</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844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 </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0F1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反映相关产出对学生带来的影响和效果</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DE09">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E135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该项指标考核可参考攀枝花市教育专项资金绩效评价个性指标</w:t>
            </w:r>
          </w:p>
        </w:tc>
      </w:tr>
      <w:tr w14:paraId="4C13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7BC58B">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676463">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8E4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教育发展</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20C3">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10 </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FFC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反映相关产出对教育发展带来的影响和效果</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233D">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0185">
            <w:pPr>
              <w:jc w:val="left"/>
              <w:rPr>
                <w:rFonts w:hint="eastAsia" w:ascii="宋体" w:hAnsi="宋体" w:eastAsia="宋体" w:cs="宋体"/>
                <w:i w:val="0"/>
                <w:color w:val="auto"/>
                <w:sz w:val="22"/>
                <w:szCs w:val="22"/>
                <w:u w:val="none"/>
              </w:rPr>
            </w:pPr>
          </w:p>
        </w:tc>
      </w:tr>
      <w:tr w14:paraId="099A3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BF4CDE">
            <w:pPr>
              <w:jc w:val="center"/>
              <w:rPr>
                <w:rFonts w:hint="eastAsia" w:ascii="宋体" w:hAnsi="宋体" w:eastAsia="宋体" w:cs="宋体"/>
                <w:i w:val="0"/>
                <w:color w:val="auto"/>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854EED">
            <w:pPr>
              <w:jc w:val="center"/>
              <w:rPr>
                <w:rFonts w:hint="eastAsia" w:ascii="宋体" w:hAnsi="宋体" w:eastAsia="宋体" w:cs="宋体"/>
                <w:i w:val="0"/>
                <w:color w:val="auto"/>
                <w:sz w:val="22"/>
                <w:szCs w:val="22"/>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D79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基础设施</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6E6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7992">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反映相关产出对校园硬件条件带来的影响和效果</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FDD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1E949">
            <w:pPr>
              <w:jc w:val="left"/>
              <w:rPr>
                <w:rFonts w:hint="eastAsia" w:ascii="宋体" w:hAnsi="宋体" w:eastAsia="宋体" w:cs="宋体"/>
                <w:i w:val="0"/>
                <w:color w:val="auto"/>
                <w:sz w:val="22"/>
                <w:szCs w:val="22"/>
                <w:u w:val="none"/>
              </w:rPr>
            </w:pPr>
          </w:p>
        </w:tc>
      </w:tr>
      <w:tr w14:paraId="0E24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1"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46907A">
            <w:pPr>
              <w:jc w:val="center"/>
              <w:rPr>
                <w:rFonts w:hint="eastAsia" w:ascii="宋体" w:hAnsi="宋体" w:eastAsia="宋体" w:cs="宋体"/>
                <w:i w:val="0"/>
                <w:color w:val="auto"/>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719C7F">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r>
              <w:rPr>
                <w:rStyle w:val="29"/>
                <w:color w:val="auto"/>
                <w:lang w:val="en-US" w:eastAsia="zh-CN" w:bidi="ar"/>
              </w:rPr>
              <w:t>0分）</w:t>
            </w:r>
            <w:r>
              <w:rPr>
                <w:rStyle w:val="29"/>
                <w:color w:val="auto"/>
                <w:lang w:val="en-US" w:eastAsia="zh-CN" w:bidi="ar"/>
              </w:rPr>
              <w:br w:type="textWrapping"/>
            </w:r>
            <w:r>
              <w:rPr>
                <w:rStyle w:val="29"/>
                <w:color w:val="auto"/>
                <w:lang w:val="en-US" w:eastAsia="zh-CN" w:bidi="ar"/>
              </w:rPr>
              <w:t>满意度</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E20A">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服务对象满意度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D4A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35A5">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反映服务对象或项目受益人对相关产出及其影响的认可程度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B7E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1FAC">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综合评价教育专项资金补助收益人群对项目的认可程度</w:t>
            </w:r>
          </w:p>
        </w:tc>
      </w:tr>
      <w:tr w14:paraId="1213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5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1F270">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        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1B1">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r>
              <w:rPr>
                <w:rFonts w:hint="eastAsia" w:ascii="宋体" w:hAnsi="宋体" w:cs="宋体"/>
                <w:i w:val="0"/>
                <w:color w:val="auto"/>
                <w:kern w:val="0"/>
                <w:sz w:val="22"/>
                <w:szCs w:val="22"/>
                <w:u w:val="none"/>
                <w:lang w:val="en-US" w:eastAsia="zh-CN" w:bidi="ar"/>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E635">
            <w:pPr>
              <w:jc w:val="left"/>
              <w:rPr>
                <w:rFonts w:hint="eastAsia" w:ascii="宋体" w:hAnsi="宋体" w:eastAsia="宋体" w:cs="宋体"/>
                <w:i w:val="0"/>
                <w:color w:val="auto"/>
                <w:sz w:val="18"/>
                <w:szCs w:val="18"/>
                <w:u w:val="none"/>
              </w:rPr>
            </w:pPr>
          </w:p>
        </w:tc>
      </w:tr>
    </w:tbl>
    <w:p w14:paraId="13C74FA0">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（二）绩效分析</w:t>
      </w:r>
    </w:p>
    <w:p w14:paraId="4459ED38">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1</w:t>
      </w:r>
      <w:r>
        <w:rPr>
          <w:rFonts w:hint="eastAsia" w:ascii="仿宋" w:hAnsi="仿宋" w:eastAsia="仿宋" w:cs="仿宋_GB2312"/>
          <w:color w:val="auto"/>
          <w:sz w:val="32"/>
          <w:szCs w:val="32"/>
          <w:lang w:val="en-US" w:eastAsia="zh-CN"/>
        </w:rPr>
        <w:t>.</w:t>
      </w:r>
      <w:r>
        <w:rPr>
          <w:rFonts w:ascii="仿宋" w:hAnsi="仿宋" w:eastAsia="仿宋" w:cs="仿宋_GB2312"/>
          <w:color w:val="auto"/>
          <w:sz w:val="32"/>
          <w:szCs w:val="32"/>
        </w:rPr>
        <w:t>项目决策</w:t>
      </w:r>
    </w:p>
    <w:p w14:paraId="79486497">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学校制定项目资金管理办法、学校中长期规划，保障争取的项目资金专款专用，按学校的中长期发展，有计划、有步骤地使用好资金，规划、发展好学校建设。</w:t>
      </w:r>
    </w:p>
    <w:p w14:paraId="19843BB8">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2</w:t>
      </w:r>
      <w:r>
        <w:rPr>
          <w:rFonts w:hint="eastAsia" w:ascii="仿宋" w:hAnsi="仿宋" w:eastAsia="仿宋" w:cs="仿宋_GB2312"/>
          <w:color w:val="auto"/>
          <w:sz w:val="32"/>
          <w:szCs w:val="32"/>
          <w:lang w:val="en-US" w:eastAsia="zh-CN"/>
        </w:rPr>
        <w:t>.</w:t>
      </w:r>
      <w:r>
        <w:rPr>
          <w:rFonts w:ascii="仿宋" w:hAnsi="仿宋" w:eastAsia="仿宋" w:cs="仿宋_GB2312"/>
          <w:color w:val="auto"/>
          <w:sz w:val="32"/>
          <w:szCs w:val="32"/>
        </w:rPr>
        <w:t>项目管理</w:t>
      </w:r>
    </w:p>
    <w:p w14:paraId="68AD276E">
      <w:pPr>
        <w:spacing w:line="5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①办公费支出</w:t>
      </w:r>
      <w:r>
        <w:rPr>
          <w:rFonts w:hint="eastAsia" w:ascii="宋体" w:hAnsi="宋体" w:eastAsia="宋体" w:cs="宋体"/>
          <w:color w:val="000000" w:themeColor="text1"/>
          <w:sz w:val="28"/>
          <w:szCs w:val="28"/>
          <w:lang w:val="en-US" w:eastAsia="zh-CN"/>
          <w14:textFill>
            <w14:solidFill>
              <w14:schemeClr w14:val="tx1"/>
            </w14:solidFill>
          </w14:textFill>
        </w:rPr>
        <w:t>0.02</w:t>
      </w:r>
      <w:r>
        <w:rPr>
          <w:rFonts w:hint="eastAsia" w:ascii="宋体" w:hAnsi="宋体" w:eastAsia="宋体" w:cs="宋体"/>
          <w:color w:val="000000" w:themeColor="text1"/>
          <w:sz w:val="28"/>
          <w:szCs w:val="28"/>
          <w:lang w:eastAsia="zh-CN"/>
          <w14:textFill>
            <w14:solidFill>
              <w14:schemeClr w14:val="tx1"/>
            </w14:solidFill>
          </w14:textFill>
        </w:rPr>
        <w:t>万元；</w:t>
      </w:r>
    </w:p>
    <w:p w14:paraId="23E85B0A">
      <w:pPr>
        <w:spacing w:line="5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②维修费支出</w:t>
      </w:r>
      <w:r>
        <w:rPr>
          <w:rFonts w:hint="eastAsia" w:ascii="宋体" w:hAnsi="宋体" w:eastAsia="宋体" w:cs="宋体"/>
          <w:color w:val="000000" w:themeColor="text1"/>
          <w:sz w:val="28"/>
          <w:szCs w:val="28"/>
          <w:lang w:val="en-US" w:eastAsia="zh-CN"/>
          <w14:textFill>
            <w14:solidFill>
              <w14:schemeClr w14:val="tx1"/>
            </w14:solidFill>
          </w14:textFill>
        </w:rPr>
        <w:t>0.46</w:t>
      </w:r>
      <w:r>
        <w:rPr>
          <w:rFonts w:hint="eastAsia" w:ascii="宋体" w:hAnsi="宋体" w:eastAsia="宋体" w:cs="宋体"/>
          <w:color w:val="000000" w:themeColor="text1"/>
          <w:sz w:val="28"/>
          <w:szCs w:val="28"/>
          <w:lang w:eastAsia="zh-CN"/>
          <w14:textFill>
            <w14:solidFill>
              <w14:schemeClr w14:val="tx1"/>
            </w14:solidFill>
          </w14:textFill>
        </w:rPr>
        <w:t>万元；</w:t>
      </w:r>
    </w:p>
    <w:p w14:paraId="424BE970">
      <w:pPr>
        <w:spacing w:line="5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③劳务费支出</w:t>
      </w:r>
      <w:r>
        <w:rPr>
          <w:rFonts w:hint="eastAsia" w:ascii="宋体" w:hAnsi="宋体" w:eastAsia="宋体" w:cs="宋体"/>
          <w:color w:val="auto"/>
          <w:sz w:val="28"/>
          <w:szCs w:val="28"/>
          <w:lang w:val="en-US" w:eastAsia="zh-CN"/>
        </w:rPr>
        <w:t>2.94</w:t>
      </w:r>
      <w:r>
        <w:rPr>
          <w:rFonts w:hint="eastAsia" w:ascii="宋体" w:hAnsi="宋体" w:eastAsia="宋体" w:cs="宋体"/>
          <w:color w:val="auto"/>
          <w:sz w:val="28"/>
          <w:szCs w:val="28"/>
          <w:lang w:eastAsia="zh-CN"/>
        </w:rPr>
        <w:t>万元；</w:t>
      </w:r>
    </w:p>
    <w:p w14:paraId="732EFF1A">
      <w:pPr>
        <w:spacing w:line="5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④培训费支出</w:t>
      </w:r>
      <w:r>
        <w:rPr>
          <w:rFonts w:hint="eastAsia" w:ascii="宋体" w:hAnsi="宋体" w:eastAsia="宋体" w:cs="宋体"/>
          <w:color w:val="000000" w:themeColor="text1"/>
          <w:sz w:val="28"/>
          <w:szCs w:val="28"/>
          <w:lang w:val="en-US" w:eastAsia="zh-CN"/>
          <w14:textFill>
            <w14:solidFill>
              <w14:schemeClr w14:val="tx1"/>
            </w14:solidFill>
          </w14:textFill>
        </w:rPr>
        <w:t>1.7</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万元；</w:t>
      </w:r>
    </w:p>
    <w:p w14:paraId="0F633A8D">
      <w:pPr>
        <w:spacing w:line="580" w:lineRule="exact"/>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⑤电费支出</w:t>
      </w:r>
      <w:r>
        <w:rPr>
          <w:rFonts w:hint="eastAsia" w:ascii="宋体" w:hAnsi="宋体" w:eastAsia="宋体" w:cs="宋体"/>
          <w:color w:val="000000" w:themeColor="text1"/>
          <w:sz w:val="28"/>
          <w:szCs w:val="28"/>
          <w:lang w:val="en-US" w:eastAsia="zh-CN"/>
          <w14:textFill>
            <w14:solidFill>
              <w14:schemeClr w14:val="tx1"/>
            </w14:solidFill>
          </w14:textFill>
        </w:rPr>
        <w:t>0.4</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万元；</w:t>
      </w:r>
    </w:p>
    <w:p w14:paraId="0D6CE10C">
      <w:pPr>
        <w:spacing w:line="5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⑥水费支出</w:t>
      </w:r>
      <w:r>
        <w:rPr>
          <w:rFonts w:hint="eastAsia" w:ascii="宋体" w:hAnsi="宋体" w:eastAsia="宋体" w:cs="宋体"/>
          <w:color w:val="000000" w:themeColor="text1"/>
          <w:sz w:val="28"/>
          <w:szCs w:val="28"/>
          <w:lang w:val="en-US" w:eastAsia="zh-CN"/>
          <w14:textFill>
            <w14:solidFill>
              <w14:schemeClr w14:val="tx1"/>
            </w14:solidFill>
          </w14:textFill>
        </w:rPr>
        <w:t>0.60</w:t>
      </w:r>
      <w:r>
        <w:rPr>
          <w:rFonts w:hint="eastAsia" w:ascii="宋体" w:hAnsi="宋体" w:eastAsia="宋体" w:cs="宋体"/>
          <w:color w:val="000000" w:themeColor="text1"/>
          <w:sz w:val="28"/>
          <w:szCs w:val="28"/>
          <w:lang w:eastAsia="zh-CN"/>
          <w14:textFill>
            <w14:solidFill>
              <w14:schemeClr w14:val="tx1"/>
            </w14:solidFill>
          </w14:textFill>
        </w:rPr>
        <w:t>万元；</w:t>
      </w:r>
    </w:p>
    <w:p w14:paraId="4D3DFAD4">
      <w:pPr>
        <w:spacing w:line="5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⑦邮电费支出</w:t>
      </w:r>
      <w:r>
        <w:rPr>
          <w:rFonts w:hint="eastAsia" w:ascii="宋体" w:hAnsi="宋体" w:eastAsia="宋体" w:cs="宋体"/>
          <w:color w:val="000000" w:themeColor="text1"/>
          <w:sz w:val="28"/>
          <w:szCs w:val="28"/>
          <w:lang w:val="en-US" w:eastAsia="zh-CN"/>
          <w14:textFill>
            <w14:solidFill>
              <w14:schemeClr w14:val="tx1"/>
            </w14:solidFill>
          </w14:textFill>
        </w:rPr>
        <w:t>0.64</w:t>
      </w:r>
      <w:r>
        <w:rPr>
          <w:rFonts w:hint="eastAsia" w:ascii="宋体" w:hAnsi="宋体" w:eastAsia="宋体" w:cs="宋体"/>
          <w:color w:val="000000" w:themeColor="text1"/>
          <w:sz w:val="28"/>
          <w:szCs w:val="28"/>
          <w:lang w:eastAsia="zh-CN"/>
          <w14:textFill>
            <w14:solidFill>
              <w14:schemeClr w14:val="tx1"/>
            </w14:solidFill>
          </w14:textFill>
        </w:rPr>
        <w:t>万元；</w:t>
      </w:r>
    </w:p>
    <w:p w14:paraId="6ED29FA9">
      <w:pPr>
        <w:spacing w:line="5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⑧公务用车运行维护费支出</w:t>
      </w:r>
      <w:r>
        <w:rPr>
          <w:rFonts w:hint="eastAsia" w:ascii="宋体" w:hAnsi="宋体" w:eastAsia="宋体" w:cs="宋体"/>
          <w:color w:val="000000" w:themeColor="text1"/>
          <w:sz w:val="28"/>
          <w:szCs w:val="28"/>
          <w:lang w:val="en-US" w:eastAsia="zh-CN"/>
          <w14:textFill>
            <w14:solidFill>
              <w14:schemeClr w14:val="tx1"/>
            </w14:solidFill>
          </w14:textFill>
        </w:rPr>
        <w:t>0.39</w:t>
      </w:r>
      <w:r>
        <w:rPr>
          <w:rFonts w:hint="eastAsia" w:ascii="宋体" w:hAnsi="宋体" w:eastAsia="宋体" w:cs="宋体"/>
          <w:color w:val="000000" w:themeColor="text1"/>
          <w:sz w:val="28"/>
          <w:szCs w:val="28"/>
          <w:lang w:eastAsia="zh-CN"/>
          <w14:textFill>
            <w14:solidFill>
              <w14:schemeClr w14:val="tx1"/>
            </w14:solidFill>
          </w14:textFill>
        </w:rPr>
        <w:t>万元；</w:t>
      </w:r>
    </w:p>
    <w:p w14:paraId="1472BC13">
      <w:pPr>
        <w:spacing w:line="5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⑨差旅费支出</w:t>
      </w:r>
      <w:r>
        <w:rPr>
          <w:rFonts w:hint="eastAsia" w:ascii="宋体" w:hAnsi="宋体" w:eastAsia="宋体" w:cs="宋体"/>
          <w:color w:val="000000" w:themeColor="text1"/>
          <w:sz w:val="28"/>
          <w:szCs w:val="28"/>
          <w:lang w:val="en-US" w:eastAsia="zh-CN"/>
          <w14:textFill>
            <w14:solidFill>
              <w14:schemeClr w14:val="tx1"/>
            </w14:solidFill>
          </w14:textFill>
        </w:rPr>
        <w:t>0.03</w:t>
      </w:r>
      <w:r>
        <w:rPr>
          <w:rFonts w:hint="eastAsia" w:ascii="宋体" w:hAnsi="宋体" w:eastAsia="宋体" w:cs="宋体"/>
          <w:color w:val="000000" w:themeColor="text1"/>
          <w:sz w:val="28"/>
          <w:szCs w:val="28"/>
          <w:lang w:eastAsia="zh-CN"/>
          <w14:textFill>
            <w14:solidFill>
              <w14:schemeClr w14:val="tx1"/>
            </w14:solidFill>
          </w14:textFill>
        </w:rPr>
        <w:t>万元；</w:t>
      </w:r>
    </w:p>
    <w:p w14:paraId="4286F218">
      <w:pPr>
        <w:spacing w:line="5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⑩其他交通费支出</w:t>
      </w:r>
      <w:r>
        <w:rPr>
          <w:rFonts w:hint="eastAsia" w:ascii="宋体" w:hAnsi="宋体" w:eastAsia="宋体" w:cs="宋体"/>
          <w:color w:val="000000" w:themeColor="text1"/>
          <w:sz w:val="28"/>
          <w:szCs w:val="28"/>
          <w:lang w:val="en-US" w:eastAsia="zh-CN"/>
          <w14:textFill>
            <w14:solidFill>
              <w14:schemeClr w14:val="tx1"/>
            </w14:solidFill>
          </w14:textFill>
        </w:rPr>
        <w:t>0.0</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万元；</w:t>
      </w:r>
    </w:p>
    <w:p w14:paraId="6AC3558A">
      <w:pPr>
        <w:spacing w:line="5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⑪其他商品和服务支出</w:t>
      </w:r>
      <w:r>
        <w:rPr>
          <w:rFonts w:hint="eastAsia" w:ascii="宋体" w:hAnsi="宋体" w:eastAsia="宋体" w:cs="宋体"/>
          <w:color w:val="000000" w:themeColor="text1"/>
          <w:sz w:val="28"/>
          <w:szCs w:val="28"/>
          <w:lang w:val="en-US" w:eastAsia="zh-CN"/>
          <w14:textFill>
            <w14:solidFill>
              <w14:schemeClr w14:val="tx1"/>
            </w14:solidFill>
          </w14:textFill>
        </w:rPr>
        <w:t>1.3</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eastAsia="zh-CN"/>
          <w14:textFill>
            <w14:solidFill>
              <w14:schemeClr w14:val="tx1"/>
            </w14:solidFill>
          </w14:textFill>
        </w:rPr>
        <w:t>万元；</w:t>
      </w:r>
    </w:p>
    <w:p w14:paraId="42333721">
      <w:pPr>
        <w:spacing w:line="5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⑫专用资料支出</w:t>
      </w:r>
      <w:r>
        <w:rPr>
          <w:rFonts w:hint="eastAsia" w:ascii="宋体" w:hAnsi="宋体" w:eastAsia="宋体" w:cs="宋体"/>
          <w:color w:val="000000" w:themeColor="text1"/>
          <w:sz w:val="28"/>
          <w:szCs w:val="28"/>
          <w:lang w:val="en-US" w:eastAsia="zh-CN"/>
          <w14:textFill>
            <w14:solidFill>
              <w14:schemeClr w14:val="tx1"/>
            </w14:solidFill>
          </w14:textFill>
        </w:rPr>
        <w:t>0.08</w:t>
      </w:r>
      <w:r>
        <w:rPr>
          <w:rFonts w:hint="eastAsia" w:ascii="宋体" w:hAnsi="宋体" w:eastAsia="宋体" w:cs="宋体"/>
          <w:color w:val="000000" w:themeColor="text1"/>
          <w:sz w:val="28"/>
          <w:szCs w:val="28"/>
          <w:lang w:eastAsia="zh-CN"/>
          <w14:textFill>
            <w14:solidFill>
              <w14:schemeClr w14:val="tx1"/>
            </w14:solidFill>
          </w14:textFill>
        </w:rPr>
        <w:t>万元；</w:t>
      </w:r>
    </w:p>
    <w:p w14:paraId="632E84D3">
      <w:pPr>
        <w:spacing w:line="5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auto"/>
          <w:sz w:val="28"/>
          <w:szCs w:val="28"/>
        </w:rPr>
        <w:t>⑬</w:t>
      </w:r>
      <w:r>
        <w:rPr>
          <w:rFonts w:hint="eastAsia" w:ascii="宋体" w:hAnsi="宋体" w:eastAsia="宋体" w:cs="宋体"/>
          <w:color w:val="000000" w:themeColor="text1"/>
          <w:sz w:val="28"/>
          <w:szCs w:val="28"/>
          <w:lang w:eastAsia="zh-CN"/>
          <w14:textFill>
            <w14:solidFill>
              <w14:schemeClr w14:val="tx1"/>
            </w14:solidFill>
          </w14:textFill>
        </w:rPr>
        <w:t>乡镇工作补贴支出</w:t>
      </w:r>
      <w:r>
        <w:rPr>
          <w:rFonts w:hint="eastAsia" w:ascii="宋体" w:hAnsi="宋体" w:eastAsia="宋体" w:cs="宋体"/>
          <w:color w:val="000000" w:themeColor="text1"/>
          <w:sz w:val="28"/>
          <w:szCs w:val="28"/>
          <w:lang w:val="en-US" w:eastAsia="zh-CN"/>
          <w14:textFill>
            <w14:solidFill>
              <w14:schemeClr w14:val="tx1"/>
            </w14:solidFill>
          </w14:textFill>
        </w:rPr>
        <w:t>8.5</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eastAsia="zh-CN"/>
          <w14:textFill>
            <w14:solidFill>
              <w14:schemeClr w14:val="tx1"/>
            </w14:solidFill>
          </w14:textFill>
        </w:rPr>
        <w:t>万元。</w:t>
      </w:r>
    </w:p>
    <w:p w14:paraId="46B0ADA5">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3</w:t>
      </w:r>
      <w:r>
        <w:rPr>
          <w:rFonts w:hint="eastAsia" w:ascii="仿宋" w:hAnsi="仿宋" w:eastAsia="仿宋" w:cs="仿宋_GB2312"/>
          <w:color w:val="auto"/>
          <w:sz w:val="32"/>
          <w:szCs w:val="32"/>
          <w:lang w:val="en-US" w:eastAsia="zh-CN"/>
        </w:rPr>
        <w:t>.</w:t>
      </w:r>
      <w:r>
        <w:rPr>
          <w:rFonts w:ascii="仿宋" w:hAnsi="仿宋" w:eastAsia="仿宋" w:cs="仿宋_GB2312"/>
          <w:color w:val="auto"/>
          <w:sz w:val="32"/>
          <w:szCs w:val="32"/>
        </w:rPr>
        <w:t>项目绩效</w:t>
      </w:r>
    </w:p>
    <w:p w14:paraId="05117228">
      <w:pPr>
        <w:spacing w:line="58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有力的保障了学校的</w:t>
      </w:r>
      <w:r>
        <w:rPr>
          <w:rFonts w:hint="eastAsia" w:ascii="仿宋" w:hAnsi="仿宋" w:eastAsia="仿宋" w:cs="仿宋_GB2312"/>
          <w:color w:val="auto"/>
          <w:sz w:val="32"/>
          <w:szCs w:val="32"/>
          <w:lang w:eastAsia="zh-CN"/>
        </w:rPr>
        <w:t>教育教学工作</w:t>
      </w:r>
      <w:r>
        <w:rPr>
          <w:rFonts w:hint="eastAsia" w:ascii="仿宋" w:hAnsi="仿宋" w:eastAsia="仿宋" w:cs="仿宋_GB2312"/>
          <w:color w:val="auto"/>
          <w:sz w:val="32"/>
          <w:szCs w:val="32"/>
        </w:rPr>
        <w:t>运转，对</w:t>
      </w:r>
      <w:r>
        <w:rPr>
          <w:rFonts w:hint="eastAsia" w:ascii="仿宋" w:hAnsi="仿宋" w:eastAsia="仿宋" w:cs="仿宋_GB2312"/>
          <w:color w:val="auto"/>
          <w:sz w:val="32"/>
          <w:szCs w:val="32"/>
          <w:lang w:eastAsia="zh-CN"/>
        </w:rPr>
        <w:t>学校</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eastAsia="zh-CN"/>
        </w:rPr>
        <w:t>日常</w:t>
      </w:r>
      <w:r>
        <w:rPr>
          <w:rFonts w:hint="eastAsia" w:ascii="仿宋" w:hAnsi="仿宋" w:eastAsia="仿宋" w:cs="仿宋_GB2312"/>
          <w:color w:val="auto"/>
          <w:sz w:val="32"/>
          <w:szCs w:val="32"/>
        </w:rPr>
        <w:t>活动开展进行了保障，学校的教育活动取得了很大的成绩</w:t>
      </w:r>
      <w:r>
        <w:rPr>
          <w:rFonts w:hint="eastAsia" w:ascii="仿宋" w:hAnsi="仿宋" w:eastAsia="仿宋" w:cs="仿宋_GB2312"/>
          <w:color w:val="auto"/>
          <w:sz w:val="32"/>
          <w:szCs w:val="32"/>
          <w:lang w:eastAsia="zh-CN"/>
        </w:rPr>
        <w:t>。</w:t>
      </w:r>
    </w:p>
    <w:p w14:paraId="6607E54C">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w:t>
      </w:r>
      <w:r>
        <w:rPr>
          <w:rFonts w:ascii="仿宋" w:hAnsi="仿宋" w:eastAsia="仿宋" w:cs="仿宋_GB2312"/>
          <w:color w:val="auto"/>
          <w:sz w:val="32"/>
          <w:szCs w:val="32"/>
        </w:rPr>
        <w:t>、存在主要问题</w:t>
      </w:r>
    </w:p>
    <w:p w14:paraId="74D0A484">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项目实施过程整个项目到每年底都能按时完成，便在具体实施节点有差异。</w:t>
      </w:r>
    </w:p>
    <w:p w14:paraId="0B7C094C">
      <w:p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w:t>
      </w:r>
      <w:r>
        <w:rPr>
          <w:rFonts w:ascii="仿宋" w:hAnsi="仿宋" w:eastAsia="仿宋" w:cs="仿宋_GB2312"/>
          <w:color w:val="auto"/>
          <w:sz w:val="32"/>
          <w:szCs w:val="32"/>
        </w:rPr>
        <w:t>、相关措施建议</w:t>
      </w:r>
    </w:p>
    <w:p w14:paraId="6AA8C19A">
      <w:pPr>
        <w:spacing w:line="580" w:lineRule="exact"/>
        <w:ind w:firstLine="640" w:firstLineChars="200"/>
        <w:rPr>
          <w:rFonts w:ascii="仿宋" w:hAnsi="仿宋" w:eastAsia="仿宋" w:cs="仿宋_GB2312"/>
          <w:color w:val="FF0000"/>
          <w:sz w:val="32"/>
          <w:szCs w:val="32"/>
        </w:rPr>
      </w:pPr>
      <w:r>
        <w:rPr>
          <w:rFonts w:hint="eastAsia" w:ascii="仿宋" w:hAnsi="仿宋" w:eastAsia="仿宋" w:cs="仿宋_GB2312"/>
          <w:color w:val="auto"/>
          <w:sz w:val="32"/>
          <w:szCs w:val="32"/>
          <w:lang w:eastAsia="zh-CN"/>
        </w:rPr>
        <w:t>争取在</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年我们尽量按年初项目计划实施。加大资金投入，全面改善</w:t>
      </w:r>
      <w:r>
        <w:rPr>
          <w:rFonts w:hint="eastAsia" w:ascii="仿宋" w:hAnsi="仿宋" w:eastAsia="仿宋" w:cs="仿宋_GB2312"/>
          <w:color w:val="auto"/>
          <w:sz w:val="32"/>
          <w:szCs w:val="32"/>
          <w:lang w:eastAsia="zh-CN"/>
        </w:rPr>
        <w:t>学校</w:t>
      </w:r>
      <w:r>
        <w:rPr>
          <w:rFonts w:hint="eastAsia" w:ascii="仿宋" w:hAnsi="仿宋" w:eastAsia="仿宋" w:cs="仿宋_GB2312"/>
          <w:color w:val="auto"/>
          <w:sz w:val="32"/>
          <w:szCs w:val="32"/>
        </w:rPr>
        <w:t>办学条件。</w:t>
      </w:r>
    </w:p>
    <w:p w14:paraId="757B468D">
      <w:pPr>
        <w:spacing w:line="580" w:lineRule="exact"/>
        <w:ind w:firstLine="640" w:firstLineChars="200"/>
        <w:rPr>
          <w:rFonts w:ascii="仿宋" w:hAnsi="仿宋" w:eastAsia="仿宋" w:cs="仿宋_GB2312"/>
          <w:color w:val="FF0000"/>
          <w:sz w:val="32"/>
          <w:szCs w:val="32"/>
        </w:rPr>
      </w:pPr>
    </w:p>
    <w:p w14:paraId="3F554425">
      <w:pPr>
        <w:spacing w:line="580" w:lineRule="exact"/>
        <w:ind w:firstLine="640" w:firstLineChars="200"/>
        <w:rPr>
          <w:rFonts w:ascii="仿宋" w:hAnsi="仿宋" w:eastAsia="仿宋" w:cs="仿宋_GB2312"/>
          <w:color w:val="FF0000"/>
          <w:sz w:val="32"/>
          <w:szCs w:val="32"/>
        </w:rPr>
      </w:pPr>
    </w:p>
    <w:p w14:paraId="32AFB809">
      <w:pPr>
        <w:spacing w:line="580" w:lineRule="exact"/>
        <w:ind w:firstLine="640" w:firstLineChars="200"/>
        <w:rPr>
          <w:rFonts w:ascii="仿宋" w:hAnsi="仿宋" w:eastAsia="仿宋" w:cs="仿宋_GB2312"/>
          <w:color w:val="FF0000"/>
          <w:sz w:val="32"/>
          <w:szCs w:val="32"/>
        </w:rPr>
      </w:pPr>
    </w:p>
    <w:p w14:paraId="1E91F538">
      <w:pPr>
        <w:spacing w:line="580" w:lineRule="exact"/>
        <w:ind w:firstLine="640" w:firstLineChars="200"/>
        <w:rPr>
          <w:rFonts w:ascii="仿宋" w:hAnsi="仿宋" w:eastAsia="仿宋" w:cs="仿宋_GB2312"/>
          <w:color w:val="FF0000"/>
          <w:sz w:val="32"/>
          <w:szCs w:val="32"/>
        </w:rPr>
      </w:pPr>
    </w:p>
    <w:p w14:paraId="25477492">
      <w:pPr>
        <w:spacing w:line="580" w:lineRule="exact"/>
        <w:ind w:firstLine="640" w:firstLineChars="200"/>
        <w:rPr>
          <w:rFonts w:ascii="仿宋" w:hAnsi="仿宋" w:eastAsia="仿宋" w:cs="仿宋_GB2312"/>
          <w:color w:val="FF0000"/>
          <w:sz w:val="32"/>
          <w:szCs w:val="32"/>
        </w:rPr>
      </w:pPr>
    </w:p>
    <w:p w14:paraId="598B23BA">
      <w:pPr>
        <w:spacing w:line="580" w:lineRule="exact"/>
        <w:ind w:firstLine="640" w:firstLineChars="200"/>
        <w:rPr>
          <w:rFonts w:ascii="仿宋" w:hAnsi="仿宋" w:eastAsia="仿宋" w:cs="仿宋_GB2312"/>
          <w:color w:val="FF0000"/>
          <w:sz w:val="32"/>
          <w:szCs w:val="32"/>
        </w:rPr>
      </w:pPr>
    </w:p>
    <w:p w14:paraId="60307D35">
      <w:pPr>
        <w:spacing w:line="580" w:lineRule="exact"/>
        <w:ind w:firstLine="640" w:firstLineChars="200"/>
        <w:rPr>
          <w:rFonts w:ascii="仿宋" w:hAnsi="仿宋" w:eastAsia="仿宋" w:cs="仿宋_GB2312"/>
          <w:color w:val="FF0000"/>
          <w:sz w:val="32"/>
          <w:szCs w:val="32"/>
        </w:rPr>
      </w:pPr>
    </w:p>
    <w:p w14:paraId="443BE113">
      <w:pPr>
        <w:spacing w:line="580" w:lineRule="exact"/>
        <w:ind w:firstLine="640" w:firstLineChars="200"/>
        <w:rPr>
          <w:rFonts w:ascii="仿宋" w:hAnsi="仿宋" w:eastAsia="仿宋" w:cs="仿宋_GB2312"/>
          <w:color w:val="FF0000"/>
          <w:sz w:val="32"/>
          <w:szCs w:val="32"/>
        </w:rPr>
      </w:pPr>
    </w:p>
    <w:p w14:paraId="437383DE">
      <w:pPr>
        <w:spacing w:line="580" w:lineRule="exact"/>
        <w:ind w:firstLine="640" w:firstLineChars="200"/>
        <w:rPr>
          <w:rFonts w:ascii="仿宋" w:hAnsi="仿宋" w:eastAsia="仿宋" w:cs="仿宋_GB2312"/>
          <w:color w:val="FF0000"/>
          <w:sz w:val="32"/>
          <w:szCs w:val="32"/>
        </w:rPr>
      </w:pPr>
    </w:p>
    <w:p w14:paraId="55C33EAE">
      <w:pPr>
        <w:spacing w:line="580" w:lineRule="exact"/>
        <w:ind w:firstLine="640" w:firstLineChars="200"/>
        <w:rPr>
          <w:rFonts w:ascii="仿宋" w:hAnsi="仿宋" w:eastAsia="仿宋" w:cs="仿宋_GB2312"/>
          <w:color w:val="FF0000"/>
          <w:sz w:val="32"/>
          <w:szCs w:val="32"/>
        </w:rPr>
      </w:pPr>
    </w:p>
    <w:p w14:paraId="1D13257C">
      <w:pPr>
        <w:spacing w:line="580" w:lineRule="exact"/>
        <w:ind w:firstLine="640" w:firstLineChars="200"/>
        <w:rPr>
          <w:rFonts w:ascii="仿宋" w:hAnsi="仿宋" w:eastAsia="仿宋" w:cs="仿宋_GB2312"/>
          <w:color w:val="FF0000"/>
          <w:sz w:val="32"/>
          <w:szCs w:val="32"/>
        </w:rPr>
      </w:pPr>
    </w:p>
    <w:p w14:paraId="6FF3DE0E">
      <w:pPr>
        <w:spacing w:line="580" w:lineRule="exact"/>
        <w:ind w:firstLine="640" w:firstLineChars="200"/>
        <w:rPr>
          <w:rFonts w:ascii="仿宋" w:hAnsi="仿宋" w:eastAsia="仿宋" w:cs="仿宋_GB2312"/>
          <w:color w:val="FF0000"/>
          <w:sz w:val="32"/>
          <w:szCs w:val="32"/>
        </w:rPr>
      </w:pPr>
    </w:p>
    <w:p w14:paraId="344A7951">
      <w:pPr>
        <w:spacing w:line="580" w:lineRule="exact"/>
        <w:ind w:firstLine="640" w:firstLineChars="200"/>
        <w:rPr>
          <w:rFonts w:ascii="仿宋" w:hAnsi="仿宋" w:eastAsia="仿宋" w:cs="仿宋_GB2312"/>
          <w:color w:val="FF0000"/>
          <w:sz w:val="32"/>
          <w:szCs w:val="32"/>
        </w:rPr>
      </w:pPr>
    </w:p>
    <w:p w14:paraId="77ACF280">
      <w:pPr>
        <w:spacing w:line="580" w:lineRule="exact"/>
        <w:ind w:firstLine="640" w:firstLineChars="200"/>
        <w:rPr>
          <w:rFonts w:ascii="仿宋" w:hAnsi="仿宋" w:eastAsia="仿宋" w:cs="仿宋_GB2312"/>
          <w:color w:val="FF0000"/>
          <w:sz w:val="32"/>
          <w:szCs w:val="32"/>
        </w:rPr>
      </w:pPr>
    </w:p>
    <w:p w14:paraId="2C2F290C">
      <w:pPr>
        <w:spacing w:line="580" w:lineRule="exact"/>
        <w:ind w:firstLine="640" w:firstLineChars="200"/>
        <w:rPr>
          <w:rFonts w:ascii="仿宋" w:hAnsi="仿宋" w:eastAsia="仿宋" w:cs="仿宋_GB2312"/>
          <w:color w:val="FF0000"/>
          <w:sz w:val="32"/>
          <w:szCs w:val="32"/>
        </w:rPr>
      </w:pPr>
    </w:p>
    <w:p w14:paraId="1A84EA3C">
      <w:pPr>
        <w:spacing w:line="580" w:lineRule="exact"/>
        <w:ind w:firstLine="640" w:firstLineChars="200"/>
        <w:rPr>
          <w:rFonts w:ascii="仿宋" w:hAnsi="仿宋" w:eastAsia="仿宋" w:cs="仿宋_GB2312"/>
          <w:color w:val="FF0000"/>
          <w:sz w:val="32"/>
          <w:szCs w:val="32"/>
        </w:rPr>
      </w:pPr>
    </w:p>
    <w:p w14:paraId="58D31B33">
      <w:pPr>
        <w:spacing w:line="580" w:lineRule="exact"/>
        <w:ind w:firstLine="640" w:firstLineChars="200"/>
        <w:rPr>
          <w:rFonts w:ascii="仿宋" w:hAnsi="仿宋" w:eastAsia="仿宋" w:cs="仿宋_GB2312"/>
          <w:color w:val="FF0000"/>
          <w:sz w:val="32"/>
          <w:szCs w:val="32"/>
        </w:rPr>
      </w:pPr>
    </w:p>
    <w:p w14:paraId="18F56303">
      <w:pPr>
        <w:spacing w:line="580" w:lineRule="exact"/>
        <w:ind w:firstLine="640" w:firstLineChars="200"/>
        <w:rPr>
          <w:rFonts w:ascii="仿宋" w:hAnsi="仿宋" w:eastAsia="仿宋" w:cs="仿宋_GB2312"/>
          <w:color w:val="FF0000"/>
          <w:sz w:val="32"/>
          <w:szCs w:val="32"/>
        </w:rPr>
      </w:pPr>
    </w:p>
    <w:p w14:paraId="002CE329">
      <w:pPr>
        <w:spacing w:line="580" w:lineRule="exact"/>
        <w:ind w:firstLine="640" w:firstLineChars="200"/>
        <w:rPr>
          <w:rFonts w:ascii="仿宋" w:hAnsi="仿宋" w:eastAsia="仿宋" w:cs="仿宋_GB2312"/>
          <w:color w:val="FF0000"/>
          <w:sz w:val="32"/>
          <w:szCs w:val="32"/>
        </w:rPr>
      </w:pPr>
    </w:p>
    <w:p w14:paraId="5D84BA39">
      <w:pPr>
        <w:spacing w:line="580" w:lineRule="exact"/>
        <w:ind w:firstLine="640" w:firstLineChars="200"/>
        <w:rPr>
          <w:rFonts w:ascii="仿宋" w:hAnsi="仿宋" w:eastAsia="仿宋" w:cs="仿宋_GB2312"/>
          <w:color w:val="FF0000"/>
          <w:sz w:val="32"/>
          <w:szCs w:val="32"/>
        </w:rPr>
      </w:pPr>
    </w:p>
    <w:p w14:paraId="6F22D1E3">
      <w:pPr>
        <w:spacing w:line="580" w:lineRule="exact"/>
        <w:jc w:val="center"/>
        <w:rPr>
          <w:rFonts w:hint="eastAsia" w:ascii="黑体" w:hAnsi="黑体" w:eastAsia="黑体" w:cs="方正小标宋简体"/>
          <w:color w:val="000000" w:themeColor="text1"/>
          <w:sz w:val="44"/>
          <w:szCs w:val="44"/>
          <w14:textFill>
            <w14:solidFill>
              <w14:schemeClr w14:val="tx1"/>
            </w14:solidFill>
          </w14:textFill>
        </w:rPr>
      </w:pPr>
      <w:r>
        <w:rPr>
          <w:rFonts w:hint="eastAsia" w:ascii="黑体" w:hAnsi="黑体" w:eastAsia="黑体" w:cs="方正小标宋简体"/>
          <w:color w:val="000000" w:themeColor="text1"/>
          <w:sz w:val="44"/>
          <w:szCs w:val="44"/>
          <w14:textFill>
            <w14:solidFill>
              <w14:schemeClr w14:val="tx1"/>
            </w14:solidFill>
          </w14:textFill>
        </w:rPr>
        <w:t>201</w:t>
      </w:r>
      <w:r>
        <w:rPr>
          <w:rFonts w:hint="eastAsia" w:ascii="黑体" w:hAnsi="黑体" w:eastAsia="黑体" w:cs="方正小标宋简体"/>
          <w:color w:val="000000" w:themeColor="text1"/>
          <w:sz w:val="44"/>
          <w:szCs w:val="44"/>
          <w:lang w:val="en-US" w:eastAsia="zh-CN"/>
          <w14:textFill>
            <w14:solidFill>
              <w14:schemeClr w14:val="tx1"/>
            </w14:solidFill>
          </w14:textFill>
        </w:rPr>
        <w:t>9</w:t>
      </w:r>
      <w:r>
        <w:rPr>
          <w:rFonts w:hint="eastAsia" w:ascii="黑体" w:hAnsi="黑体" w:eastAsia="黑体" w:cs="方正小标宋简体"/>
          <w:color w:val="000000" w:themeColor="text1"/>
          <w:sz w:val="44"/>
          <w:szCs w:val="44"/>
          <w14:textFill>
            <w14:solidFill>
              <w14:schemeClr w14:val="tx1"/>
            </w14:solidFill>
          </w14:textFill>
        </w:rPr>
        <w:t>年《少年宫运转经费》项目</w:t>
      </w:r>
    </w:p>
    <w:p w14:paraId="38E4C8D4">
      <w:pPr>
        <w:spacing w:line="580" w:lineRule="exact"/>
        <w:jc w:val="center"/>
        <w:rPr>
          <w:rFonts w:ascii="黑体" w:hAnsi="黑体" w:eastAsia="黑体" w:cs="方正小标宋简体"/>
          <w:color w:val="000000" w:themeColor="text1"/>
          <w:sz w:val="44"/>
          <w:szCs w:val="44"/>
          <w14:textFill>
            <w14:solidFill>
              <w14:schemeClr w14:val="tx1"/>
            </w14:solidFill>
          </w14:textFill>
        </w:rPr>
      </w:pPr>
      <w:r>
        <w:rPr>
          <w:rFonts w:hint="eastAsia" w:ascii="黑体" w:hAnsi="黑体" w:eastAsia="黑体" w:cs="方正小标宋简体"/>
          <w:color w:val="000000" w:themeColor="text1"/>
          <w:sz w:val="44"/>
          <w:szCs w:val="44"/>
          <w14:textFill>
            <w14:solidFill>
              <w14:schemeClr w14:val="tx1"/>
            </w14:solidFill>
          </w14:textFill>
        </w:rPr>
        <w:t>支出绩效评价报告</w:t>
      </w:r>
    </w:p>
    <w:p w14:paraId="276517EB">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7DD19013">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w:t>
      </w:r>
      <w:r>
        <w:rPr>
          <w:rFonts w:ascii="仿宋" w:hAnsi="仿宋" w:eastAsia="仿宋" w:cs="仿宋_GB2312"/>
          <w:color w:val="000000" w:themeColor="text1"/>
          <w:sz w:val="32"/>
          <w:szCs w:val="32"/>
          <w14:textFill>
            <w14:solidFill>
              <w14:schemeClr w14:val="tx1"/>
            </w14:solidFill>
          </w14:textFill>
        </w:rPr>
        <w:t>、评价工作开展及项目情况</w:t>
      </w:r>
    </w:p>
    <w:p w14:paraId="744571F2">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项目实施完成，</w:t>
      </w:r>
      <w:r>
        <w:rPr>
          <w:rFonts w:hint="eastAsia" w:ascii="仿宋" w:hAnsi="仿宋" w:eastAsia="仿宋" w:cs="仿宋_GB2312"/>
          <w:color w:val="000000" w:themeColor="text1"/>
          <w:sz w:val="32"/>
          <w:szCs w:val="32"/>
          <w:lang w:eastAsia="zh-CN"/>
          <w14:textFill>
            <w14:solidFill>
              <w14:schemeClr w14:val="tx1"/>
            </w14:solidFill>
          </w14:textFill>
        </w:rPr>
        <w:t>促进了</w:t>
      </w:r>
      <w:r>
        <w:rPr>
          <w:rFonts w:hint="eastAsia" w:ascii="仿宋" w:hAnsi="仿宋" w:eastAsia="仿宋" w:cs="仿宋_GB2312"/>
          <w:color w:val="000000" w:themeColor="text1"/>
          <w:sz w:val="32"/>
          <w:szCs w:val="32"/>
          <w14:textFill>
            <w14:solidFill>
              <w14:schemeClr w14:val="tx1"/>
            </w14:solidFill>
          </w14:textFill>
        </w:rPr>
        <w:t>乡村少年宫活动</w:t>
      </w:r>
      <w:r>
        <w:rPr>
          <w:rFonts w:hint="eastAsia" w:ascii="仿宋" w:hAnsi="仿宋" w:eastAsia="仿宋" w:cs="仿宋_GB2312"/>
          <w:color w:val="000000" w:themeColor="text1"/>
          <w:sz w:val="32"/>
          <w:szCs w:val="32"/>
          <w:lang w:eastAsia="zh-CN"/>
          <w14:textFill>
            <w14:solidFill>
              <w14:schemeClr w14:val="tx1"/>
            </w14:solidFill>
          </w14:textFill>
        </w:rPr>
        <w:t>的正常</w:t>
      </w:r>
      <w:r>
        <w:rPr>
          <w:rFonts w:hint="eastAsia" w:ascii="仿宋" w:hAnsi="仿宋" w:eastAsia="仿宋" w:cs="仿宋_GB2312"/>
          <w:color w:val="000000" w:themeColor="text1"/>
          <w:sz w:val="32"/>
          <w:szCs w:val="32"/>
          <w14:textFill>
            <w14:solidFill>
              <w14:schemeClr w14:val="tx1"/>
            </w14:solidFill>
          </w14:textFill>
        </w:rPr>
        <w:t>开展，学生参与面达到100%，体育艺术两大板块共开设十六个项目，丰富的活动项目拓宽学生的知识面，让每个学生都掌握一门特长</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为仁和培养更多的优秀人才。</w:t>
      </w:r>
    </w:p>
    <w:p w14:paraId="17B541A8">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w:t>
      </w:r>
      <w:r>
        <w:rPr>
          <w:rFonts w:ascii="仿宋" w:hAnsi="仿宋" w:eastAsia="仿宋" w:cs="仿宋_GB2312"/>
          <w:color w:val="000000" w:themeColor="text1"/>
          <w:sz w:val="32"/>
          <w:szCs w:val="32"/>
          <w14:textFill>
            <w14:solidFill>
              <w14:schemeClr w14:val="tx1"/>
            </w14:solidFill>
          </w14:textFill>
        </w:rPr>
        <w:t>、评价结论及绩效分析</w:t>
      </w:r>
    </w:p>
    <w:p w14:paraId="53BCE813">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（一）评价结论</w:t>
      </w:r>
    </w:p>
    <w:p w14:paraId="19ACE58E">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在项目实施过程中，建立健全相关制度、机制，严格执行，推进各专项工作的落实。项目资金管理实行专项管理，严格审批制度，真正做到了专款专用，确保项目资金有效的利用。总体来说项目审核严格，管理到位，完成及时，社会效果良好。</w:t>
      </w:r>
    </w:p>
    <w:p w14:paraId="5204C4B4">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评价结论为</w:t>
      </w:r>
      <w:r>
        <w:rPr>
          <w:rFonts w:hint="eastAsia" w:ascii="仿宋" w:hAnsi="仿宋" w:eastAsia="仿宋" w:cs="仿宋_GB2312"/>
          <w:color w:val="000000" w:themeColor="text1"/>
          <w:sz w:val="32"/>
          <w:szCs w:val="32"/>
          <w:lang w:eastAsia="zh-CN"/>
          <w14:textFill>
            <w14:solidFill>
              <w14:schemeClr w14:val="tx1"/>
            </w14:solidFill>
          </w14:textFill>
        </w:rPr>
        <w:t>优</w:t>
      </w:r>
      <w:r>
        <w:rPr>
          <w:rFonts w:hint="eastAsia" w:ascii="仿宋" w:hAnsi="仿宋" w:eastAsia="仿宋" w:cs="仿宋_GB2312"/>
          <w:color w:val="000000" w:themeColor="text1"/>
          <w:sz w:val="32"/>
          <w:szCs w:val="32"/>
          <w14:textFill>
            <w14:solidFill>
              <w14:schemeClr w14:val="tx1"/>
            </w14:solidFill>
          </w14:textFill>
        </w:rPr>
        <w:t>。</w:t>
      </w:r>
    </w:p>
    <w:tbl>
      <w:tblPr>
        <w:tblStyle w:val="12"/>
        <w:tblW w:w="9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3"/>
        <w:gridCol w:w="622"/>
        <w:gridCol w:w="1161"/>
        <w:gridCol w:w="639"/>
        <w:gridCol w:w="2659"/>
        <w:gridCol w:w="707"/>
        <w:gridCol w:w="3432"/>
      </w:tblGrid>
      <w:tr w14:paraId="7C16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9893" w:type="dxa"/>
            <w:gridSpan w:val="7"/>
            <w:shd w:val="clear" w:color="auto" w:fill="auto"/>
            <w:vAlign w:val="center"/>
          </w:tcPr>
          <w:p w14:paraId="5780820C">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项目支出绩效评价自评表</w:t>
            </w:r>
          </w:p>
        </w:tc>
      </w:tr>
      <w:tr w14:paraId="269C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9893" w:type="dxa"/>
            <w:gridSpan w:val="7"/>
            <w:shd w:val="clear" w:color="auto" w:fill="auto"/>
            <w:vAlign w:val="center"/>
          </w:tcPr>
          <w:p w14:paraId="36D1F2EF">
            <w:pPr>
              <w:keepNext w:val="0"/>
              <w:keepLines w:val="0"/>
              <w:widowControl/>
              <w:suppressLineNumbers w:val="0"/>
              <w:jc w:val="left"/>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项目名称：教学管理经费及少年宫运转经费</w:t>
            </w:r>
          </w:p>
        </w:tc>
      </w:tr>
      <w:tr w14:paraId="7583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jc w:val="center"/>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D6C9">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一级指标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697C">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二级指标</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23B6">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三级指标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0615">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分值</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C84A">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指标评价内容</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FB56">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得分</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72F">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14:textFill>
                  <w14:solidFill>
                    <w14:schemeClr w14:val="tx1"/>
                  </w14:solidFill>
                </w14:textFill>
              </w:rPr>
            </w:pPr>
            <w: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t>备注</w:t>
            </w:r>
          </w:p>
        </w:tc>
      </w:tr>
      <w:tr w14:paraId="164D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B3120A">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r>
              <w:rPr>
                <w:rStyle w:val="29"/>
                <w:color w:val="000000" w:themeColor="text1"/>
                <w:lang w:val="en-US" w:eastAsia="zh-CN" w:bidi="ar"/>
                <w14:textFill>
                  <w14:solidFill>
                    <w14:schemeClr w14:val="tx1"/>
                  </w14:solidFill>
                </w14:textFill>
              </w:rPr>
              <w:t>0分）</w:t>
            </w:r>
            <w:r>
              <w:rPr>
                <w:rStyle w:val="29"/>
                <w:color w:val="000000" w:themeColor="text1"/>
                <w:lang w:val="en-US" w:eastAsia="zh-CN" w:bidi="ar"/>
                <w14:textFill>
                  <w14:solidFill>
                    <w14:schemeClr w14:val="tx1"/>
                  </w14:solidFill>
                </w14:textFill>
              </w:rPr>
              <w:br w:type="textWrapping"/>
            </w:r>
            <w:r>
              <w:rPr>
                <w:rStyle w:val="29"/>
                <w:color w:val="000000" w:themeColor="text1"/>
                <w:lang w:val="en-US" w:eastAsia="zh-CN" w:bidi="ar"/>
                <w14:textFill>
                  <w14:solidFill>
                    <w14:schemeClr w14:val="tx1"/>
                  </w14:solidFill>
                </w14:textFill>
              </w:rPr>
              <w:t xml:space="preserve">项目决策  </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3F7DBA">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绩效目标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941E">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目标设置</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C178">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33B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项目是否设置了明确的绩效目标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F704">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810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由财政部门相关业务科室根据报送的绩效目标进行考核</w:t>
            </w:r>
          </w:p>
        </w:tc>
      </w:tr>
      <w:tr w14:paraId="7BD7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A675CD">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848690">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F329">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进度计划</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8455">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AAC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项目建设实施进度是否有明确的绩效目标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9DAA">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3E5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是否按照当年实施进度完成</w:t>
            </w:r>
          </w:p>
        </w:tc>
      </w:tr>
      <w:tr w14:paraId="5BC4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10C550">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23978E">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5031">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目标内容</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4B1D">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76D3">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项目预期提供的产品、服务、效益或其他目标明确，即绩效目标实际明确个数/应当明确个数×100%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3BCB">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7CB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检查项目主管部门在设置该项目绩效目标时是否制定完整、合理、清晰的绩效目标</w:t>
            </w:r>
          </w:p>
        </w:tc>
      </w:tr>
      <w:tr w14:paraId="4180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4010EB">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AB3573">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（10分）资金分配</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3A61">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分配方法</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0F20">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26F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资金分配是否科学客观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484">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2EE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检查资金分配方案是否科学客观</w:t>
            </w:r>
          </w:p>
        </w:tc>
      </w:tr>
      <w:tr w14:paraId="66BC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B18C28">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2EBD1B">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43B6">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分配过程</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6915">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56B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资金安排是否符合相关规定</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05CF">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D84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检查资金安排是否符合相关财务管理规定</w:t>
            </w:r>
          </w:p>
        </w:tc>
      </w:tr>
      <w:tr w14:paraId="692A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2320EE">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A123C8">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FBC3">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资金公示</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415E">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D42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是否对资金安排情况进行公开公示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0D18">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B98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检查资金安排是否公开公示</w:t>
            </w:r>
          </w:p>
        </w:tc>
      </w:tr>
      <w:tr w14:paraId="53B8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6"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C6688B">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tcBorders>
              <w:top w:val="single" w:color="000000" w:sz="4" w:space="0"/>
              <w:left w:val="single" w:color="000000" w:sz="4" w:space="0"/>
              <w:right w:val="single" w:color="000000" w:sz="4" w:space="0"/>
            </w:tcBorders>
            <w:shd w:val="clear" w:color="auto" w:fill="auto"/>
            <w:textDirection w:val="tbRlV"/>
            <w:vAlign w:val="center"/>
          </w:tcPr>
          <w:p w14:paraId="620DE2A7">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r>
              <w:rPr>
                <w:rStyle w:val="29"/>
                <w:color w:val="000000" w:themeColor="text1"/>
                <w:lang w:val="en-US" w:eastAsia="zh-CN" w:bidi="ar"/>
                <w14:textFill>
                  <w14:solidFill>
                    <w14:schemeClr w14:val="tx1"/>
                  </w14:solidFill>
                </w14:textFill>
              </w:rPr>
              <w:t>分）</w:t>
            </w:r>
            <w:r>
              <w:rPr>
                <w:rStyle w:val="29"/>
                <w:color w:val="000000" w:themeColor="text1"/>
                <w:lang w:val="en-US" w:eastAsia="zh-CN" w:bidi="ar"/>
                <w14:textFill>
                  <w14:solidFill>
                    <w14:schemeClr w14:val="tx1"/>
                  </w14:solidFill>
                </w14:textFill>
              </w:rPr>
              <w:br w:type="textWrapping"/>
            </w:r>
            <w:r>
              <w:rPr>
                <w:rStyle w:val="29"/>
                <w:color w:val="000000" w:themeColor="text1"/>
                <w:lang w:val="en-US" w:eastAsia="zh-CN" w:bidi="ar"/>
                <w14:textFill>
                  <w14:solidFill>
                    <w14:schemeClr w14:val="tx1"/>
                  </w14:solidFill>
                </w14:textFill>
              </w:rPr>
              <w:t>分配结果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3656">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资金均衡（集中）</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2D6A">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4A3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按实际分配结果选择客观因素测算验证资金分配方法制定、分配要素设定、基础数据应用、测算依据选取等是否科学合理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2BA3">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489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根据项目实际情况进行考核</w:t>
            </w:r>
          </w:p>
        </w:tc>
      </w:tr>
      <w:tr w14:paraId="6853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0FDC56">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w:t>
            </w:r>
            <w:r>
              <w:rPr>
                <w:rStyle w:val="29"/>
                <w:color w:val="000000" w:themeColor="text1"/>
                <w:lang w:val="en-US" w:eastAsia="zh-CN" w:bidi="ar"/>
                <w14:textFill>
                  <w14:solidFill>
                    <w14:schemeClr w14:val="tx1"/>
                  </w14:solidFill>
                </w14:textFill>
              </w:rPr>
              <w:t>分）</w:t>
            </w:r>
            <w:r>
              <w:rPr>
                <w:rStyle w:val="29"/>
                <w:color w:val="000000" w:themeColor="text1"/>
                <w:lang w:val="en-US" w:eastAsia="zh-CN" w:bidi="ar"/>
                <w14:textFill>
                  <w14:solidFill>
                    <w14:schemeClr w14:val="tx1"/>
                  </w14:solidFill>
                </w14:textFill>
              </w:rPr>
              <w:br w:type="textWrapping"/>
            </w:r>
            <w:r>
              <w:rPr>
                <w:rStyle w:val="29"/>
                <w:color w:val="000000" w:themeColor="text1"/>
                <w:lang w:val="en-US" w:eastAsia="zh-CN" w:bidi="ar"/>
                <w14:textFill>
                  <w14:solidFill>
                    <w14:schemeClr w14:val="tx1"/>
                  </w14:solidFill>
                </w14:textFill>
              </w:rPr>
              <w:t>项目管理</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D4E2F4">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Style w:val="29"/>
                <w:color w:val="000000" w:themeColor="text1"/>
                <w:lang w:val="en-US" w:eastAsia="zh-CN" w:bidi="ar"/>
                <w14:textFill>
                  <w14:solidFill>
                    <w14:schemeClr w14:val="tx1"/>
                  </w14:solidFill>
                </w14:textFill>
              </w:rPr>
              <w:t>0分）</w:t>
            </w:r>
            <w:r>
              <w:rPr>
                <w:rStyle w:val="29"/>
                <w:color w:val="000000" w:themeColor="text1"/>
                <w:lang w:val="en-US" w:eastAsia="zh-CN" w:bidi="ar"/>
                <w14:textFill>
                  <w14:solidFill>
                    <w14:schemeClr w14:val="tx1"/>
                  </w14:solidFill>
                </w14:textFill>
              </w:rPr>
              <w:br w:type="textWrapping"/>
            </w:r>
            <w:r>
              <w:rPr>
                <w:rStyle w:val="29"/>
                <w:color w:val="000000" w:themeColor="text1"/>
                <w:lang w:val="en-US" w:eastAsia="zh-CN" w:bidi="ar"/>
                <w14:textFill>
                  <w14:solidFill>
                    <w14:schemeClr w14:val="tx1"/>
                  </w14:solidFill>
                </w14:textFill>
              </w:rPr>
              <w:t xml:space="preserve">资金到位     </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6E3C1">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分配时效</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F1F6">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9A4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是否在规定时间内下达资金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3414">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081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检查项目资金是否及时分配下达至项目实施单位</w:t>
            </w:r>
          </w:p>
        </w:tc>
      </w:tr>
      <w:tr w14:paraId="7D05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AD50CA">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6C4255">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183C0">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A01C">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7EC9">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县（区）财政部门是否足额安排资金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1422">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714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重点检查项目资金是否足额安排，未足额安排的需进行说明</w:t>
            </w:r>
          </w:p>
        </w:tc>
      </w:tr>
      <w:tr w14:paraId="1749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CB3EE4">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FD3B03">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9995">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资金使用</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A355">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AE8F">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是否及时使用财政资金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84B7">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5B7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重点检查民生保障类补助是否按相关规定及时拨付使用，教育发展补助是否按年度工作计划及时拨付</w:t>
            </w:r>
          </w:p>
        </w:tc>
      </w:tr>
      <w:tr w14:paraId="7045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E2E238">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86AF0D">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资金管理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285B">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使用范围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62AC">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FA1C">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资金使用范围是否合规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FFBE">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322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检查项目实施单位是否严格按照教育专项资金管理办法相关规定执行</w:t>
            </w:r>
          </w:p>
        </w:tc>
      </w:tr>
      <w:tr w14:paraId="0CA0F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1BB271">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558AD5">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DDC6">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支付方式</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B181">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ABC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资金支付流程是否合规</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0422">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29A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检查项目实施单位是否严格按照国库集中支付的相关规定支付</w:t>
            </w:r>
          </w:p>
        </w:tc>
      </w:tr>
      <w:tr w14:paraId="7A5E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E34118">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88C160">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258C">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财务制度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32DE">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A240">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财务制度健全，管理规范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B441">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3E6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检查项目实施单位是否建立规范的财务管理制度</w:t>
            </w:r>
          </w:p>
        </w:tc>
      </w:tr>
      <w:tr w14:paraId="1F60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B2079A">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5693A1">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组织实施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1B3E">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项目调整</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8256">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497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项目调整严格履行相关手续</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01F5">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0E2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检查项目调整是否按规定报请同级政府批准同意</w:t>
            </w:r>
          </w:p>
        </w:tc>
      </w:tr>
      <w:tr w14:paraId="0513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048705">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317709">
            <w:pPr>
              <w:jc w:val="left"/>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F36C">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资金追加</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9D2B">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E79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资金追加是否严格履行相关手续</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8A2B">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C7B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项目资金追加是否报同级政府批准</w:t>
            </w:r>
          </w:p>
        </w:tc>
      </w:tr>
      <w:tr w14:paraId="4FD2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3DBB63">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（特性指标50分）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绩效目标  </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6E874C">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Style w:val="29"/>
                <w:color w:val="000000" w:themeColor="text1"/>
                <w:lang w:val="en-US" w:eastAsia="zh-CN" w:bidi="ar"/>
                <w14:textFill>
                  <w14:solidFill>
                    <w14:schemeClr w14:val="tx1"/>
                  </w14:solidFill>
                </w14:textFill>
              </w:rPr>
              <w:t>0分）</w:t>
            </w:r>
            <w:r>
              <w:rPr>
                <w:rStyle w:val="29"/>
                <w:color w:val="000000" w:themeColor="text1"/>
                <w:lang w:val="en-US" w:eastAsia="zh-CN" w:bidi="ar"/>
                <w14:textFill>
                  <w14:solidFill>
                    <w14:schemeClr w14:val="tx1"/>
                  </w14:solidFill>
                </w14:textFill>
              </w:rPr>
              <w:br w:type="textWrapping"/>
            </w:r>
            <w:r>
              <w:rPr>
                <w:rStyle w:val="29"/>
                <w:color w:val="000000" w:themeColor="text1"/>
                <w:lang w:val="en-US" w:eastAsia="zh-CN" w:bidi="ar"/>
                <w14:textFill>
                  <w14:solidFill>
                    <w14:schemeClr w14:val="tx1"/>
                  </w14:solidFill>
                </w14:textFill>
              </w:rPr>
              <w:t xml:space="preserve">项目完成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59AD">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目标完成</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A03D">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A287">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是否完成绩效目标</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5C8C">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9EB5">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对照项目绩效目标进行检查</w:t>
            </w:r>
          </w:p>
        </w:tc>
      </w:tr>
      <w:tr w14:paraId="2FF0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2AEE51">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153424">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9F0C">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目标时效</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2393">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5 </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F552">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项目是否在规定时间内完成</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DFBE">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AD28">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检查民生保障、教育发展、基础设施建设等教育专项补助的项目是否在规定时间内完成</w:t>
            </w:r>
          </w:p>
        </w:tc>
      </w:tr>
      <w:tr w14:paraId="45B82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1B62E4">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438BEB">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（30分）</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社会效益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A4AB">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民生保障</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622B">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10 </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E6DB">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反映相关产出对学生带来的影响和效果</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029A">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3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7000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该项指标考核可参考攀枝花市教育专项资金绩效评价个性指标</w:t>
            </w:r>
          </w:p>
        </w:tc>
      </w:tr>
      <w:tr w14:paraId="6792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7B7719">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A9ECFC">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B307">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教育发展</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B252">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 xml:space="preserve">10 </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8D5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反映相关产出对教育发展带来的影响和效果</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324B">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601C0">
            <w:pPr>
              <w:jc w:val="left"/>
              <w:rPr>
                <w:rFonts w:hint="eastAsia" w:ascii="宋体" w:hAnsi="宋体" w:eastAsia="宋体" w:cs="宋体"/>
                <w:i w:val="0"/>
                <w:color w:val="000000" w:themeColor="text1"/>
                <w:sz w:val="22"/>
                <w:szCs w:val="22"/>
                <w:u w:val="none"/>
                <w14:textFill>
                  <w14:solidFill>
                    <w14:schemeClr w14:val="tx1"/>
                  </w14:solidFill>
                </w14:textFill>
              </w:rPr>
            </w:pPr>
          </w:p>
        </w:tc>
      </w:tr>
      <w:tr w14:paraId="517D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CB3791">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03FD26">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4575">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基础设施</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4173">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CA14">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反映相关产出对校园硬件条件带来的影响和效果</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B20D">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3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6F7A7">
            <w:pPr>
              <w:jc w:val="left"/>
              <w:rPr>
                <w:rFonts w:hint="eastAsia" w:ascii="宋体" w:hAnsi="宋体" w:eastAsia="宋体" w:cs="宋体"/>
                <w:i w:val="0"/>
                <w:color w:val="000000" w:themeColor="text1"/>
                <w:sz w:val="22"/>
                <w:szCs w:val="22"/>
                <w:u w:val="none"/>
                <w14:textFill>
                  <w14:solidFill>
                    <w14:schemeClr w14:val="tx1"/>
                  </w14:solidFill>
                </w14:textFill>
              </w:rPr>
            </w:pPr>
          </w:p>
        </w:tc>
      </w:tr>
      <w:tr w14:paraId="6CAF2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FB3655">
            <w:pPr>
              <w:jc w:val="center"/>
              <w:rPr>
                <w:rFonts w:hint="eastAsia" w:ascii="宋体" w:hAnsi="宋体" w:eastAsia="宋体" w:cs="宋体"/>
                <w:i w:val="0"/>
                <w:color w:val="000000" w:themeColor="text1"/>
                <w:sz w:val="22"/>
                <w:szCs w:val="22"/>
                <w:u w:val="none"/>
                <w14:textFill>
                  <w14:solidFill>
                    <w14:schemeClr w14:val="tx1"/>
                  </w14:solidFill>
                </w14:textFill>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C0F056">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Style w:val="29"/>
                <w:color w:val="000000" w:themeColor="text1"/>
                <w:lang w:val="en-US" w:eastAsia="zh-CN" w:bidi="ar"/>
                <w14:textFill>
                  <w14:solidFill>
                    <w14:schemeClr w14:val="tx1"/>
                  </w14:solidFill>
                </w14:textFill>
              </w:rPr>
              <w:t>0分）</w:t>
            </w:r>
            <w:r>
              <w:rPr>
                <w:rStyle w:val="29"/>
                <w:color w:val="000000" w:themeColor="text1"/>
                <w:lang w:val="en-US" w:eastAsia="zh-CN" w:bidi="ar"/>
                <w14:textFill>
                  <w14:solidFill>
                    <w14:schemeClr w14:val="tx1"/>
                  </w14:solidFill>
                </w14:textFill>
              </w:rPr>
              <w:br w:type="textWrapping"/>
            </w:r>
            <w:r>
              <w:rPr>
                <w:rStyle w:val="29"/>
                <w:color w:val="000000" w:themeColor="text1"/>
                <w:lang w:val="en-US" w:eastAsia="zh-CN" w:bidi="ar"/>
                <w14:textFill>
                  <w14:solidFill>
                    <w14:schemeClr w14:val="tx1"/>
                  </w14:solidFill>
                </w14:textFill>
              </w:rPr>
              <w:t>满意度</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0E41">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服务对象满意度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EC8B">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207E">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反映服务对象或项目受益人对相关产出及其影响的认可程度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D77E">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967D">
            <w:pPr>
              <w:keepNext w:val="0"/>
              <w:keepLines w:val="0"/>
              <w:widowControl/>
              <w:suppressLineNumbers w:val="0"/>
              <w:jc w:val="left"/>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综合评价教育专项资金补助收益人群对项目的认可程度</w:t>
            </w:r>
          </w:p>
        </w:tc>
      </w:tr>
      <w:tr w14:paraId="2E3E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7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3F69FD">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合        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E586">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9</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w:t>
            </w:r>
          </w:p>
        </w:tc>
        <w:tc>
          <w:tcPr>
            <w:tcW w:w="3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74E8">
            <w:pPr>
              <w:jc w:val="left"/>
              <w:rPr>
                <w:rFonts w:hint="eastAsia" w:ascii="宋体" w:hAnsi="宋体" w:eastAsia="宋体" w:cs="宋体"/>
                <w:i w:val="0"/>
                <w:color w:val="000000" w:themeColor="text1"/>
                <w:sz w:val="18"/>
                <w:szCs w:val="18"/>
                <w:u w:val="none"/>
                <w14:textFill>
                  <w14:solidFill>
                    <w14:schemeClr w14:val="tx1"/>
                  </w14:solidFill>
                </w14:textFill>
              </w:rPr>
            </w:pPr>
          </w:p>
        </w:tc>
      </w:tr>
    </w:tbl>
    <w:p w14:paraId="09D7A871">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（二）绩效分析</w:t>
      </w:r>
    </w:p>
    <w:p w14:paraId="27666B5F">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1</w:t>
      </w:r>
      <w:r>
        <w:rPr>
          <w:rFonts w:hint="eastAsia" w:ascii="仿宋" w:hAnsi="仿宋" w:eastAsia="仿宋" w:cs="仿宋_GB2312"/>
          <w:color w:val="000000" w:themeColor="text1"/>
          <w:sz w:val="32"/>
          <w:szCs w:val="32"/>
          <w:lang w:val="en-US" w:eastAsia="zh-CN"/>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项目决策</w:t>
      </w:r>
    </w:p>
    <w:p w14:paraId="0FDC5536">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学校制定项目资金管理办法、学校中长期规划，保障争取的项目资金专款专用，按学校的中长期发展，有计划、有步骤地使用好资金，规划、发展好学校建设。</w:t>
      </w:r>
    </w:p>
    <w:p w14:paraId="5BA0C0C2">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2</w:t>
      </w:r>
      <w:r>
        <w:rPr>
          <w:rFonts w:hint="eastAsia" w:ascii="仿宋" w:hAnsi="仿宋" w:eastAsia="仿宋" w:cs="仿宋_GB2312"/>
          <w:color w:val="000000" w:themeColor="text1"/>
          <w:sz w:val="32"/>
          <w:szCs w:val="32"/>
          <w:lang w:val="en-US" w:eastAsia="zh-CN"/>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项目管理</w:t>
      </w:r>
    </w:p>
    <w:p w14:paraId="5F8B336D">
      <w:pPr>
        <w:spacing w:line="580" w:lineRule="exact"/>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w:t>
      </w:r>
      <w:r>
        <w:rPr>
          <w:rFonts w:hint="eastAsia" w:ascii="宋体" w:hAnsi="宋体" w:eastAsia="宋体" w:cs="宋体"/>
          <w:color w:val="000000" w:themeColor="text1"/>
          <w:sz w:val="28"/>
          <w:szCs w:val="28"/>
          <w:lang w:eastAsia="zh-CN"/>
          <w14:textFill>
            <w14:solidFill>
              <w14:schemeClr w14:val="tx1"/>
            </w14:solidFill>
          </w14:textFill>
        </w:rPr>
        <w:t>办公费支出</w:t>
      </w:r>
      <w:r>
        <w:rPr>
          <w:rFonts w:hint="eastAsia" w:ascii="宋体" w:hAnsi="宋体" w:eastAsia="宋体" w:cs="宋体"/>
          <w:color w:val="000000" w:themeColor="text1"/>
          <w:sz w:val="28"/>
          <w:szCs w:val="28"/>
          <w:lang w:val="en-US" w:eastAsia="zh-CN"/>
          <w14:textFill>
            <w14:solidFill>
              <w14:schemeClr w14:val="tx1"/>
            </w14:solidFill>
          </w14:textFill>
        </w:rPr>
        <w:t>1.90</w:t>
      </w:r>
      <w:r>
        <w:rPr>
          <w:rFonts w:hint="eastAsia" w:ascii="宋体" w:hAnsi="宋体" w:eastAsia="宋体" w:cs="宋体"/>
          <w:color w:val="000000" w:themeColor="text1"/>
          <w:sz w:val="28"/>
          <w:szCs w:val="28"/>
          <w:lang w:eastAsia="zh-CN"/>
          <w14:textFill>
            <w14:solidFill>
              <w14:schemeClr w14:val="tx1"/>
            </w14:solidFill>
          </w14:textFill>
        </w:rPr>
        <w:t>万元；</w:t>
      </w:r>
    </w:p>
    <w:p w14:paraId="2ABC3C37">
      <w:pPr>
        <w:spacing w:line="58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w:t>
      </w:r>
      <w:r>
        <w:rPr>
          <w:rFonts w:hint="eastAsia" w:ascii="宋体" w:hAnsi="宋体" w:eastAsia="宋体" w:cs="宋体"/>
          <w:color w:val="000000" w:themeColor="text1"/>
          <w:sz w:val="28"/>
          <w:szCs w:val="28"/>
          <w:lang w:eastAsia="zh-CN"/>
          <w14:textFill>
            <w14:solidFill>
              <w14:schemeClr w14:val="tx1"/>
            </w14:solidFill>
          </w14:textFill>
        </w:rPr>
        <w:t>其他商品和服务支出</w:t>
      </w:r>
      <w:r>
        <w:rPr>
          <w:rFonts w:hint="eastAsia" w:ascii="宋体" w:hAnsi="宋体" w:eastAsia="宋体" w:cs="宋体"/>
          <w:color w:val="000000" w:themeColor="text1"/>
          <w:sz w:val="28"/>
          <w:szCs w:val="28"/>
          <w:lang w:val="en-US" w:eastAsia="zh-CN"/>
          <w14:textFill>
            <w14:solidFill>
              <w14:schemeClr w14:val="tx1"/>
            </w14:solidFill>
          </w14:textFill>
        </w:rPr>
        <w:t>0.10</w:t>
      </w:r>
      <w:r>
        <w:rPr>
          <w:rFonts w:hint="eastAsia" w:ascii="宋体" w:hAnsi="宋体" w:eastAsia="宋体" w:cs="宋体"/>
          <w:color w:val="000000" w:themeColor="text1"/>
          <w:sz w:val="28"/>
          <w:szCs w:val="28"/>
          <w:lang w:eastAsia="zh-CN"/>
          <w14:textFill>
            <w14:solidFill>
              <w14:schemeClr w14:val="tx1"/>
            </w14:solidFill>
          </w14:textFill>
        </w:rPr>
        <w:t>万元；</w:t>
      </w:r>
    </w:p>
    <w:p w14:paraId="491AA186">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3</w:t>
      </w:r>
      <w:r>
        <w:rPr>
          <w:rFonts w:hint="eastAsia" w:ascii="仿宋" w:hAnsi="仿宋" w:eastAsia="仿宋" w:cs="仿宋_GB2312"/>
          <w:color w:val="000000" w:themeColor="text1"/>
          <w:sz w:val="32"/>
          <w:szCs w:val="32"/>
          <w:lang w:val="en-US" w:eastAsia="zh-CN"/>
          <w14:textFill>
            <w14:solidFill>
              <w14:schemeClr w14:val="tx1"/>
            </w14:solidFill>
          </w14:textFill>
        </w:rPr>
        <w:t>.</w:t>
      </w:r>
      <w:r>
        <w:rPr>
          <w:rFonts w:ascii="仿宋" w:hAnsi="仿宋" w:eastAsia="仿宋" w:cs="仿宋_GB2312"/>
          <w:color w:val="000000" w:themeColor="text1"/>
          <w:sz w:val="32"/>
          <w:szCs w:val="32"/>
          <w14:textFill>
            <w14:solidFill>
              <w14:schemeClr w14:val="tx1"/>
            </w14:solidFill>
          </w14:textFill>
        </w:rPr>
        <w:t>项目绩效</w:t>
      </w:r>
    </w:p>
    <w:p w14:paraId="6D837391">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有力的保障了学校少年宫活动</w:t>
      </w:r>
      <w:r>
        <w:rPr>
          <w:rFonts w:hint="eastAsia" w:ascii="仿宋" w:hAnsi="仿宋" w:eastAsia="仿宋" w:cs="仿宋_GB2312"/>
          <w:color w:val="000000" w:themeColor="text1"/>
          <w:sz w:val="32"/>
          <w:szCs w:val="32"/>
          <w:lang w:eastAsia="zh-CN"/>
          <w14:textFill>
            <w14:solidFill>
              <w14:schemeClr w14:val="tx1"/>
            </w14:solidFill>
          </w14:textFill>
        </w:rPr>
        <w:t>的正常</w:t>
      </w:r>
      <w:r>
        <w:rPr>
          <w:rFonts w:hint="eastAsia" w:ascii="仿宋" w:hAnsi="仿宋" w:eastAsia="仿宋" w:cs="仿宋_GB2312"/>
          <w:color w:val="000000" w:themeColor="text1"/>
          <w:sz w:val="32"/>
          <w:szCs w:val="32"/>
          <w14:textFill>
            <w14:solidFill>
              <w14:schemeClr w14:val="tx1"/>
            </w14:solidFill>
          </w14:textFill>
        </w:rPr>
        <w:t>开展</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学校的教育和课外兴趣活动取得了很大的成绩，家长的满意度达到预定目标</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极大的满足了农村未成年人对优质教育资源的渴望。</w:t>
      </w:r>
    </w:p>
    <w:p w14:paraId="22FC8409">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w:t>
      </w:r>
      <w:r>
        <w:rPr>
          <w:rFonts w:ascii="仿宋" w:hAnsi="仿宋" w:eastAsia="仿宋" w:cs="仿宋_GB2312"/>
          <w:color w:val="000000" w:themeColor="text1"/>
          <w:sz w:val="32"/>
          <w:szCs w:val="32"/>
          <w14:textFill>
            <w14:solidFill>
              <w14:schemeClr w14:val="tx1"/>
            </w14:solidFill>
          </w14:textFill>
        </w:rPr>
        <w:t>、存在主要问题</w:t>
      </w:r>
    </w:p>
    <w:p w14:paraId="64A58E37">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项目实施过程整个项目到每年底都能按时完成，便在具体实施节点有差异。</w:t>
      </w:r>
    </w:p>
    <w:p w14:paraId="613EF132">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四</w:t>
      </w:r>
      <w:r>
        <w:rPr>
          <w:rFonts w:ascii="仿宋" w:hAnsi="仿宋" w:eastAsia="仿宋" w:cs="仿宋_GB2312"/>
          <w:color w:val="000000" w:themeColor="text1"/>
          <w:sz w:val="32"/>
          <w:szCs w:val="32"/>
          <w14:textFill>
            <w14:solidFill>
              <w14:schemeClr w14:val="tx1"/>
            </w14:solidFill>
          </w14:textFill>
        </w:rPr>
        <w:t>、相关措施建议</w:t>
      </w:r>
    </w:p>
    <w:p w14:paraId="2DD1B71C">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eastAsia="zh-CN"/>
          <w14:textFill>
            <w14:solidFill>
              <w14:schemeClr w14:val="tx1"/>
            </w14:solidFill>
          </w14:textFill>
        </w:rPr>
        <w:t>争取在</w:t>
      </w:r>
      <w:r>
        <w:rPr>
          <w:rFonts w:hint="eastAsia" w:ascii="仿宋" w:hAnsi="仿宋" w:eastAsia="仿宋" w:cs="仿宋_GB2312"/>
          <w:color w:val="000000" w:themeColor="text1"/>
          <w:sz w:val="32"/>
          <w:szCs w:val="32"/>
          <w14:textFill>
            <w14:solidFill>
              <w14:schemeClr w14:val="tx1"/>
            </w14:solidFill>
          </w14:textFill>
        </w:rPr>
        <w:t>20</w:t>
      </w:r>
      <w:r>
        <w:rPr>
          <w:rFonts w:hint="eastAsia" w:ascii="仿宋" w:hAnsi="仿宋" w:eastAsia="仿宋" w:cs="仿宋_GB2312"/>
          <w:color w:val="000000" w:themeColor="text1"/>
          <w:sz w:val="32"/>
          <w:szCs w:val="32"/>
          <w:lang w:val="en-US" w:eastAsia="zh-CN"/>
          <w14:textFill>
            <w14:solidFill>
              <w14:schemeClr w14:val="tx1"/>
            </w14:solidFill>
          </w14:textFill>
        </w:rPr>
        <w:t>20</w:t>
      </w:r>
      <w:r>
        <w:rPr>
          <w:rFonts w:hint="eastAsia" w:ascii="仿宋" w:hAnsi="仿宋" w:eastAsia="仿宋" w:cs="仿宋_GB2312"/>
          <w:color w:val="000000" w:themeColor="text1"/>
          <w:sz w:val="32"/>
          <w:szCs w:val="32"/>
          <w14:textFill>
            <w14:solidFill>
              <w14:schemeClr w14:val="tx1"/>
            </w14:solidFill>
          </w14:textFill>
        </w:rPr>
        <w:t>年我们尽量按年初项目计划实施。加大资金投入，全面改善</w:t>
      </w:r>
      <w:r>
        <w:rPr>
          <w:rFonts w:hint="eastAsia" w:ascii="仿宋" w:hAnsi="仿宋" w:eastAsia="仿宋" w:cs="仿宋_GB2312"/>
          <w:color w:val="000000" w:themeColor="text1"/>
          <w:sz w:val="32"/>
          <w:szCs w:val="32"/>
          <w:lang w:eastAsia="zh-CN"/>
          <w14:textFill>
            <w14:solidFill>
              <w14:schemeClr w14:val="tx1"/>
            </w14:solidFill>
          </w14:textFill>
        </w:rPr>
        <w:t>学校</w:t>
      </w:r>
      <w:r>
        <w:rPr>
          <w:rFonts w:hint="eastAsia" w:ascii="仿宋" w:hAnsi="仿宋" w:eastAsia="仿宋" w:cs="仿宋_GB2312"/>
          <w:color w:val="000000" w:themeColor="text1"/>
          <w:sz w:val="32"/>
          <w:szCs w:val="32"/>
          <w14:textFill>
            <w14:solidFill>
              <w14:schemeClr w14:val="tx1"/>
            </w14:solidFill>
          </w14:textFill>
        </w:rPr>
        <w:t>办学条件。</w:t>
      </w:r>
    </w:p>
    <w:p w14:paraId="2D989001">
      <w:pPr>
        <w:spacing w:line="580" w:lineRule="exact"/>
        <w:ind w:firstLine="640" w:firstLineChars="200"/>
        <w:rPr>
          <w:rFonts w:ascii="仿宋" w:hAnsi="仿宋" w:eastAsia="仿宋" w:cs="仿宋_GB2312"/>
          <w:color w:val="FF0000"/>
          <w:sz w:val="32"/>
          <w:szCs w:val="32"/>
        </w:rPr>
      </w:pPr>
    </w:p>
    <w:p w14:paraId="71B5B36C">
      <w:pPr>
        <w:spacing w:line="580" w:lineRule="exact"/>
        <w:rPr>
          <w:rFonts w:ascii="仿宋" w:hAnsi="仿宋" w:eastAsia="仿宋" w:cs="仿宋_GB2312"/>
          <w:color w:val="FF0000"/>
          <w:sz w:val="32"/>
          <w:szCs w:val="32"/>
        </w:rPr>
      </w:pPr>
    </w:p>
    <w:p w14:paraId="1C362210">
      <w:pPr>
        <w:spacing w:line="580" w:lineRule="exact"/>
        <w:ind w:firstLine="640" w:firstLineChars="200"/>
        <w:rPr>
          <w:rFonts w:ascii="仿宋" w:hAnsi="仿宋" w:eastAsia="仿宋" w:cs="仿宋_GB2312"/>
          <w:color w:val="FF0000"/>
          <w:sz w:val="32"/>
          <w:szCs w:val="32"/>
        </w:rPr>
      </w:pPr>
    </w:p>
    <w:p w14:paraId="62DEAF2C">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14:paraId="498C3206">
      <w:pPr>
        <w:spacing w:line="600" w:lineRule="exact"/>
        <w:jc w:val="center"/>
        <w:outlineLvl w:val="0"/>
        <w:rPr>
          <w:rFonts w:ascii="仿宋" w:hAnsi="仿宋" w:eastAsia="仿宋"/>
          <w:b/>
          <w:color w:val="000000"/>
          <w:sz w:val="44"/>
          <w:szCs w:val="44"/>
        </w:rPr>
      </w:pPr>
    </w:p>
    <w:p w14:paraId="3F5F36FA">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14:paraId="56389955">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w:t>
      </w:r>
      <w:bookmarkEnd w:id="64"/>
      <w:r>
        <w:rPr>
          <w:rStyle w:val="25"/>
          <w:rFonts w:hint="eastAsia" w:ascii="仿宋" w:hAnsi="仿宋" w:eastAsia="仿宋"/>
          <w:b w:val="0"/>
          <w:bCs w:val="0"/>
          <w:lang w:eastAsia="zh-CN"/>
        </w:rPr>
        <w:t>决算表</w:t>
      </w:r>
    </w:p>
    <w:p w14:paraId="6D890942">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w:t>
      </w:r>
      <w:bookmarkEnd w:id="65"/>
      <w:r>
        <w:rPr>
          <w:rStyle w:val="25"/>
          <w:rFonts w:hint="eastAsia" w:ascii="仿宋" w:hAnsi="仿宋" w:eastAsia="仿宋"/>
          <w:b w:val="0"/>
          <w:bCs w:val="0"/>
          <w:lang w:eastAsia="zh-CN"/>
        </w:rPr>
        <w:t>决算表</w:t>
      </w:r>
    </w:p>
    <w:p w14:paraId="2396A809">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14:paraId="391C9EB2">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7"/>
    </w:p>
    <w:p w14:paraId="48798501">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14:paraId="70582DA4">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14:paraId="1F025461">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14:paraId="66B85AE0">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14:paraId="370C2068">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14:paraId="06D4CF85">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14:paraId="3CEB482D">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14:paraId="75BD1C30">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F6BA239">
        <w:pPr>
          <w:pStyle w:val="8"/>
          <w:jc w:val="center"/>
        </w:pPr>
        <w:r>
          <w:fldChar w:fldCharType="begin"/>
        </w:r>
        <w:r>
          <w:instrText xml:space="preserve">PAGE   \* MERGEFORMAT</w:instrText>
        </w:r>
        <w:r>
          <w:fldChar w:fldCharType="separate"/>
        </w:r>
        <w:r>
          <w:rPr>
            <w:lang w:val="zh-CN"/>
          </w:rPr>
          <w:t>12</w:t>
        </w:r>
        <w:r>
          <w:rPr>
            <w:lang w:val="zh-CN"/>
          </w:rPr>
          <w:fldChar w:fldCharType="end"/>
        </w:r>
      </w:p>
    </w:sdtContent>
  </w:sdt>
  <w:p w14:paraId="4E715C3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442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5FDD66F"/>
    <w:multiLevelType w:val="singleLevel"/>
    <w:tmpl w:val="25FDD66F"/>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GFlODBmNzA2MTEzZGE3NWFjOTMwNjE3NTYwMDEifQ=="/>
  </w:docVars>
  <w:rsids>
    <w:rsidRoot w:val="00F1361C"/>
    <w:rsid w:val="000222C6"/>
    <w:rsid w:val="0002549F"/>
    <w:rsid w:val="0005414F"/>
    <w:rsid w:val="0006487A"/>
    <w:rsid w:val="00065F8F"/>
    <w:rsid w:val="000768F2"/>
    <w:rsid w:val="00086EF6"/>
    <w:rsid w:val="0009184B"/>
    <w:rsid w:val="0009504C"/>
    <w:rsid w:val="0009593C"/>
    <w:rsid w:val="000B047F"/>
    <w:rsid w:val="000B5923"/>
    <w:rsid w:val="000B5A48"/>
    <w:rsid w:val="000B6FF3"/>
    <w:rsid w:val="000C3467"/>
    <w:rsid w:val="000C3CA6"/>
    <w:rsid w:val="000D1267"/>
    <w:rsid w:val="000D1D50"/>
    <w:rsid w:val="000D5782"/>
    <w:rsid w:val="000E569C"/>
    <w:rsid w:val="000E6613"/>
    <w:rsid w:val="000E7119"/>
    <w:rsid w:val="000E7DFA"/>
    <w:rsid w:val="000F6E0A"/>
    <w:rsid w:val="0010438F"/>
    <w:rsid w:val="00114E9B"/>
    <w:rsid w:val="001203EF"/>
    <w:rsid w:val="0014729F"/>
    <w:rsid w:val="00157BAB"/>
    <w:rsid w:val="001654D1"/>
    <w:rsid w:val="0018106D"/>
    <w:rsid w:val="001876C1"/>
    <w:rsid w:val="001877A7"/>
    <w:rsid w:val="00191536"/>
    <w:rsid w:val="00192EF2"/>
    <w:rsid w:val="00196687"/>
    <w:rsid w:val="001C0962"/>
    <w:rsid w:val="001D7531"/>
    <w:rsid w:val="001E59F1"/>
    <w:rsid w:val="001E615B"/>
    <w:rsid w:val="001E737D"/>
    <w:rsid w:val="001F0592"/>
    <w:rsid w:val="001F576E"/>
    <w:rsid w:val="001F7506"/>
    <w:rsid w:val="002006CD"/>
    <w:rsid w:val="00202B36"/>
    <w:rsid w:val="00202C66"/>
    <w:rsid w:val="00204B7A"/>
    <w:rsid w:val="0021101A"/>
    <w:rsid w:val="00220536"/>
    <w:rsid w:val="00235629"/>
    <w:rsid w:val="00252DC8"/>
    <w:rsid w:val="00260C38"/>
    <w:rsid w:val="002616C0"/>
    <w:rsid w:val="002662AA"/>
    <w:rsid w:val="00273647"/>
    <w:rsid w:val="00280496"/>
    <w:rsid w:val="00282A3D"/>
    <w:rsid w:val="00295495"/>
    <w:rsid w:val="002B2613"/>
    <w:rsid w:val="002B6194"/>
    <w:rsid w:val="002D2052"/>
    <w:rsid w:val="002E49D3"/>
    <w:rsid w:val="002F1818"/>
    <w:rsid w:val="002F567B"/>
    <w:rsid w:val="0030759A"/>
    <w:rsid w:val="003216A9"/>
    <w:rsid w:val="003271DC"/>
    <w:rsid w:val="00334B96"/>
    <w:rsid w:val="00360BEE"/>
    <w:rsid w:val="00364C71"/>
    <w:rsid w:val="0037013F"/>
    <w:rsid w:val="00374A81"/>
    <w:rsid w:val="00380C92"/>
    <w:rsid w:val="003A484F"/>
    <w:rsid w:val="003B0BE0"/>
    <w:rsid w:val="003B0C1B"/>
    <w:rsid w:val="003B688C"/>
    <w:rsid w:val="003C0291"/>
    <w:rsid w:val="003C39AE"/>
    <w:rsid w:val="003C7B60"/>
    <w:rsid w:val="003D1FB2"/>
    <w:rsid w:val="003D66DA"/>
    <w:rsid w:val="003E1310"/>
    <w:rsid w:val="003E6F55"/>
    <w:rsid w:val="003F5C1E"/>
    <w:rsid w:val="00406254"/>
    <w:rsid w:val="004223DE"/>
    <w:rsid w:val="00434489"/>
    <w:rsid w:val="00437085"/>
    <w:rsid w:val="0043767D"/>
    <w:rsid w:val="00443880"/>
    <w:rsid w:val="004464F4"/>
    <w:rsid w:val="00471401"/>
    <w:rsid w:val="00473F31"/>
    <w:rsid w:val="0048263A"/>
    <w:rsid w:val="00487E5D"/>
    <w:rsid w:val="004A711F"/>
    <w:rsid w:val="004B199D"/>
    <w:rsid w:val="004B4690"/>
    <w:rsid w:val="004E0A2D"/>
    <w:rsid w:val="004E159D"/>
    <w:rsid w:val="004E206B"/>
    <w:rsid w:val="004E6DF7"/>
    <w:rsid w:val="004F0FBD"/>
    <w:rsid w:val="0050271E"/>
    <w:rsid w:val="00505A47"/>
    <w:rsid w:val="00512FDA"/>
    <w:rsid w:val="00520DA0"/>
    <w:rsid w:val="00526333"/>
    <w:rsid w:val="005436C5"/>
    <w:rsid w:val="00543CF1"/>
    <w:rsid w:val="00546DE3"/>
    <w:rsid w:val="005664BB"/>
    <w:rsid w:val="0057481D"/>
    <w:rsid w:val="0058486E"/>
    <w:rsid w:val="005A06D7"/>
    <w:rsid w:val="005B4E13"/>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97643"/>
    <w:rsid w:val="006A3141"/>
    <w:rsid w:val="006A5E34"/>
    <w:rsid w:val="006B2422"/>
    <w:rsid w:val="006B2B9A"/>
    <w:rsid w:val="006C1937"/>
    <w:rsid w:val="006F020C"/>
    <w:rsid w:val="007127B7"/>
    <w:rsid w:val="007416B6"/>
    <w:rsid w:val="00742AC1"/>
    <w:rsid w:val="0074509A"/>
    <w:rsid w:val="00746F48"/>
    <w:rsid w:val="0075404D"/>
    <w:rsid w:val="0076182A"/>
    <w:rsid w:val="00767B7E"/>
    <w:rsid w:val="00772DC3"/>
    <w:rsid w:val="007770C3"/>
    <w:rsid w:val="00780455"/>
    <w:rsid w:val="00784D24"/>
    <w:rsid w:val="00785FBA"/>
    <w:rsid w:val="00786E4A"/>
    <w:rsid w:val="007875EB"/>
    <w:rsid w:val="0079426B"/>
    <w:rsid w:val="00796105"/>
    <w:rsid w:val="007A6F91"/>
    <w:rsid w:val="007B7A67"/>
    <w:rsid w:val="007D0E3D"/>
    <w:rsid w:val="007D312A"/>
    <w:rsid w:val="007D3F19"/>
    <w:rsid w:val="007E23B0"/>
    <w:rsid w:val="007F1991"/>
    <w:rsid w:val="007F2C2F"/>
    <w:rsid w:val="007F55FC"/>
    <w:rsid w:val="007F5665"/>
    <w:rsid w:val="00800112"/>
    <w:rsid w:val="00816F4F"/>
    <w:rsid w:val="008253BB"/>
    <w:rsid w:val="00833D71"/>
    <w:rsid w:val="0083706E"/>
    <w:rsid w:val="008423A5"/>
    <w:rsid w:val="00850625"/>
    <w:rsid w:val="0085182D"/>
    <w:rsid w:val="00853718"/>
    <w:rsid w:val="00855221"/>
    <w:rsid w:val="00860645"/>
    <w:rsid w:val="00870BAE"/>
    <w:rsid w:val="00871F71"/>
    <w:rsid w:val="00885AF4"/>
    <w:rsid w:val="008939CD"/>
    <w:rsid w:val="008B768C"/>
    <w:rsid w:val="008C4DB1"/>
    <w:rsid w:val="008C4EAF"/>
    <w:rsid w:val="008C5176"/>
    <w:rsid w:val="008C77FB"/>
    <w:rsid w:val="008C7FD0"/>
    <w:rsid w:val="008E1DE7"/>
    <w:rsid w:val="008E707C"/>
    <w:rsid w:val="00900B08"/>
    <w:rsid w:val="00902155"/>
    <w:rsid w:val="00902FA3"/>
    <w:rsid w:val="00923564"/>
    <w:rsid w:val="0092392E"/>
    <w:rsid w:val="009315F9"/>
    <w:rsid w:val="0094244E"/>
    <w:rsid w:val="00946945"/>
    <w:rsid w:val="00951248"/>
    <w:rsid w:val="0095152F"/>
    <w:rsid w:val="00954C49"/>
    <w:rsid w:val="00961B87"/>
    <w:rsid w:val="0097099F"/>
    <w:rsid w:val="00971997"/>
    <w:rsid w:val="00971FFC"/>
    <w:rsid w:val="0098660A"/>
    <w:rsid w:val="009931C3"/>
    <w:rsid w:val="00996186"/>
    <w:rsid w:val="009B2C43"/>
    <w:rsid w:val="009B4EAE"/>
    <w:rsid w:val="009B6343"/>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A00"/>
    <w:rsid w:val="00A4142F"/>
    <w:rsid w:val="00A56DF2"/>
    <w:rsid w:val="00A67AB5"/>
    <w:rsid w:val="00A86B2B"/>
    <w:rsid w:val="00A91760"/>
    <w:rsid w:val="00A93B00"/>
    <w:rsid w:val="00A93C21"/>
    <w:rsid w:val="00AA57D7"/>
    <w:rsid w:val="00AC3C6A"/>
    <w:rsid w:val="00AC4AF7"/>
    <w:rsid w:val="00AD5620"/>
    <w:rsid w:val="00AD7C1B"/>
    <w:rsid w:val="00AE16BA"/>
    <w:rsid w:val="00AE1EBE"/>
    <w:rsid w:val="00AF368F"/>
    <w:rsid w:val="00B03C9D"/>
    <w:rsid w:val="00B060AE"/>
    <w:rsid w:val="00B10517"/>
    <w:rsid w:val="00B1366F"/>
    <w:rsid w:val="00B14E76"/>
    <w:rsid w:val="00B161B8"/>
    <w:rsid w:val="00B2048C"/>
    <w:rsid w:val="00B310B9"/>
    <w:rsid w:val="00B35F3F"/>
    <w:rsid w:val="00B36CBB"/>
    <w:rsid w:val="00B37B41"/>
    <w:rsid w:val="00B425E0"/>
    <w:rsid w:val="00B440AA"/>
    <w:rsid w:val="00B44B70"/>
    <w:rsid w:val="00B53C56"/>
    <w:rsid w:val="00B77EA6"/>
    <w:rsid w:val="00B81598"/>
    <w:rsid w:val="00B841F1"/>
    <w:rsid w:val="00B84CFC"/>
    <w:rsid w:val="00B944D6"/>
    <w:rsid w:val="00BA59C5"/>
    <w:rsid w:val="00BA7419"/>
    <w:rsid w:val="00BB2343"/>
    <w:rsid w:val="00BB4DF0"/>
    <w:rsid w:val="00BB73CC"/>
    <w:rsid w:val="00BC289F"/>
    <w:rsid w:val="00BC5361"/>
    <w:rsid w:val="00BC5460"/>
    <w:rsid w:val="00BC6B50"/>
    <w:rsid w:val="00BD0E25"/>
    <w:rsid w:val="00BF20E8"/>
    <w:rsid w:val="00BF5BD6"/>
    <w:rsid w:val="00BF5DA1"/>
    <w:rsid w:val="00BF7FE8"/>
    <w:rsid w:val="00C03E31"/>
    <w:rsid w:val="00C33E72"/>
    <w:rsid w:val="00C354B2"/>
    <w:rsid w:val="00C35554"/>
    <w:rsid w:val="00C42709"/>
    <w:rsid w:val="00C533CC"/>
    <w:rsid w:val="00C54453"/>
    <w:rsid w:val="00C5751C"/>
    <w:rsid w:val="00C61BFC"/>
    <w:rsid w:val="00C62B85"/>
    <w:rsid w:val="00C65438"/>
    <w:rsid w:val="00C85BCE"/>
    <w:rsid w:val="00C91CBB"/>
    <w:rsid w:val="00CC09B6"/>
    <w:rsid w:val="00CC666F"/>
    <w:rsid w:val="00CD1E3F"/>
    <w:rsid w:val="00CE44F6"/>
    <w:rsid w:val="00CE49DA"/>
    <w:rsid w:val="00CE7B61"/>
    <w:rsid w:val="00D00095"/>
    <w:rsid w:val="00D03391"/>
    <w:rsid w:val="00D20620"/>
    <w:rsid w:val="00D26091"/>
    <w:rsid w:val="00D34E7C"/>
    <w:rsid w:val="00D35489"/>
    <w:rsid w:val="00D41152"/>
    <w:rsid w:val="00D50DA8"/>
    <w:rsid w:val="00D51276"/>
    <w:rsid w:val="00D7035F"/>
    <w:rsid w:val="00D9045F"/>
    <w:rsid w:val="00DA65AC"/>
    <w:rsid w:val="00DB0793"/>
    <w:rsid w:val="00DB1913"/>
    <w:rsid w:val="00DC410D"/>
    <w:rsid w:val="00DC68CA"/>
    <w:rsid w:val="00DC7CBA"/>
    <w:rsid w:val="00DD692E"/>
    <w:rsid w:val="00DD73B7"/>
    <w:rsid w:val="00DE06CC"/>
    <w:rsid w:val="00DF28BC"/>
    <w:rsid w:val="00DF34B9"/>
    <w:rsid w:val="00E01053"/>
    <w:rsid w:val="00E07ACF"/>
    <w:rsid w:val="00E331A1"/>
    <w:rsid w:val="00E33202"/>
    <w:rsid w:val="00E336A9"/>
    <w:rsid w:val="00E444B2"/>
    <w:rsid w:val="00E50624"/>
    <w:rsid w:val="00E568DF"/>
    <w:rsid w:val="00E575E3"/>
    <w:rsid w:val="00E64269"/>
    <w:rsid w:val="00E82267"/>
    <w:rsid w:val="00E86E8E"/>
    <w:rsid w:val="00E8777A"/>
    <w:rsid w:val="00E94824"/>
    <w:rsid w:val="00EA010F"/>
    <w:rsid w:val="00EB30A5"/>
    <w:rsid w:val="00ED1B63"/>
    <w:rsid w:val="00ED3C1F"/>
    <w:rsid w:val="00ED4085"/>
    <w:rsid w:val="00ED420E"/>
    <w:rsid w:val="00EE07A6"/>
    <w:rsid w:val="00EE2F57"/>
    <w:rsid w:val="00EF4C34"/>
    <w:rsid w:val="00EF77C6"/>
    <w:rsid w:val="00F05438"/>
    <w:rsid w:val="00F1005A"/>
    <w:rsid w:val="00F1361C"/>
    <w:rsid w:val="00F160C7"/>
    <w:rsid w:val="00F32517"/>
    <w:rsid w:val="00F36D8F"/>
    <w:rsid w:val="00F417B1"/>
    <w:rsid w:val="00F45482"/>
    <w:rsid w:val="00F602DF"/>
    <w:rsid w:val="00F63CFB"/>
    <w:rsid w:val="00F81FD9"/>
    <w:rsid w:val="00F841AA"/>
    <w:rsid w:val="00FA23E8"/>
    <w:rsid w:val="00FD3CC1"/>
    <w:rsid w:val="00FF1E02"/>
    <w:rsid w:val="00FF2314"/>
    <w:rsid w:val="00FF30B4"/>
    <w:rsid w:val="0105375B"/>
    <w:rsid w:val="017E2606"/>
    <w:rsid w:val="02020435"/>
    <w:rsid w:val="0212106E"/>
    <w:rsid w:val="04F746E8"/>
    <w:rsid w:val="05637F51"/>
    <w:rsid w:val="07B437F7"/>
    <w:rsid w:val="07E22AEA"/>
    <w:rsid w:val="084D1CF9"/>
    <w:rsid w:val="09D87287"/>
    <w:rsid w:val="0A5266EC"/>
    <w:rsid w:val="0B612A5B"/>
    <w:rsid w:val="10B16586"/>
    <w:rsid w:val="10C055FF"/>
    <w:rsid w:val="126236EA"/>
    <w:rsid w:val="138E6600"/>
    <w:rsid w:val="16BB723D"/>
    <w:rsid w:val="17AB3087"/>
    <w:rsid w:val="17B052DE"/>
    <w:rsid w:val="19E27730"/>
    <w:rsid w:val="1A024E79"/>
    <w:rsid w:val="1A2C7A7C"/>
    <w:rsid w:val="1BC33846"/>
    <w:rsid w:val="1D0775A5"/>
    <w:rsid w:val="1DD66BD4"/>
    <w:rsid w:val="1E7D2861"/>
    <w:rsid w:val="22982FBD"/>
    <w:rsid w:val="22C41750"/>
    <w:rsid w:val="22CA184D"/>
    <w:rsid w:val="23F71F0E"/>
    <w:rsid w:val="240371BF"/>
    <w:rsid w:val="251D7965"/>
    <w:rsid w:val="27C10AAA"/>
    <w:rsid w:val="27C223F4"/>
    <w:rsid w:val="284C00A4"/>
    <w:rsid w:val="296575D8"/>
    <w:rsid w:val="29FD04D3"/>
    <w:rsid w:val="2A46039E"/>
    <w:rsid w:val="2B932248"/>
    <w:rsid w:val="2C477FF7"/>
    <w:rsid w:val="3037030B"/>
    <w:rsid w:val="30AC2F14"/>
    <w:rsid w:val="319F7F4E"/>
    <w:rsid w:val="346A1CC4"/>
    <w:rsid w:val="369043B9"/>
    <w:rsid w:val="38F63064"/>
    <w:rsid w:val="3A032E62"/>
    <w:rsid w:val="3AEE060B"/>
    <w:rsid w:val="3B881D0F"/>
    <w:rsid w:val="3C495C06"/>
    <w:rsid w:val="3D5E7E6D"/>
    <w:rsid w:val="3D957256"/>
    <w:rsid w:val="3F1E4CED"/>
    <w:rsid w:val="40461924"/>
    <w:rsid w:val="40B92DEA"/>
    <w:rsid w:val="41160256"/>
    <w:rsid w:val="42041A5A"/>
    <w:rsid w:val="42FB5444"/>
    <w:rsid w:val="46163B72"/>
    <w:rsid w:val="470401D9"/>
    <w:rsid w:val="4793281B"/>
    <w:rsid w:val="498C47D5"/>
    <w:rsid w:val="4C305A26"/>
    <w:rsid w:val="4C9F149C"/>
    <w:rsid w:val="4CDA121D"/>
    <w:rsid w:val="4F5258F8"/>
    <w:rsid w:val="4F7A3DB2"/>
    <w:rsid w:val="50845055"/>
    <w:rsid w:val="50AD37DF"/>
    <w:rsid w:val="50D53F68"/>
    <w:rsid w:val="51870FE8"/>
    <w:rsid w:val="57E72C6E"/>
    <w:rsid w:val="5A7847B5"/>
    <w:rsid w:val="5F4B0BE9"/>
    <w:rsid w:val="6245005A"/>
    <w:rsid w:val="650F0FBE"/>
    <w:rsid w:val="65433F6E"/>
    <w:rsid w:val="661038BE"/>
    <w:rsid w:val="6B3A03A7"/>
    <w:rsid w:val="6D241CA8"/>
    <w:rsid w:val="6D2513F7"/>
    <w:rsid w:val="6E8A74DD"/>
    <w:rsid w:val="6F8C2407"/>
    <w:rsid w:val="6FF43080"/>
    <w:rsid w:val="73E62E92"/>
    <w:rsid w:val="73EB4BAD"/>
    <w:rsid w:val="761B752F"/>
    <w:rsid w:val="76C50D2E"/>
    <w:rsid w:val="78FD3367"/>
    <w:rsid w:val="7AB404D7"/>
    <w:rsid w:val="7BC23ADA"/>
    <w:rsid w:val="7E11380E"/>
    <w:rsid w:val="7E420C89"/>
    <w:rsid w:val="7EE02B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character" w:customStyle="1" w:styleId="29">
    <w:name w:val="font31"/>
    <w:basedOn w:val="13"/>
    <w:qFormat/>
    <w:uiPriority w:val="0"/>
    <w:rPr>
      <w:rFonts w:hint="eastAsia" w:ascii="宋体" w:hAnsi="宋体" w:eastAsia="宋体" w:cs="宋体"/>
      <w:color w:val="000000"/>
      <w:sz w:val="22"/>
      <w:szCs w:val="22"/>
      <w:u w:val="none"/>
    </w:rPr>
  </w:style>
  <w:style w:type="character" w:customStyle="1" w:styleId="30">
    <w:name w:val="Heading 1 Char"/>
    <w:basedOn w:val="13"/>
    <w:link w:val="2"/>
    <w:qFormat/>
    <w:locked/>
    <w:uiPriority w:val="9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1050-3B05-40E7-8BF3-4E88A39FC70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39</Pages>
  <Words>1057</Words>
  <Characters>1079</Characters>
  <Lines>27</Lines>
  <Paragraphs>25</Paragraphs>
  <TotalTime>0</TotalTime>
  <ScaleCrop>false</ScaleCrop>
  <LinksUpToDate>false</LinksUpToDate>
  <CharactersWithSpaces>1117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宋桦坪</cp:lastModifiedBy>
  <cp:lastPrinted>2019-08-01T00:48:00Z</cp:lastPrinted>
  <dcterms:modified xsi:type="dcterms:W3CDTF">2024-12-26T07:50:02Z</dcterms:modified>
  <dc:title>四川省***</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C7F25EFBA58348ACA30C097039AFA527_13</vt:lpwstr>
  </property>
</Properties>
</file>