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900" w:lineRule="exact"/>
        <w:jc w:val="distribute"/>
        <w:textAlignment w:val="baseline"/>
        <w:rPr>
          <w:rFonts w:hint="default" w:ascii="Times New Roman" w:hAnsi="Times New Roman" w:eastAsia="方正小标宋_GBK" w:cs="Times New Roman"/>
          <w:bCs/>
          <w:color w:val="FF0000"/>
          <w:spacing w:val="-23"/>
          <w:w w:val="98"/>
          <w:sz w:val="64"/>
          <w:szCs w:val="64"/>
        </w:rPr>
      </w:pPr>
      <w:r>
        <w:rPr>
          <w:rFonts w:hint="default" w:ascii="Times New Roman" w:hAnsi="Times New Roman" w:eastAsia="方正小标宋_GBK" w:cs="Times New Roman"/>
          <w:bCs/>
          <w:color w:val="FF0000"/>
          <w:spacing w:val="-23"/>
          <w:w w:val="98"/>
          <w:sz w:val="64"/>
          <w:szCs w:val="64"/>
        </w:rPr>
        <w:t>攀枝花市仁和区</w:t>
      </w:r>
      <w:r>
        <w:rPr>
          <w:rFonts w:hint="default" w:ascii="Times New Roman" w:hAnsi="Times New Roman" w:eastAsia="方正小标宋_GBK" w:cs="Times New Roman"/>
          <w:bCs/>
          <w:color w:val="FF0000"/>
          <w:spacing w:val="-23"/>
          <w:w w:val="98"/>
          <w:sz w:val="64"/>
          <w:szCs w:val="64"/>
          <w:lang w:eastAsia="zh-CN"/>
        </w:rPr>
        <w:t>同德镇人民政府</w:t>
      </w:r>
    </w:p>
    <w:p>
      <w:pPr>
        <w:adjustRightInd w:val="0"/>
        <w:snapToGrid w:val="0"/>
        <w:spacing w:line="900" w:lineRule="exact"/>
        <w:jc w:val="right"/>
        <w:rPr>
          <w:rFonts w:ascii="宋体" w:hAnsi="宋体" w:eastAsia="宋体"/>
          <w:sz w:val="30"/>
          <w:szCs w:val="30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38735</wp:posOffset>
                </wp:positionH>
                <wp:positionV relativeFrom="paragraph">
                  <wp:posOffset>69850</wp:posOffset>
                </wp:positionV>
                <wp:extent cx="5579745" cy="76200"/>
                <wp:effectExtent l="0" t="19050" r="1905" b="19050"/>
                <wp:wrapNone/>
                <wp:docPr id="4" name="组合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79745" cy="76200"/>
                          <a:chOff x="1620" y="2532"/>
                          <a:chExt cx="8640" cy="156"/>
                        </a:xfrm>
                        <a:effectLst/>
                      </wpg:grpSpPr>
                      <wps:wsp>
                        <wps:cNvPr id="2" name="直接连接符 2"/>
                        <wps:cNvCnPr/>
                        <wps:spPr>
                          <a:xfrm>
                            <a:off x="1620" y="2532"/>
                            <a:ext cx="8640" cy="0"/>
                          </a:xfrm>
                          <a:prstGeom prst="line">
                            <a:avLst/>
                          </a:prstGeom>
                          <a:ln w="38100" cap="flat" cmpd="sng">
                            <a:solidFill>
                              <a:srgbClr val="FF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bodyPr upright="1"/>
                      </wps:wsp>
                      <wps:wsp>
                        <wps:cNvPr id="3" name="直接连接符 3"/>
                        <wps:cNvCnPr/>
                        <wps:spPr>
                          <a:xfrm>
                            <a:off x="1620" y="2688"/>
                            <a:ext cx="8640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FF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3.05pt;margin-top:5.5pt;height:6pt;width:439.35pt;z-index:251660288;mso-width-relative:page;mso-height-relative:page;" coordorigin="1620,2532" coordsize="8640,156" o:gfxdata="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">
                <o:lock v:ext="edit" aspectratio="f"/>
                <v:line id="_x0000_s1026" o:spid="_x0000_s1026" o:spt="20" style="position:absolute;left:1620;top:2532;height:0;width:8640;" filled="f" stroked="t" coordsize="21600,21600" o:gfxdata="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KV5pI6/&#10;AAAA2gAAAA8AAAAAAAAAAQAgAAAAIgAAAGRycy9kb3ducmV2LnhtbFBLAQIUABQAAAAIAIdO4kAz&#10;LwWeOwAAADkAAAAQAAAAAAAAAAEAIAAAAA4BAABkcnMvc2hhcGV4bWwueG1sUEsFBgAAAAAGAAYA&#10;WwEAALgDAAAAAA==&#10;">
                  <v:fill on="f" focussize="0,0"/>
                  <v:stroke weight="3pt" color="#FF0000" joinstyle="round"/>
                  <v:imagedata o:title=""/>
                  <o:lock v:ext="edit" aspectratio="f"/>
                </v:line>
                <v:line id="_x0000_s1026" o:spid="_x0000_s1026" o:spt="20" style="position:absolute;left:1620;top:2688;height:0;width:8640;" filled="f" stroked="t" coordsize="21600,21600" o:gfxdata="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KCBMWi8AAAA&#10;2gAAAA8AAAAAAAAAAQAgAAAAIgAAAGRycy9kb3ducmV2LnhtbFBLAQIUABQAAAAIAIdO4kAzLwWe&#10;OwAAADkAAAAQAAAAAAAAAAEAIAAAAAsBAABkcnMvc2hhcGV4bWwueG1sUEsFBgAAAAAGAAYAWwEA&#10;ALUDAAAAAA==&#10;">
                  <v:fill on="f" focussize="0,0"/>
                  <v:stroke color="#FF0000" joinstyle="round"/>
                  <v:imagedata o:title=""/>
                  <o:lock v:ext="edit" aspectratio="f"/>
                </v:line>
              </v:group>
            </w:pict>
          </mc:Fallback>
        </mc:AlternateContent>
      </w:r>
    </w:p>
    <w:p>
      <w:pPr>
        <w:spacing w:line="760" w:lineRule="exact"/>
        <w:jc w:val="center"/>
        <w:rPr>
          <w:rFonts w:hint="eastAsia" w:ascii="Times New Roman" w:hAnsi="Times New Roman" w:eastAsia="方正小标宋_GBK" w:cs="Times New Roman"/>
          <w:sz w:val="44"/>
          <w:szCs w:val="44"/>
          <w:lang w:val="en-US" w:eastAsia="zh-CN"/>
        </w:rPr>
      </w:pPr>
      <w:r>
        <w:rPr>
          <w:rFonts w:hint="eastAsia" w:ascii="Times New Roman" w:hAnsi="Times New Roman" w:eastAsia="方正小标宋_GBK" w:cs="Times New Roman"/>
          <w:sz w:val="44"/>
          <w:szCs w:val="44"/>
          <w:lang w:val="en-US" w:eastAsia="zh-CN"/>
        </w:rPr>
        <w:t>攀枝花市仁和区同德镇人民政府</w:t>
      </w:r>
    </w:p>
    <w:p>
      <w:pPr>
        <w:spacing w:line="760" w:lineRule="exact"/>
        <w:jc w:val="center"/>
        <w:rPr>
          <w:rFonts w:hint="eastAsia" w:ascii="Times New Roman" w:hAnsi="Times New Roman" w:eastAsia="方正小标宋_GBK" w:cs="Times New Roman"/>
          <w:sz w:val="44"/>
          <w:szCs w:val="44"/>
          <w:lang w:val="en-US" w:eastAsia="zh-CN"/>
        </w:rPr>
      </w:pPr>
      <w:r>
        <w:rPr>
          <w:rFonts w:hint="eastAsia" w:ascii="Times New Roman" w:hAnsi="Times New Roman" w:eastAsia="方正小标宋_GBK" w:cs="Times New Roman"/>
          <w:sz w:val="44"/>
          <w:szCs w:val="44"/>
          <w:lang w:val="en-US" w:eastAsia="zh-CN"/>
        </w:rPr>
        <w:t>2023年专项预算项目支出绩效自评报告</w:t>
      </w:r>
    </w:p>
    <w:p>
      <w:pPr>
        <w:spacing w:line="760" w:lineRule="exact"/>
        <w:jc w:val="center"/>
        <w:rPr>
          <w:rFonts w:hint="default" w:ascii="Times New Roman" w:hAnsi="Times New Roman" w:eastAsia="方正小标宋_GBK" w:cs="Times New Roman"/>
          <w:sz w:val="44"/>
          <w:szCs w:val="44"/>
          <w:lang w:val="en-US" w:eastAsia="zh-CN"/>
        </w:rPr>
      </w:pPr>
      <w:r>
        <w:rPr>
          <w:rFonts w:hint="eastAsia" w:ascii="Times New Roman" w:hAnsi="Times New Roman" w:eastAsia="方正小标宋_GBK" w:cs="Times New Roman"/>
          <w:sz w:val="44"/>
          <w:szCs w:val="44"/>
          <w:lang w:val="en-US" w:eastAsia="zh-CN"/>
        </w:rPr>
        <w:t>（项目包装储备奖补经费）</w:t>
      </w:r>
    </w:p>
    <w:p>
      <w:pPr>
        <w:pStyle w:val="10"/>
        <w:spacing w:line="560" w:lineRule="exact"/>
        <w:ind w:firstLine="640"/>
        <w:jc w:val="center"/>
        <w:rPr>
          <w:rFonts w:ascii="宋体" w:hAnsi="宋体"/>
          <w:color w:val="auto"/>
          <w:kern w:val="2"/>
          <w:sz w:val="32"/>
          <w:szCs w:val="32"/>
        </w:rPr>
      </w:pPr>
    </w:p>
    <w:p>
      <w:pPr>
        <w:pStyle w:val="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79" w:lineRule="exact"/>
        <w:ind w:firstLine="640" w:firstLineChars="200"/>
        <w:jc w:val="left"/>
        <w:textAlignment w:val="auto"/>
        <w:rPr>
          <w:rFonts w:hint="eastAsia" w:ascii="Times New Roman" w:hAnsi="Times New Roman" w:eastAsia="黑体" w:cs="Times New Roman"/>
          <w:spacing w:val="0"/>
          <w:kern w:val="0"/>
          <w:sz w:val="32"/>
          <w:szCs w:val="32"/>
          <w:lang w:val="zh-CN" w:eastAsia="zh-CN" w:bidi="ar-SA"/>
        </w:rPr>
      </w:pPr>
      <w:r>
        <w:rPr>
          <w:rFonts w:hint="eastAsia" w:ascii="Times New Roman" w:hAnsi="Times New Roman" w:eastAsia="黑体" w:cs="Times New Roman"/>
          <w:spacing w:val="0"/>
          <w:kern w:val="0"/>
          <w:sz w:val="32"/>
          <w:szCs w:val="32"/>
          <w:lang w:val="en-US" w:eastAsia="zh-CN" w:bidi="ar-SA"/>
        </w:rPr>
        <w:t>一、</w:t>
      </w:r>
      <w:r>
        <w:rPr>
          <w:rFonts w:hint="eastAsia" w:ascii="Times New Roman" w:hAnsi="Times New Roman" w:eastAsia="黑体" w:cs="Times New Roman"/>
          <w:spacing w:val="0"/>
          <w:kern w:val="0"/>
          <w:sz w:val="32"/>
          <w:szCs w:val="32"/>
          <w:lang w:val="zh-CN" w:eastAsia="zh-CN" w:bidi="ar-SA"/>
        </w:rPr>
        <w:t>项目概况</w:t>
      </w: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30" w:line="579" w:lineRule="exact"/>
        <w:ind w:firstLine="675" w:firstLineChars="210"/>
        <w:textAlignment w:val="auto"/>
        <w:rPr>
          <w:rFonts w:hint="eastAsia" w:ascii="Times New Roman" w:hAnsi="Times New Roman" w:eastAsia="楷体_GB2312" w:cs="Times New Roman"/>
          <w:b/>
          <w:bCs/>
          <w:spacing w:val="0"/>
          <w:kern w:val="0"/>
          <w:sz w:val="32"/>
          <w:szCs w:val="32"/>
          <w:lang w:val="zh-CN" w:eastAsia="zh-CN" w:bidi="ar-SA"/>
        </w:rPr>
      </w:pPr>
      <w:r>
        <w:rPr>
          <w:rFonts w:hint="eastAsia" w:ascii="Times New Roman" w:hAnsi="Times New Roman" w:eastAsia="楷体_GB2312" w:cs="Times New Roman"/>
          <w:b/>
          <w:bCs/>
          <w:spacing w:val="0"/>
          <w:kern w:val="0"/>
          <w:sz w:val="32"/>
          <w:szCs w:val="32"/>
          <w:lang w:val="zh-CN" w:eastAsia="zh-CN" w:bidi="ar-SA"/>
        </w:rPr>
        <w:t>（一）项目资金申报及批复情况</w:t>
      </w:r>
    </w:p>
    <w:p>
      <w:pPr>
        <w:adjustRightInd w:val="0"/>
        <w:snapToGrid w:val="0"/>
        <w:spacing w:line="560" w:lineRule="exact"/>
        <w:ind w:firstLine="720"/>
        <w:rPr>
          <w:rFonts w:hint="default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</w:pP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项目资金</w:t>
      </w: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en-US" w:eastAsia="zh-CN" w:bidi="ar-SA"/>
        </w:rPr>
        <w:t>4万元</w:t>
      </w: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，</w:t>
      </w:r>
      <w:r>
        <w:rPr>
          <w:rFonts w:hint="default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项目资金支出</w:t>
      </w: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符合规定</w:t>
      </w:r>
      <w:r>
        <w:rPr>
          <w:rFonts w:hint="default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，使用安全、规范有效，资金支付范围、支付标准、支付进度、支付依据等</w:t>
      </w: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均</w:t>
      </w:r>
      <w:r>
        <w:rPr>
          <w:rFonts w:hint="default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合规合法、与预算相符</w:t>
      </w: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en-US" w:eastAsia="zh-CN" w:bidi="ar-SA"/>
        </w:rPr>
        <w:t>。</w:t>
      </w: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30" w:line="579" w:lineRule="exact"/>
        <w:ind w:firstLine="675" w:firstLineChars="210"/>
        <w:textAlignment w:val="auto"/>
        <w:rPr>
          <w:rFonts w:hint="eastAsia" w:ascii="Times New Roman" w:hAnsi="Times New Roman" w:eastAsia="楷体_GB2312" w:cs="Times New Roman"/>
          <w:b/>
          <w:bCs/>
          <w:spacing w:val="0"/>
          <w:kern w:val="0"/>
          <w:sz w:val="32"/>
          <w:szCs w:val="32"/>
          <w:lang w:val="zh-CN" w:eastAsia="zh-CN" w:bidi="ar-SA"/>
        </w:rPr>
      </w:pPr>
      <w:r>
        <w:rPr>
          <w:rFonts w:hint="eastAsia" w:ascii="Times New Roman" w:hAnsi="Times New Roman" w:eastAsia="楷体_GB2312" w:cs="Times New Roman"/>
          <w:b/>
          <w:bCs/>
          <w:spacing w:val="0"/>
          <w:kern w:val="0"/>
          <w:sz w:val="32"/>
          <w:szCs w:val="32"/>
          <w:lang w:val="zh-CN" w:eastAsia="zh-CN" w:bidi="ar-SA"/>
        </w:rPr>
        <w:t>（二）项目绩效目标</w:t>
      </w: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30" w:line="579" w:lineRule="exact"/>
        <w:ind w:firstLine="672" w:firstLineChars="210"/>
        <w:textAlignment w:val="auto"/>
        <w:rPr>
          <w:rFonts w:hint="eastAsia" w:ascii="Times New Roman" w:hAnsi="Times New Roman" w:eastAsia="楷体_GB2312" w:cs="Times New Roman"/>
          <w:b/>
          <w:bCs/>
          <w:spacing w:val="0"/>
          <w:kern w:val="0"/>
          <w:sz w:val="32"/>
          <w:szCs w:val="32"/>
          <w:lang w:val="zh-CN" w:eastAsia="zh-CN" w:bidi="ar-SA"/>
        </w:rPr>
      </w:pP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完成本年度固定资产投资任务</w:t>
      </w:r>
      <w:r>
        <w:rPr>
          <w:rFonts w:hint="eastAsia" w:ascii="Times New Roman" w:hAnsi="Times New Roman" w:eastAsia="仿宋_GB2312"/>
          <w:kern w:val="0"/>
          <w:sz w:val="32"/>
          <w:szCs w:val="32"/>
          <w:lang w:val="zh-CN"/>
        </w:rPr>
        <w:t>。</w:t>
      </w: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30" w:line="579" w:lineRule="exact"/>
        <w:ind w:firstLine="675" w:firstLineChars="210"/>
        <w:textAlignment w:val="auto"/>
        <w:rPr>
          <w:rFonts w:hint="eastAsia" w:ascii="Times New Roman" w:hAnsi="Times New Roman" w:eastAsia="楷体_GB2312" w:cs="Times New Roman"/>
          <w:b/>
          <w:bCs/>
          <w:spacing w:val="0"/>
          <w:kern w:val="0"/>
          <w:sz w:val="32"/>
          <w:szCs w:val="32"/>
          <w:lang w:val="zh-CN" w:eastAsia="zh-CN" w:bidi="ar-SA"/>
        </w:rPr>
      </w:pPr>
      <w:r>
        <w:rPr>
          <w:rFonts w:hint="eastAsia" w:ascii="Times New Roman" w:hAnsi="Times New Roman" w:eastAsia="楷体_GB2312" w:cs="Times New Roman"/>
          <w:b/>
          <w:bCs/>
          <w:spacing w:val="0"/>
          <w:kern w:val="0"/>
          <w:sz w:val="32"/>
          <w:szCs w:val="32"/>
          <w:lang w:val="zh-CN" w:eastAsia="zh-CN" w:bidi="ar-SA"/>
        </w:rPr>
        <w:t>（三）项目资金申报相符性</w:t>
      </w:r>
    </w:p>
    <w:p>
      <w:pPr>
        <w:adjustRightInd w:val="0"/>
        <w:snapToGrid w:val="0"/>
        <w:spacing w:line="560" w:lineRule="exact"/>
        <w:ind w:firstLine="720"/>
        <w:rPr>
          <w:rFonts w:hint="default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</w:pP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该项目</w:t>
      </w:r>
      <w:r>
        <w:rPr>
          <w:rFonts w:hint="default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申报内容与实际相符，申报目标合理可行。</w:t>
      </w:r>
    </w:p>
    <w:p>
      <w:pPr>
        <w:pStyle w:val="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79" w:lineRule="exact"/>
        <w:ind w:firstLine="640" w:firstLineChars="200"/>
        <w:jc w:val="left"/>
        <w:textAlignment w:val="auto"/>
        <w:rPr>
          <w:rFonts w:hint="eastAsia" w:ascii="Times New Roman" w:hAnsi="Times New Roman" w:eastAsia="黑体" w:cs="Times New Roman"/>
          <w:spacing w:val="0"/>
          <w:kern w:val="0"/>
          <w:sz w:val="32"/>
          <w:szCs w:val="32"/>
          <w:lang w:val="en-US" w:eastAsia="zh-CN" w:bidi="ar-SA"/>
        </w:rPr>
      </w:pPr>
      <w:r>
        <w:rPr>
          <w:rFonts w:hint="eastAsia" w:ascii="Times New Roman" w:hAnsi="Times New Roman" w:eastAsia="黑体" w:cs="Times New Roman"/>
          <w:spacing w:val="0"/>
          <w:kern w:val="0"/>
          <w:sz w:val="32"/>
          <w:szCs w:val="32"/>
          <w:lang w:val="en-US" w:eastAsia="zh-CN" w:bidi="ar-SA"/>
        </w:rPr>
        <w:t>二、项目实施及管理情况</w:t>
      </w: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30" w:line="579" w:lineRule="exact"/>
        <w:ind w:firstLine="643" w:firstLineChars="200"/>
        <w:textAlignment w:val="auto"/>
        <w:rPr>
          <w:rFonts w:hint="eastAsia" w:ascii="Times New Roman" w:hAnsi="Times New Roman" w:eastAsia="楷体_GB2312" w:cs="Times New Roman"/>
          <w:b/>
          <w:bCs/>
          <w:spacing w:val="0"/>
          <w:kern w:val="0"/>
          <w:sz w:val="32"/>
          <w:szCs w:val="32"/>
          <w:lang w:val="zh-CN" w:eastAsia="zh-CN" w:bidi="ar-SA"/>
        </w:rPr>
      </w:pPr>
      <w:r>
        <w:rPr>
          <w:rFonts w:hint="eastAsia" w:ascii="Times New Roman" w:hAnsi="Times New Roman" w:eastAsia="楷体_GB2312" w:cs="Times New Roman"/>
          <w:b/>
          <w:bCs/>
          <w:spacing w:val="0"/>
          <w:kern w:val="0"/>
          <w:sz w:val="32"/>
          <w:szCs w:val="32"/>
          <w:lang w:val="zh-CN" w:eastAsia="zh-CN" w:bidi="ar-SA"/>
        </w:rPr>
        <w:t>（一）资金计划、到位及使用情况</w:t>
      </w:r>
    </w:p>
    <w:p>
      <w:pPr>
        <w:autoSpaceDE w:val="0"/>
        <w:autoSpaceDN w:val="0"/>
        <w:adjustRightInd w:val="0"/>
        <w:spacing w:line="600" w:lineRule="exact"/>
        <w:ind w:firstLine="640" w:firstLineChars="200"/>
        <w:jc w:val="left"/>
        <w:rPr>
          <w:rFonts w:hint="default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</w:pPr>
      <w:r>
        <w:rPr>
          <w:rFonts w:hint="default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1．资金计划</w:t>
      </w:r>
    </w:p>
    <w:p>
      <w:pPr>
        <w:autoSpaceDE w:val="0"/>
        <w:autoSpaceDN w:val="0"/>
        <w:adjustRightInd w:val="0"/>
        <w:spacing w:line="600" w:lineRule="exact"/>
        <w:ind w:firstLine="640" w:firstLineChars="200"/>
        <w:jc w:val="left"/>
        <w:rPr>
          <w:rFonts w:hint="default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</w:pPr>
      <w:r>
        <w:rPr>
          <w:rFonts w:hint="default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该项目</w:t>
      </w: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是项目包装工作经费，项目</w:t>
      </w:r>
      <w:r>
        <w:rPr>
          <w:rFonts w:hint="default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资金</w:t>
      </w: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en-US" w:eastAsia="zh-CN" w:bidi="ar-SA"/>
        </w:rPr>
        <w:t>4</w:t>
      </w: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万元</w:t>
      </w:r>
      <w:r>
        <w:rPr>
          <w:rFonts w:hint="default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。</w:t>
      </w:r>
    </w:p>
    <w:p>
      <w:pPr>
        <w:autoSpaceDE w:val="0"/>
        <w:autoSpaceDN w:val="0"/>
        <w:adjustRightInd w:val="0"/>
        <w:spacing w:line="600" w:lineRule="exact"/>
        <w:ind w:firstLine="640" w:firstLineChars="200"/>
        <w:jc w:val="left"/>
        <w:rPr>
          <w:rFonts w:hint="default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</w:pPr>
      <w:r>
        <w:rPr>
          <w:rFonts w:hint="default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2．资金到位</w:t>
      </w:r>
    </w:p>
    <w:p>
      <w:pPr>
        <w:autoSpaceDE w:val="0"/>
        <w:autoSpaceDN w:val="0"/>
        <w:adjustRightInd w:val="0"/>
        <w:spacing w:line="600" w:lineRule="exact"/>
        <w:ind w:firstLine="640" w:firstLineChars="200"/>
        <w:jc w:val="left"/>
        <w:rPr>
          <w:rFonts w:hint="default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</w:pP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该项目资金</w:t>
      </w:r>
      <w:r>
        <w:rPr>
          <w:rFonts w:hint="eastAsia" w:cs="Times New Roman"/>
          <w:spacing w:val="0"/>
          <w:kern w:val="0"/>
          <w:sz w:val="32"/>
          <w:szCs w:val="32"/>
          <w:lang w:val="en-US" w:eastAsia="zh-CN" w:bidi="ar-SA"/>
        </w:rPr>
        <w:t>资金到位及时，到位率100%，与计划相符</w:t>
      </w:r>
      <w:bookmarkStart w:id="0" w:name="_GoBack"/>
      <w:bookmarkEnd w:id="0"/>
      <w:r>
        <w:rPr>
          <w:rFonts w:hint="default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。</w:t>
      </w:r>
    </w:p>
    <w:p>
      <w:pPr>
        <w:autoSpaceDE w:val="0"/>
        <w:autoSpaceDN w:val="0"/>
        <w:adjustRightInd w:val="0"/>
        <w:spacing w:line="600" w:lineRule="exact"/>
        <w:ind w:firstLine="640" w:firstLineChars="200"/>
        <w:jc w:val="left"/>
        <w:rPr>
          <w:rFonts w:hint="default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</w:pPr>
      <w:r>
        <w:rPr>
          <w:rFonts w:hint="default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3．资金使用</w:t>
      </w:r>
    </w:p>
    <w:p>
      <w:pPr>
        <w:autoSpaceDE w:val="0"/>
        <w:autoSpaceDN w:val="0"/>
        <w:adjustRightInd w:val="0"/>
        <w:spacing w:line="600" w:lineRule="exact"/>
        <w:ind w:firstLine="640" w:firstLineChars="200"/>
        <w:jc w:val="left"/>
        <w:rPr>
          <w:lang w:val="zh-CN"/>
        </w:rPr>
      </w:pPr>
      <w:r>
        <w:rPr>
          <w:rFonts w:hint="default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该项目资金</w:t>
      </w: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截至目前支付了</w:t>
      </w: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en-US" w:eastAsia="zh-CN" w:bidi="ar-SA"/>
        </w:rPr>
        <w:t>2.52万元</w:t>
      </w: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，剩余</w:t>
      </w: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en-US" w:eastAsia="zh-CN" w:bidi="ar-SA"/>
        </w:rPr>
        <w:t>1.48万元未支付，</w:t>
      </w: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主要用于固定资产投资项目包装入库及广告制作，</w:t>
      </w:r>
      <w:r>
        <w:rPr>
          <w:rFonts w:hint="default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支出</w:t>
      </w: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符合规定</w:t>
      </w:r>
      <w:r>
        <w:rPr>
          <w:rFonts w:hint="default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，使用安全、规范有效，资金支付范围、支付标准、支付进度、支付依据等是</w:t>
      </w: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均</w:t>
      </w:r>
      <w:r>
        <w:rPr>
          <w:rFonts w:hint="default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合规合法、与预算相符。</w:t>
      </w: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30" w:line="579" w:lineRule="exact"/>
        <w:ind w:firstLine="675" w:firstLineChars="210"/>
        <w:textAlignment w:val="auto"/>
        <w:rPr>
          <w:rFonts w:hint="eastAsia" w:ascii="Times New Roman" w:hAnsi="Times New Roman" w:eastAsia="楷体_GB2312" w:cs="Times New Roman"/>
          <w:b/>
          <w:bCs/>
          <w:spacing w:val="0"/>
          <w:kern w:val="0"/>
          <w:sz w:val="32"/>
          <w:szCs w:val="32"/>
          <w:lang w:val="zh-CN" w:eastAsia="zh-CN" w:bidi="ar-SA"/>
        </w:rPr>
      </w:pPr>
      <w:r>
        <w:rPr>
          <w:rFonts w:hint="eastAsia" w:ascii="Times New Roman" w:hAnsi="Times New Roman" w:eastAsia="楷体_GB2312" w:cs="Times New Roman"/>
          <w:b/>
          <w:bCs/>
          <w:spacing w:val="0"/>
          <w:kern w:val="0"/>
          <w:sz w:val="32"/>
          <w:szCs w:val="32"/>
          <w:lang w:val="zh-CN" w:eastAsia="zh-CN" w:bidi="ar-SA"/>
        </w:rPr>
        <w:t>（二）项目财务管理情况</w:t>
      </w:r>
    </w:p>
    <w:p>
      <w:pPr>
        <w:adjustRightInd w:val="0"/>
        <w:snapToGrid w:val="0"/>
        <w:spacing w:line="560" w:lineRule="exact"/>
        <w:ind w:firstLine="720"/>
        <w:rPr>
          <w:rFonts w:hint="eastAsia" w:ascii="仿宋_GB2312" w:hAnsi="宋体"/>
          <w:lang w:val="zh-CN"/>
        </w:rPr>
      </w:pP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该</w:t>
      </w:r>
      <w:r>
        <w:rPr>
          <w:rFonts w:hint="default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项目实施单位财务管理制度健全，严格执行财务管理制度，账务处理及时，会计核算规范</w:t>
      </w: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。</w:t>
      </w: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30" w:line="579" w:lineRule="exact"/>
        <w:ind w:firstLine="675" w:firstLineChars="210"/>
        <w:textAlignment w:val="auto"/>
        <w:rPr>
          <w:rFonts w:hint="eastAsia" w:ascii="Times New Roman" w:hAnsi="Times New Roman" w:eastAsia="楷体_GB2312" w:cs="Times New Roman"/>
          <w:b/>
          <w:bCs/>
          <w:spacing w:val="0"/>
          <w:kern w:val="0"/>
          <w:sz w:val="32"/>
          <w:szCs w:val="32"/>
          <w:lang w:val="zh-CN" w:eastAsia="zh-CN" w:bidi="ar-SA"/>
        </w:rPr>
      </w:pPr>
      <w:r>
        <w:rPr>
          <w:rFonts w:hint="eastAsia" w:ascii="Times New Roman" w:hAnsi="Times New Roman" w:eastAsia="楷体_GB2312" w:cs="Times New Roman"/>
          <w:b/>
          <w:bCs/>
          <w:spacing w:val="0"/>
          <w:kern w:val="0"/>
          <w:sz w:val="32"/>
          <w:szCs w:val="32"/>
          <w:lang w:val="zh-CN" w:eastAsia="zh-CN" w:bidi="ar-SA"/>
        </w:rPr>
        <w:t>（三）项目组织实施情况</w:t>
      </w:r>
    </w:p>
    <w:p>
      <w:pPr>
        <w:autoSpaceDE w:val="0"/>
        <w:autoSpaceDN w:val="0"/>
        <w:adjustRightInd w:val="0"/>
        <w:spacing w:line="600" w:lineRule="exact"/>
        <w:ind w:firstLine="640" w:firstLineChars="200"/>
        <w:jc w:val="left"/>
        <w:rPr>
          <w:rFonts w:hint="default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</w:pP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该项目</w:t>
      </w:r>
      <w:r>
        <w:rPr>
          <w:rFonts w:hint="default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组织架构完善，</w:t>
      </w: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严格</w:t>
      </w:r>
      <w:r>
        <w:rPr>
          <w:rFonts w:hint="default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执行相关法律法规</w:t>
      </w: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，</w:t>
      </w:r>
      <w:r>
        <w:rPr>
          <w:rFonts w:hint="default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主管部门为加强项目管理采取</w:t>
      </w: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质量</w:t>
      </w:r>
      <w:r>
        <w:rPr>
          <w:rFonts w:hint="default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监督、布局是否合理，</w:t>
      </w: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物资价款</w:t>
      </w:r>
      <w:r>
        <w:rPr>
          <w:rFonts w:hint="default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核实等监管手段、</w:t>
      </w: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按照</w:t>
      </w:r>
      <w:r>
        <w:rPr>
          <w:rFonts w:hint="default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监管程序开展</w:t>
      </w: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监督</w:t>
      </w:r>
      <w:r>
        <w:rPr>
          <w:rFonts w:hint="default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管理，该项目</w:t>
      </w: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不存在违纪</w:t>
      </w:r>
      <w:r>
        <w:rPr>
          <w:rFonts w:hint="default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违规行为。</w:t>
      </w:r>
    </w:p>
    <w:p>
      <w:pPr>
        <w:pStyle w:val="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79" w:lineRule="exact"/>
        <w:ind w:firstLine="640" w:firstLineChars="200"/>
        <w:jc w:val="left"/>
        <w:textAlignment w:val="auto"/>
        <w:rPr>
          <w:rFonts w:hint="eastAsia" w:ascii="Times New Roman" w:hAnsi="Times New Roman" w:eastAsia="黑体" w:cs="Times New Roman"/>
          <w:spacing w:val="0"/>
          <w:kern w:val="0"/>
          <w:sz w:val="32"/>
          <w:szCs w:val="32"/>
          <w:lang w:val="zh-CN" w:eastAsia="zh-CN" w:bidi="ar-SA"/>
        </w:rPr>
      </w:pPr>
      <w:r>
        <w:rPr>
          <w:rFonts w:hint="eastAsia" w:ascii="Times New Roman" w:hAnsi="Times New Roman" w:eastAsia="黑体" w:cs="Times New Roman"/>
          <w:spacing w:val="0"/>
          <w:kern w:val="0"/>
          <w:sz w:val="32"/>
          <w:szCs w:val="32"/>
          <w:lang w:val="en-US" w:eastAsia="zh-CN" w:bidi="ar-SA"/>
        </w:rPr>
        <w:t>三、项目绩效情况</w:t>
      </w:r>
      <w:r>
        <w:rPr>
          <w:rFonts w:hint="eastAsia" w:ascii="Times New Roman" w:hAnsi="Times New Roman" w:eastAsia="黑体" w:cs="Times New Roman"/>
          <w:spacing w:val="0"/>
          <w:kern w:val="0"/>
          <w:sz w:val="32"/>
          <w:szCs w:val="32"/>
          <w:lang w:val="zh-CN" w:eastAsia="zh-CN" w:bidi="ar-SA"/>
        </w:rPr>
        <w:tab/>
      </w: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30" w:line="579" w:lineRule="exact"/>
        <w:ind w:firstLine="675" w:firstLineChars="210"/>
        <w:textAlignment w:val="auto"/>
        <w:rPr>
          <w:rFonts w:hint="eastAsia" w:ascii="Times New Roman" w:hAnsi="Times New Roman" w:eastAsia="楷体_GB2312" w:cs="Times New Roman"/>
          <w:b/>
          <w:bCs/>
          <w:spacing w:val="0"/>
          <w:kern w:val="0"/>
          <w:sz w:val="32"/>
          <w:szCs w:val="32"/>
          <w:lang w:val="zh-CN" w:eastAsia="zh-CN" w:bidi="ar-SA"/>
        </w:rPr>
      </w:pPr>
      <w:r>
        <w:rPr>
          <w:rFonts w:hint="eastAsia" w:ascii="Times New Roman" w:hAnsi="Times New Roman" w:eastAsia="楷体_GB2312" w:cs="Times New Roman"/>
          <w:b/>
          <w:bCs/>
          <w:spacing w:val="0"/>
          <w:kern w:val="0"/>
          <w:sz w:val="32"/>
          <w:szCs w:val="32"/>
          <w:lang w:val="zh-CN" w:eastAsia="zh-CN" w:bidi="ar-SA"/>
        </w:rPr>
        <w:t>（一）项目完成情况</w:t>
      </w:r>
    </w:p>
    <w:p>
      <w:pPr>
        <w:autoSpaceDE w:val="0"/>
        <w:autoSpaceDN w:val="0"/>
        <w:adjustRightInd w:val="0"/>
        <w:spacing w:line="600" w:lineRule="exact"/>
        <w:ind w:firstLine="640" w:firstLineChars="200"/>
        <w:jc w:val="left"/>
        <w:rPr>
          <w:rFonts w:hint="default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</w:pP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该</w:t>
      </w:r>
      <w:r>
        <w:rPr>
          <w:rFonts w:hint="default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项目</w:t>
      </w: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按照</w:t>
      </w:r>
      <w:r>
        <w:rPr>
          <w:rFonts w:hint="default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要求完成</w:t>
      </w: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资金使用</w:t>
      </w:r>
      <w:r>
        <w:rPr>
          <w:rFonts w:hint="default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，任务量完成、质量标准、进度计划、成本控制目标的实现</w:t>
      </w: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均符合</w:t>
      </w:r>
      <w:r>
        <w:rPr>
          <w:rFonts w:hint="default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设计及使用要求</w:t>
      </w: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，无违规情况，资金无结余</w:t>
      </w:r>
      <w:r>
        <w:rPr>
          <w:rFonts w:hint="default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。</w:t>
      </w: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30" w:line="579" w:lineRule="exact"/>
        <w:ind w:firstLine="675" w:firstLineChars="210"/>
        <w:textAlignment w:val="auto"/>
        <w:rPr>
          <w:rFonts w:hint="eastAsia" w:ascii="Times New Roman" w:hAnsi="Times New Roman" w:eastAsia="楷体_GB2312" w:cs="Times New Roman"/>
          <w:b/>
          <w:bCs/>
          <w:spacing w:val="0"/>
          <w:kern w:val="0"/>
          <w:sz w:val="32"/>
          <w:szCs w:val="32"/>
          <w:lang w:val="zh-CN" w:eastAsia="zh-CN" w:bidi="ar-SA"/>
        </w:rPr>
      </w:pPr>
      <w:r>
        <w:rPr>
          <w:rFonts w:hint="eastAsia" w:ascii="Times New Roman" w:eastAsia="楷体_GB2312" w:cs="Times New Roman"/>
          <w:b/>
          <w:bCs/>
          <w:spacing w:val="0"/>
          <w:kern w:val="0"/>
          <w:sz w:val="32"/>
          <w:szCs w:val="32"/>
          <w:lang w:val="zh-CN" w:eastAsia="zh-CN" w:bidi="ar-SA"/>
        </w:rPr>
        <w:t>（二）</w:t>
      </w:r>
      <w:r>
        <w:rPr>
          <w:rFonts w:hint="eastAsia" w:ascii="Times New Roman" w:hAnsi="Times New Roman" w:eastAsia="楷体_GB2312" w:cs="Times New Roman"/>
          <w:b/>
          <w:bCs/>
          <w:spacing w:val="0"/>
          <w:kern w:val="0"/>
          <w:sz w:val="32"/>
          <w:szCs w:val="32"/>
          <w:lang w:val="zh-CN" w:eastAsia="zh-CN" w:bidi="ar-SA"/>
        </w:rPr>
        <w:t>项目效益情况</w:t>
      </w:r>
    </w:p>
    <w:p>
      <w:pPr>
        <w:pStyle w:val="2"/>
        <w:numPr>
          <w:ilvl w:val="0"/>
          <w:numId w:val="0"/>
        </w:numPr>
        <w:ind w:firstLine="640" w:firstLineChars="200"/>
        <w:rPr>
          <w:rFonts w:hint="default" w:ascii="Times New Roman" w:hAnsi="Times New Roman" w:eastAsia="仿宋_GB2312" w:cs="Times New Roman"/>
          <w:spacing w:val="0"/>
          <w:kern w:val="0"/>
          <w:sz w:val="32"/>
          <w:szCs w:val="32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en-US" w:eastAsia="zh-CN" w:bidi="ar-SA"/>
        </w:rPr>
        <w:t>该项目经费很好的保障了辖区年度经济指标完成，顺利完成2022年固定资产投资任务。</w:t>
      </w:r>
    </w:p>
    <w:p>
      <w:pPr>
        <w:pStyle w:val="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79" w:lineRule="exact"/>
        <w:ind w:firstLine="640" w:firstLineChars="200"/>
        <w:jc w:val="left"/>
        <w:textAlignment w:val="auto"/>
        <w:rPr>
          <w:rFonts w:hint="eastAsia" w:ascii="Times New Roman" w:hAnsi="Times New Roman" w:eastAsia="黑体" w:cs="Times New Roman"/>
          <w:spacing w:val="0"/>
          <w:kern w:val="0"/>
          <w:sz w:val="32"/>
          <w:szCs w:val="32"/>
          <w:lang w:val="en-US" w:eastAsia="zh-CN" w:bidi="ar-SA"/>
        </w:rPr>
      </w:pPr>
      <w:r>
        <w:rPr>
          <w:rFonts w:hint="eastAsia" w:ascii="Times New Roman" w:hAnsi="Times New Roman" w:eastAsia="黑体" w:cs="Times New Roman"/>
          <w:spacing w:val="0"/>
          <w:kern w:val="0"/>
          <w:sz w:val="32"/>
          <w:szCs w:val="32"/>
          <w:lang w:val="en-US" w:eastAsia="zh-CN" w:bidi="ar-SA"/>
        </w:rPr>
        <w:t>四、问题及建议</w:t>
      </w: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30" w:line="579" w:lineRule="exact"/>
        <w:ind w:firstLine="675" w:firstLineChars="210"/>
        <w:textAlignment w:val="auto"/>
        <w:rPr>
          <w:rFonts w:hint="eastAsia" w:ascii="Times New Roman" w:eastAsia="楷体_GB2312" w:cs="Times New Roman"/>
          <w:b/>
          <w:bCs/>
          <w:spacing w:val="0"/>
          <w:kern w:val="0"/>
          <w:sz w:val="32"/>
          <w:szCs w:val="32"/>
          <w:lang w:val="zh-CN" w:eastAsia="zh-CN" w:bidi="ar-SA"/>
        </w:rPr>
      </w:pPr>
      <w:r>
        <w:rPr>
          <w:rFonts w:hint="eastAsia" w:ascii="Times New Roman" w:eastAsia="楷体_GB2312" w:cs="Times New Roman"/>
          <w:b/>
          <w:bCs/>
          <w:spacing w:val="0"/>
          <w:kern w:val="0"/>
          <w:sz w:val="32"/>
          <w:szCs w:val="32"/>
          <w:lang w:val="zh-CN" w:eastAsia="zh-CN" w:bidi="ar-SA"/>
        </w:rPr>
        <w:t>（一）存在的问题</w:t>
      </w:r>
    </w:p>
    <w:p>
      <w:pPr>
        <w:pStyle w:val="2"/>
        <w:numPr>
          <w:ilvl w:val="0"/>
          <w:numId w:val="0"/>
        </w:numPr>
        <w:ind w:firstLine="640" w:firstLineChars="200"/>
        <w:rPr>
          <w:rFonts w:hint="default" w:ascii="Times New Roman" w:hAnsi="Times New Roman" w:eastAsia="仿宋_GB2312" w:cs="Times New Roman"/>
          <w:spacing w:val="0"/>
          <w:kern w:val="0"/>
          <w:sz w:val="32"/>
          <w:szCs w:val="32"/>
          <w:lang w:val="en-US" w:eastAsia="zh-CN" w:bidi="ar-SA"/>
        </w:rPr>
      </w:pPr>
      <w:r>
        <w:rPr>
          <w:rFonts w:hint="eastAsia" w:cs="Times New Roman"/>
          <w:spacing w:val="0"/>
          <w:kern w:val="0"/>
          <w:sz w:val="32"/>
          <w:szCs w:val="32"/>
          <w:lang w:val="en-US" w:eastAsia="zh-CN" w:bidi="ar-SA"/>
        </w:rPr>
        <w:t>资金支付不及时。</w:t>
      </w: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30" w:line="579" w:lineRule="exact"/>
        <w:ind w:firstLine="675" w:firstLineChars="210"/>
        <w:textAlignment w:val="auto"/>
        <w:rPr>
          <w:rFonts w:hint="eastAsia" w:ascii="Times New Roman" w:eastAsia="楷体_GB2312" w:cs="Times New Roman"/>
          <w:b/>
          <w:bCs/>
          <w:spacing w:val="0"/>
          <w:kern w:val="0"/>
          <w:sz w:val="32"/>
          <w:szCs w:val="32"/>
          <w:lang w:val="zh-CN" w:eastAsia="zh-CN" w:bidi="ar-SA"/>
        </w:rPr>
      </w:pPr>
      <w:r>
        <w:rPr>
          <w:rFonts w:hint="eastAsia" w:ascii="Times New Roman" w:eastAsia="楷体_GB2312" w:cs="Times New Roman"/>
          <w:b/>
          <w:bCs/>
          <w:spacing w:val="0"/>
          <w:kern w:val="0"/>
          <w:sz w:val="32"/>
          <w:szCs w:val="32"/>
          <w:lang w:val="zh-CN" w:eastAsia="zh-CN" w:bidi="ar-SA"/>
        </w:rPr>
        <w:t>（二）相关建议</w:t>
      </w:r>
    </w:p>
    <w:p>
      <w:pPr>
        <w:pStyle w:val="2"/>
        <w:numPr>
          <w:ilvl w:val="0"/>
          <w:numId w:val="0"/>
        </w:numPr>
        <w:ind w:firstLine="640" w:firstLineChars="200"/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en-US" w:eastAsia="zh-CN" w:bidi="ar-SA"/>
        </w:rPr>
      </w:pPr>
      <w:r>
        <w:rPr>
          <w:rFonts w:hint="eastAsia" w:cs="Times New Roman"/>
          <w:spacing w:val="0"/>
          <w:kern w:val="0"/>
          <w:sz w:val="32"/>
          <w:szCs w:val="32"/>
          <w:lang w:val="en-US" w:eastAsia="zh-CN" w:bidi="ar-SA"/>
        </w:rPr>
        <w:t>建议加大资金支付力度。</w:t>
      </w:r>
    </w:p>
    <w:sectPr>
      <w:footerReference r:id="rId3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8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??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6"/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6"/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t>1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91C455A"/>
    <w:rsid w:val="003414A3"/>
    <w:rsid w:val="00515A0C"/>
    <w:rsid w:val="00866E99"/>
    <w:rsid w:val="074C2609"/>
    <w:rsid w:val="07FF7B2E"/>
    <w:rsid w:val="0A76658A"/>
    <w:rsid w:val="0EDB478C"/>
    <w:rsid w:val="0F293D6D"/>
    <w:rsid w:val="14F439A5"/>
    <w:rsid w:val="15196FAC"/>
    <w:rsid w:val="16F31CC6"/>
    <w:rsid w:val="17057A51"/>
    <w:rsid w:val="17252504"/>
    <w:rsid w:val="1C340653"/>
    <w:rsid w:val="20881DE1"/>
    <w:rsid w:val="21862A8E"/>
    <w:rsid w:val="23E92278"/>
    <w:rsid w:val="25E877BF"/>
    <w:rsid w:val="27F30B19"/>
    <w:rsid w:val="291C455A"/>
    <w:rsid w:val="299824CF"/>
    <w:rsid w:val="2B7B4862"/>
    <w:rsid w:val="2D23171B"/>
    <w:rsid w:val="330F5F53"/>
    <w:rsid w:val="36926D0C"/>
    <w:rsid w:val="391842BA"/>
    <w:rsid w:val="3ABC01EE"/>
    <w:rsid w:val="3B6F440E"/>
    <w:rsid w:val="48F61CC2"/>
    <w:rsid w:val="4A4970F0"/>
    <w:rsid w:val="4DAF2BCF"/>
    <w:rsid w:val="4DDB6F66"/>
    <w:rsid w:val="4E925476"/>
    <w:rsid w:val="576077E8"/>
    <w:rsid w:val="5A735AF1"/>
    <w:rsid w:val="5A897341"/>
    <w:rsid w:val="5B264E92"/>
    <w:rsid w:val="5FA266F3"/>
    <w:rsid w:val="65AC02DD"/>
    <w:rsid w:val="660A60F8"/>
    <w:rsid w:val="67547394"/>
    <w:rsid w:val="69A1140E"/>
    <w:rsid w:val="73C2417B"/>
    <w:rsid w:val="765D5CBD"/>
    <w:rsid w:val="792F2AEE"/>
    <w:rsid w:val="7F134171"/>
    <w:rsid w:val="BFFE83F2"/>
    <w:rsid w:val="D7FDD7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32"/>
      <w:lang w:val="en-US" w:eastAsia="zh-CN" w:bidi="ar-SA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qFormat/>
    <w:uiPriority w:val="0"/>
    <w:pPr>
      <w:ind w:firstLine="420" w:firstLineChars="200"/>
    </w:pPr>
  </w:style>
  <w:style w:type="paragraph" w:styleId="3">
    <w:name w:val="Body Text Indent"/>
    <w:basedOn w:val="1"/>
    <w:qFormat/>
    <w:uiPriority w:val="0"/>
    <w:pPr>
      <w:spacing w:after="120" w:afterLines="0"/>
      <w:ind w:left="420" w:leftChars="200"/>
    </w:pPr>
  </w:style>
  <w:style w:type="paragraph" w:styleId="4">
    <w:name w:val="Body Text"/>
    <w:basedOn w:val="1"/>
    <w:qFormat/>
    <w:uiPriority w:val="0"/>
    <w:pPr>
      <w:spacing w:before="93" w:beforeLines="30"/>
    </w:pPr>
    <w:rPr>
      <w:rFonts w:ascii="仿宋_GB2312"/>
      <w:sz w:val="30"/>
    </w:rPr>
  </w:style>
  <w:style w:type="paragraph" w:styleId="5">
    <w:name w:val="Plain Text"/>
    <w:basedOn w:val="1"/>
    <w:qFormat/>
    <w:uiPriority w:val="0"/>
    <w:rPr>
      <w:rFonts w:ascii="宋体" w:hAnsi="Courier New"/>
    </w:rPr>
  </w:style>
  <w:style w:type="paragraph" w:styleId="6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7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customStyle="1" w:styleId="10">
    <w:name w:val="四号正文"/>
    <w:basedOn w:val="1"/>
    <w:qFormat/>
    <w:uiPriority w:val="0"/>
    <w:pPr>
      <w:spacing w:line="360" w:lineRule="auto"/>
    </w:pPr>
    <w:rPr>
      <w:rFonts w:ascii="??" w:hAnsi="??" w:eastAsia="宋体"/>
      <w:color w:val="000000"/>
      <w:kern w:val="0"/>
      <w:sz w:val="28"/>
      <w:szCs w:val="21"/>
      <w:lang w:val="zh-C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Hewlett-Packard Company</Company>
  <Pages>2</Pages>
  <Words>133</Words>
  <Characters>762</Characters>
  <Lines>6</Lines>
  <Paragraphs>1</Paragraphs>
  <TotalTime>0</TotalTime>
  <ScaleCrop>false</ScaleCrop>
  <LinksUpToDate>false</LinksUpToDate>
  <CharactersWithSpaces>894</CharactersWithSpaces>
  <Application>WPS Office_11.8.6.11825_F1E327BC-269C-435d-A152-05C5408002CA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2020-07-01T00:19:00Z</dcterms:created>
  <dc:creator>Administrator</dc:creator>
  <cp:lastModifiedBy>Administrator</cp:lastModifiedBy>
  <dcterms:modified xsi:type="dcterms:W3CDTF">2023-05-15T08:52:33Z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2052-11.8.6.11825</vt:lpwstr>
  </property>
  <property fmtid="{D5CDD505-2E9C-101B-9397-08002B2CF9AE}" pid="3" name="ICV">
    <vt:lpwstr>CBBB8BE1F92649B0904FA521ECB79B70</vt:lpwstr>
  </property>
</Properties>
</file>