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  <w:lang w:val="en-US" w:eastAsia="zh-CN"/>
        </w:rPr>
      </w:pPr>
      <w:r>
        <w:rPr>
          <w:rFonts w:hint="eastAsia" w:ascii="黑体" w:hAnsi="黑体" w:eastAsia="黑体"/>
        </w:rPr>
        <w:t>附件</w:t>
      </w:r>
      <w:r>
        <w:rPr>
          <w:rFonts w:hint="eastAsia" w:ascii="黑体" w:hAnsi="黑体" w:eastAsia="黑体"/>
          <w:lang w:val="en-US" w:eastAsia="zh-CN"/>
        </w:rPr>
        <w:t>5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left="0" w:leftChars="0" w:right="0" w:rightChars="0" w:firstLine="680"/>
        <w:jc w:val="left"/>
        <w:textAlignment w:val="auto"/>
        <w:outlineLvl w:val="9"/>
        <w:rPr>
          <w:rFonts w:hint="default" w:ascii="方正小标宋简体" w:hAnsi="宋体" w:eastAsia="方正小标宋简体" w:cs="Times New Roman"/>
          <w:color w:val="000000"/>
          <w:kern w:val="0"/>
          <w:sz w:val="44"/>
          <w:szCs w:val="44"/>
          <w:lang w:val="zh-CN" w:eastAsia="zh-CN" w:bidi="ar-SA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right="0" w:rightChars="0"/>
        <w:jc w:val="center"/>
        <w:textAlignment w:val="auto"/>
        <w:outlineLvl w:val="9"/>
        <w:rPr>
          <w:rFonts w:hint="default" w:ascii="方正小标宋简体" w:hAnsi="宋体" w:eastAsia="方正小标宋简体" w:cs="Times New Roman"/>
          <w:color w:val="000000"/>
          <w:kern w:val="0"/>
          <w:sz w:val="44"/>
          <w:szCs w:val="44"/>
          <w:lang w:val="zh-CN" w:eastAsia="zh-CN" w:bidi="ar-SA"/>
        </w:rPr>
      </w:pPr>
      <w:r>
        <w:rPr>
          <w:rFonts w:hint="default" w:ascii="方正小标宋简体" w:hAnsi="宋体" w:eastAsia="方正小标宋简体" w:cs="Times New Roman"/>
          <w:color w:val="000000"/>
          <w:kern w:val="0"/>
          <w:sz w:val="44"/>
          <w:szCs w:val="44"/>
          <w:lang w:val="zh-CN" w:eastAsia="zh-CN" w:bidi="ar-SA"/>
        </w:rPr>
        <w:t>攀枝花市仁和区大田镇人民政府</w:t>
      </w:r>
    </w:p>
    <w:p>
      <w:pPr>
        <w:tabs>
          <w:tab w:val="left" w:pos="1440"/>
        </w:tabs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  <w:lang w:val="en-US"/>
        </w:rPr>
        <w:t>2023年</w:t>
      </w:r>
      <w:r>
        <w:rPr>
          <w:rFonts w:hint="eastAsia" w:ascii="方正小标宋简体" w:hAnsi="宋体" w:eastAsia="方正小标宋简体"/>
          <w:sz w:val="44"/>
          <w:szCs w:val="44"/>
        </w:rPr>
        <w:t>项目支出绩效自评报告</w:t>
      </w:r>
    </w:p>
    <w:p>
      <w:pPr>
        <w:pStyle w:val="9"/>
        <w:spacing w:line="56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（</w:t>
      </w:r>
      <w:r>
        <w:rPr>
          <w:rFonts w:hint="eastAsia" w:ascii="仿宋_GB2312" w:hAnsi="宋体" w:eastAsia="仿宋_GB2312"/>
          <w:color w:val="auto"/>
          <w:kern w:val="2"/>
          <w:sz w:val="28"/>
          <w:szCs w:val="28"/>
        </w:rPr>
        <w:t>2022年生态功能区转移支付市本级资金项目</w:t>
      </w: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）</w:t>
      </w:r>
    </w:p>
    <w:p>
      <w:pPr>
        <w:pStyle w:val="9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ascii="黑体" w:hAnsi="宋体" w:eastAsia="黑体"/>
          <w:lang w:val="zh-CN"/>
        </w:rPr>
      </w:pPr>
      <w:r>
        <w:rPr>
          <w:rFonts w:hint="eastAsia" w:ascii="黑体" w:hAnsi="宋体" w:eastAsia="黑体"/>
          <w:lang w:val="zh-CN"/>
        </w:rPr>
        <w:t>项目概况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 w:eastAsia="仿宋_GB2312"/>
          <w:sz w:val="32"/>
          <w:szCs w:val="32"/>
          <w:lang w:val="zh-CN"/>
        </w:rPr>
      </w:pPr>
      <w:r>
        <w:rPr>
          <w:rFonts w:hint="eastAsia" w:ascii="仿宋_GB2312" w:hAnsi="宋体" w:eastAsia="仿宋_GB2312"/>
          <w:sz w:val="32"/>
          <w:szCs w:val="32"/>
          <w:lang w:val="zh-CN"/>
        </w:rPr>
        <w:t>大田镇位于仁和区东南部，幅员面积104.98平方公里，总人口8759人，东与大龙潭乡交界，西临啊喇乡，南与平地镇山水相连，北与仁和镇接壤，是出入川滇两省的必经之地。辖区片那立、榴园、银鹿、小啊喇、乌喇么5个村32个村民小组和1个社区居委会。总耕地面积5745亩，其中水田5010亩，旱地735亩，人均耕地0.8亩，林地面积117213亩，其中国有林9492亩，公益林面积18802亩，天然商品林62858亩。随着林业改革的深入，林地面积增加，生态旅游的发展和绿色食品的开展，入山人员大量增加，火源管理难度增大，森林防火任务极为繁重。近年来，在中央、省、市、区各级领导的重视与支持下，通过加强森林防火预防和项目建设，森林火灾发生率大大下降并得到稳定控制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 w:eastAsia="仿宋_GB2312"/>
          <w:sz w:val="32"/>
          <w:szCs w:val="32"/>
          <w:lang w:val="zh-CN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2022年生态功能区转移支付市本级资金项目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结转</w:t>
      </w:r>
      <w:r>
        <w:rPr>
          <w:rFonts w:hint="eastAsia" w:ascii="仿宋_GB2312" w:hAnsi="宋体" w:eastAsia="仿宋_GB2312"/>
          <w:sz w:val="32"/>
          <w:szCs w:val="32"/>
        </w:rPr>
        <w:t>资金</w:t>
      </w:r>
      <w:r>
        <w:rPr>
          <w:rFonts w:hint="eastAsia" w:ascii="仿宋_GB2312" w:hAnsi="宋体"/>
          <w:sz w:val="32"/>
          <w:szCs w:val="32"/>
          <w:lang w:val="en-US" w:eastAsia="zh-CN"/>
        </w:rPr>
        <w:t>87750</w:t>
      </w:r>
      <w:r>
        <w:rPr>
          <w:rFonts w:hint="eastAsia" w:ascii="仿宋_GB2312" w:hAnsi="宋体" w:eastAsia="仿宋_GB2312"/>
          <w:sz w:val="32"/>
          <w:szCs w:val="32"/>
          <w:lang w:val="zh-CN"/>
        </w:rPr>
        <w:t>元，符合资金管理办法等相关规定。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 w:eastAsia="仿宋_GB2312"/>
          <w:sz w:val="32"/>
          <w:szCs w:val="32"/>
          <w:lang w:val="zh-CN"/>
        </w:rPr>
        <w:t>通过做好202</w:t>
      </w:r>
      <w:r>
        <w:rPr>
          <w:rFonts w:hint="eastAsia" w:ascii="仿宋_GB2312" w:hAnsi="宋体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/>
          <w:sz w:val="32"/>
          <w:szCs w:val="32"/>
          <w:lang w:val="zh-CN"/>
        </w:rPr>
        <w:t>年森林草原防灭火各项工作，提升人民群众森林草原防灭火责任意识、法治意识、防范意识和安全意识，构建全民预防预防、全社会参与、各界支持森林草原防灭火新格局，营造的森林草原防灭火氛围，切实做好森林草原防灭火应急准备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（三）项目资金申报相符性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 w:eastAsia="仿宋_GB2312"/>
          <w:sz w:val="32"/>
          <w:szCs w:val="32"/>
          <w:lang w:val="zh-CN"/>
        </w:rPr>
      </w:pPr>
      <w:r>
        <w:rPr>
          <w:rFonts w:hint="eastAsia" w:ascii="仿宋_GB2312" w:hAnsi="宋体" w:eastAsia="仿宋_GB2312"/>
          <w:sz w:val="32"/>
          <w:szCs w:val="32"/>
          <w:lang w:val="zh-CN"/>
        </w:rPr>
        <w:t>该项目申报内容是与具体实施内容相符、申报目标合理可行。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  <w:lang w:val="zh-CN"/>
        </w:rPr>
        <w:t>资金计划及到位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宋体"/>
          <w:lang w:val="zh-CN"/>
        </w:rPr>
      </w:pPr>
      <w:r>
        <w:rPr>
          <w:rFonts w:hint="eastAsia" w:ascii="仿宋_GB2312" w:hAnsi="宋体" w:eastAsia="仿宋_GB2312"/>
          <w:sz w:val="32"/>
          <w:szCs w:val="32"/>
          <w:lang w:val="zh-CN"/>
        </w:rPr>
        <w:t>2022年下达森林防火工作经费结转</w:t>
      </w:r>
      <w:r>
        <w:rPr>
          <w:rFonts w:hint="eastAsia" w:ascii="仿宋_GB2312" w:hAnsi="宋体"/>
          <w:lang w:val="zh-CN" w:eastAsia="zh-CN"/>
        </w:rPr>
        <w:t>资金</w:t>
      </w:r>
      <w:r>
        <w:rPr>
          <w:rFonts w:hint="eastAsia" w:ascii="仿宋_GB2312" w:hAnsi="宋体"/>
          <w:sz w:val="32"/>
          <w:szCs w:val="32"/>
          <w:lang w:val="en-US" w:eastAsia="zh-CN"/>
        </w:rPr>
        <w:t>87750</w:t>
      </w:r>
      <w:r>
        <w:rPr>
          <w:rFonts w:hint="eastAsia" w:ascii="仿宋_GB2312" w:hAnsi="宋体" w:eastAsia="仿宋_GB2312"/>
          <w:sz w:val="32"/>
          <w:szCs w:val="32"/>
        </w:rPr>
        <w:t>元</w:t>
      </w:r>
      <w:r>
        <w:rPr>
          <w:rFonts w:hint="eastAsia" w:ascii="仿宋_GB2312" w:hAnsi="宋体"/>
          <w:lang w:val="en-US" w:eastAsia="zh-CN"/>
        </w:rPr>
        <w:t>，</w:t>
      </w:r>
      <w:r>
        <w:rPr>
          <w:rFonts w:hint="eastAsia" w:ascii="仿宋_GB2312" w:hAnsi="宋体"/>
          <w:lang w:val="zh-CN" w:eastAsia="zh-CN"/>
        </w:rPr>
        <w:t>资金到位与资金计划基本一致，资金到位率</w:t>
      </w:r>
      <w:bookmarkStart w:id="0" w:name="OLE_LINK1"/>
      <w:r>
        <w:rPr>
          <w:rFonts w:hint="eastAsia" w:ascii="仿宋_GB2312" w:hAnsi="宋体"/>
          <w:lang w:val="en-US" w:eastAsia="zh-CN"/>
        </w:rPr>
        <w:t>100％</w:t>
      </w:r>
      <w:r>
        <w:rPr>
          <w:rFonts w:hint="eastAsia" w:ascii="仿宋_GB2312" w:hAnsi="宋体"/>
          <w:lang w:val="zh-CN" w:eastAsia="zh-CN"/>
        </w:rPr>
        <w:t>，</w:t>
      </w:r>
      <w:bookmarkEnd w:id="0"/>
      <w:r>
        <w:rPr>
          <w:rFonts w:hint="eastAsia" w:ascii="仿宋_GB2312" w:hAnsi="宋体"/>
          <w:lang w:val="zh-CN" w:eastAsia="zh-CN"/>
        </w:rPr>
        <w:t>到位及时。</w:t>
      </w:r>
      <w:r>
        <w:rPr>
          <w:rFonts w:hint="eastAsia" w:ascii="仿宋_GB2312" w:hAnsi="宋体" w:eastAsia="仿宋_GB2312"/>
          <w:sz w:val="32"/>
          <w:szCs w:val="32"/>
          <w:lang w:val="zh-CN"/>
        </w:rPr>
        <w:t>年底完成了森林防火工作经费总支出12250元，其中：一是付4-6月森林防火卡点值守务工补助11920元；二是付油费330元。剩余资金财政已收回。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</w:rPr>
        <w:t>2.</w:t>
      </w:r>
      <w:r>
        <w:rPr>
          <w:rFonts w:hint="eastAsia" w:ascii="楷体_GB2312" w:hAnsi="宋体" w:eastAsia="楷体_GB2312"/>
          <w:lang w:val="zh-CN"/>
        </w:rPr>
        <w:t>资金使用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 w:eastAsia="zh-CN"/>
        </w:rPr>
        <w:t>截止</w:t>
      </w:r>
      <w:r>
        <w:rPr>
          <w:rFonts w:hint="eastAsia" w:ascii="仿宋_GB2312" w:hAnsi="宋体"/>
          <w:lang w:val="en-US" w:eastAsia="zh-CN"/>
        </w:rPr>
        <w:t>2023年12月31日，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lang w:val="zh-CN"/>
        </w:rPr>
        <w:t>底完成了森林防火工作经费总支出</w:t>
      </w:r>
      <w:r>
        <w:rPr>
          <w:rFonts w:hint="eastAsia" w:ascii="仿宋_GB2312" w:hAnsi="宋体"/>
          <w:sz w:val="32"/>
          <w:szCs w:val="32"/>
          <w:lang w:val="en-US" w:eastAsia="zh-CN"/>
        </w:rPr>
        <w:t>36728.58</w:t>
      </w:r>
      <w:r>
        <w:rPr>
          <w:rFonts w:hint="eastAsia" w:ascii="仿宋_GB2312" w:hAnsi="宋体" w:eastAsia="仿宋_GB2312"/>
          <w:sz w:val="32"/>
          <w:szCs w:val="32"/>
          <w:lang w:val="zh-CN"/>
        </w:rPr>
        <w:t>元，剩余资金财政已收回。</w:t>
      </w:r>
      <w:r>
        <w:rPr>
          <w:rFonts w:hint="eastAsia" w:ascii="仿宋_GB2312" w:hAnsi="宋体"/>
          <w:lang w:val="zh-CN"/>
        </w:rPr>
        <w:t>支付依据合规合法，资金支付与预算相符。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 w:eastAsia="仿宋_GB2312"/>
          <w:sz w:val="32"/>
          <w:szCs w:val="32"/>
          <w:lang w:val="zh-CN"/>
        </w:rPr>
      </w:pPr>
      <w:r>
        <w:rPr>
          <w:rFonts w:hint="eastAsia" w:ascii="仿宋_GB2312" w:hAnsi="宋体" w:eastAsia="仿宋_GB2312"/>
          <w:sz w:val="32"/>
          <w:szCs w:val="32"/>
          <w:lang w:val="zh-CN"/>
        </w:rPr>
        <w:t>本单位严格遵守财务管理制度进行项目管理，按照专款专用安排使用资金，及时进行账务处理，并进行准确核算。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000000" w:themeColor="text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/>
          <w:b/>
          <w:color w:val="000000" w:themeColor="text1"/>
          <w:lang w:val="zh-CN"/>
          <w14:textFill>
            <w14:solidFill>
              <w14:schemeClr w14:val="tx1"/>
            </w14:solidFill>
          </w14:textFill>
        </w:rPr>
        <w:t>（三）项目组织实施情况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 w:eastAsia="仿宋_GB2312"/>
          <w:sz w:val="32"/>
          <w:szCs w:val="32"/>
          <w:lang w:val="zh-CN"/>
        </w:rPr>
      </w:pPr>
      <w:r>
        <w:rPr>
          <w:rFonts w:hint="eastAsia" w:ascii="仿宋_GB2312" w:hAnsi="宋体" w:eastAsia="仿宋_GB2312"/>
          <w:sz w:val="32"/>
          <w:szCs w:val="32"/>
          <w:lang w:val="zh-CN"/>
        </w:rPr>
        <w:t>该项目支出纳入区财政预算统一管理，在项目实施过程中，我单位严格依据《中华人民共和国会计法》《中华人民共和国预算法》做好项目实施的日常工作实施和监管，提前做好项目资金核算和预算编制，各环节的工作程序合理合法，工作开展依法依规，项目实施公开、透明，工作管理、补助资金支付与要求相符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zh-CN"/>
        </w:rPr>
        <w:t>2022年下达森林防火工作经费结转</w:t>
      </w:r>
      <w:r>
        <w:rPr>
          <w:rFonts w:hint="eastAsia" w:ascii="仿宋_GB2312" w:hAnsi="宋体"/>
          <w:lang w:val="zh-CN" w:eastAsia="zh-CN"/>
        </w:rPr>
        <w:t>资金</w:t>
      </w:r>
      <w:r>
        <w:rPr>
          <w:rFonts w:hint="eastAsia" w:ascii="仿宋_GB2312" w:hAnsi="宋体"/>
          <w:sz w:val="32"/>
          <w:szCs w:val="32"/>
          <w:lang w:val="en-US" w:eastAsia="zh-CN"/>
        </w:rPr>
        <w:t>87750</w:t>
      </w:r>
      <w:r>
        <w:rPr>
          <w:rFonts w:hint="eastAsia" w:ascii="仿宋_GB2312" w:hAnsi="宋体" w:eastAsia="仿宋_GB2312"/>
          <w:sz w:val="32"/>
          <w:szCs w:val="32"/>
        </w:rPr>
        <w:t>元</w:t>
      </w:r>
      <w:r>
        <w:rPr>
          <w:rFonts w:hint="eastAsia" w:ascii="仿宋_GB2312" w:hAnsi="宋体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lang w:val="zh-CN"/>
        </w:rPr>
        <w:t>底完成了森林防火工作经费总支出</w:t>
      </w:r>
      <w:r>
        <w:rPr>
          <w:rFonts w:hint="eastAsia" w:ascii="仿宋_GB2312" w:hAnsi="宋体"/>
          <w:sz w:val="32"/>
          <w:szCs w:val="32"/>
          <w:lang w:val="en-US" w:eastAsia="zh-CN"/>
        </w:rPr>
        <w:t>36728.58</w:t>
      </w:r>
      <w:r>
        <w:rPr>
          <w:rFonts w:hint="eastAsia" w:ascii="仿宋_GB2312" w:hAnsi="宋体" w:eastAsia="仿宋_GB2312"/>
          <w:sz w:val="32"/>
          <w:szCs w:val="32"/>
          <w:lang w:val="zh-CN"/>
        </w:rPr>
        <w:t>元</w:t>
      </w:r>
      <w:r>
        <w:rPr>
          <w:rFonts w:hint="eastAsia" w:ascii="仿宋_GB2312" w:hAnsi="宋体"/>
          <w:sz w:val="3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完成率</w:t>
      </w:r>
      <w:r>
        <w:rPr>
          <w:rFonts w:hint="eastAsia" w:ascii="仿宋_GB2312" w:hAnsi="仿宋_GB2312" w:cs="仿宋_GB2312"/>
          <w:color w:val="000000"/>
          <w:kern w:val="0"/>
          <w:sz w:val="32"/>
          <w:szCs w:val="32"/>
          <w:lang w:val="en-US" w:eastAsia="zh-CN"/>
        </w:rPr>
        <w:t>41.8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</w:t>
      </w:r>
      <w:r>
        <w:rPr>
          <w:rFonts w:hint="eastAsia" w:ascii="仿宋_GB2312"/>
          <w:kern w:val="0"/>
          <w:sz w:val="32"/>
          <w:szCs w:val="32"/>
          <w:lang w:val="en-US" w:eastAsia="zh-CN"/>
        </w:rPr>
        <w:t>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 w:eastAsia="仿宋_GB2312"/>
          <w:sz w:val="32"/>
          <w:szCs w:val="32"/>
          <w:lang w:val="zh-CN"/>
        </w:rPr>
      </w:pPr>
      <w:r>
        <w:rPr>
          <w:rFonts w:hint="eastAsia" w:ascii="仿宋_GB2312" w:hAnsi="宋体" w:eastAsia="仿宋_GB2312"/>
          <w:sz w:val="32"/>
          <w:szCs w:val="32"/>
          <w:lang w:val="zh-CN"/>
        </w:rPr>
        <w:t>有效预防和扑救森林火灾，实现了大田镇“零火情”的工作目标。保障人民生命财产安全，保护森林资源，维护生态安全，提升队伍战斗力和积极性，降低人为火灾风险。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</w:t>
      </w:r>
    </w:p>
    <w:p>
      <w:pPr>
        <w:pStyle w:val="2"/>
        <w:ind w:firstLine="640" w:firstLineChars="200"/>
        <w:rPr>
          <w:rFonts w:hint="eastAsia" w:eastAsia="楷体_GB2312"/>
          <w:lang w:val="en-US" w:eastAsia="zh-CN"/>
        </w:rPr>
      </w:pPr>
      <w:r>
        <w:rPr>
          <w:rFonts w:hint="eastAsia" w:eastAsia="楷体_GB2312"/>
          <w:lang w:val="en-US" w:eastAsia="zh-CN"/>
        </w:rPr>
        <w:t>无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（二）相关建议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 w:eastAsia="仿宋_GB2312"/>
          <w:sz w:val="32"/>
          <w:szCs w:val="32"/>
          <w:lang w:val="zh-CN"/>
        </w:rPr>
      </w:pPr>
      <w:r>
        <w:rPr>
          <w:rFonts w:hint="eastAsia" w:ascii="仿宋_GB2312" w:hAnsi="宋体" w:eastAsia="仿宋_GB2312"/>
          <w:sz w:val="32"/>
          <w:szCs w:val="32"/>
          <w:lang w:val="zh-CN"/>
        </w:rPr>
        <w:t>因森林防灭火工作任务繁重，建议加大财政资金的投入。</w:t>
      </w:r>
    </w:p>
    <w:p>
      <w:pPr>
        <w:pStyle w:val="2"/>
      </w:pPr>
    </w:p>
    <w:p>
      <w:bookmarkStart w:id="1" w:name="_GoBack"/>
      <w:bookmarkEnd w:id="1"/>
    </w:p>
    <w:p>
      <w:pPr>
        <w:jc w:val="right"/>
        <w:rPr>
          <w:rFonts w:hint="eastAsia" w:ascii="仿宋_GB2312" w:hAnsi="方正仿宋_GBK" w:eastAsia="仿宋_GB2312" w:cs="方正仿宋_GBK"/>
          <w:sz w:val="32"/>
          <w:szCs w:val="32"/>
          <w:lang w:val="zh-CN"/>
        </w:rPr>
      </w:pPr>
      <w:r>
        <w:rPr>
          <w:rFonts w:hint="eastAsia" w:ascii="仿宋_GB2312" w:hAnsi="方正仿宋_GBK" w:eastAsia="仿宋_GB2312" w:cs="方正仿宋_GBK"/>
          <w:sz w:val="32"/>
          <w:szCs w:val="32"/>
          <w:lang w:val="zh-CN"/>
        </w:rPr>
        <w:t>攀枝花市仁和区大田镇人民政府</w:t>
      </w:r>
    </w:p>
    <w:p>
      <w:pPr>
        <w:ind w:firstLine="4800" w:firstLineChars="1500"/>
      </w:pPr>
      <w:r>
        <w:rPr>
          <w:rFonts w:hint="eastAsia" w:ascii="仿宋_GB2312" w:eastAsia="仿宋_GB2312"/>
          <w:sz w:val="32"/>
          <w:szCs w:val="32"/>
          <w:lang w:val="zh-CN"/>
        </w:rPr>
        <w:t xml:space="preserve"> 20</w:t>
      </w: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lang w:val="zh-CN"/>
        </w:rPr>
        <w:t>年</w:t>
      </w: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  <w:lang w:val="zh-CN"/>
        </w:rPr>
        <w:t>月</w:t>
      </w:r>
      <w:r>
        <w:rPr>
          <w:rFonts w:hint="eastAsia" w:ascii="仿宋_GB2312"/>
          <w:sz w:val="32"/>
          <w:szCs w:val="32"/>
          <w:lang w:val="en-US" w:eastAsia="zh-CN"/>
        </w:rPr>
        <w:t>14</w:t>
      </w:r>
      <w:r>
        <w:rPr>
          <w:rFonts w:hint="eastAsia" w:ascii="仿宋_GB2312" w:eastAsia="仿宋_GB2312"/>
          <w:sz w:val="32"/>
          <w:szCs w:val="32"/>
          <w:lang w:val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alibri Ligh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1D11F"/>
    <w:multiLevelType w:val="singleLevel"/>
    <w:tmpl w:val="6641D11F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642E186"/>
    <w:multiLevelType w:val="singleLevel"/>
    <w:tmpl w:val="6642E186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490474"/>
    <w:rsid w:val="00515A0C"/>
    <w:rsid w:val="00866E99"/>
    <w:rsid w:val="00FA5FA5"/>
    <w:rsid w:val="077D0EC3"/>
    <w:rsid w:val="0EDB478C"/>
    <w:rsid w:val="10543CB3"/>
    <w:rsid w:val="1468563E"/>
    <w:rsid w:val="200027AF"/>
    <w:rsid w:val="223F2731"/>
    <w:rsid w:val="23880309"/>
    <w:rsid w:val="291C455A"/>
    <w:rsid w:val="2B477DFA"/>
    <w:rsid w:val="2FA207B7"/>
    <w:rsid w:val="36135008"/>
    <w:rsid w:val="36926D0C"/>
    <w:rsid w:val="3A2E09CA"/>
    <w:rsid w:val="47EA3F8A"/>
    <w:rsid w:val="4DAF2BCF"/>
    <w:rsid w:val="4DDB6F66"/>
    <w:rsid w:val="67302E47"/>
    <w:rsid w:val="716C062B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Plain Text"/>
    <w:basedOn w:val="1"/>
    <w:qFormat/>
    <w:uiPriority w:val="0"/>
    <w:rPr>
      <w:rFonts w:ascii="宋体" w:hAnsi="Courier New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10">
    <w:name w:val="页眉 Char"/>
    <w:basedOn w:val="7"/>
    <w:link w:val="5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1">
    <w:name w:val="页脚 Char"/>
    <w:basedOn w:val="7"/>
    <w:link w:val="4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132</Words>
  <Characters>753</Characters>
  <Lines>6</Lines>
  <Paragraphs>1</Paragraphs>
  <ScaleCrop>false</ScaleCrop>
  <LinksUpToDate>false</LinksUpToDate>
  <CharactersWithSpaces>884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2024-05-16T02:43:12Z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  <property fmtid="{D5CDD505-2E9C-101B-9397-08002B2CF9AE}" pid="3" name="ICV">
    <vt:lpwstr>37AB5441F8464A27A92ADD3B0F807CE3</vt:lpwstr>
  </property>
</Properties>
</file>