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eastAsia="黑体"/>
          <w:szCs w:val="32"/>
          <w:lang w:val="zh-CN"/>
        </w:rPr>
      </w:pPr>
      <w:r>
        <w:rPr>
          <w:rFonts w:eastAsia="黑体"/>
          <w:szCs w:val="32"/>
          <w:lang w:val="zh-CN"/>
        </w:rPr>
        <w:t>附件</w:t>
      </w:r>
      <w:r>
        <w:rPr>
          <w:rFonts w:eastAsia="黑体"/>
          <w:szCs w:val="32"/>
        </w:rPr>
        <w:t>2</w:t>
      </w:r>
    </w:p>
    <w:p>
      <w:pPr>
        <w:widowControl/>
        <w:spacing w:line="580" w:lineRule="exact"/>
        <w:contextualSpacing/>
        <w:rPr>
          <w:rFonts w:eastAsia="宋体"/>
          <w:b/>
          <w:sz w:val="44"/>
          <w:szCs w:val="44"/>
          <w:shd w:val="clear" w:color="auto" w:fill="FFFFFF"/>
        </w:rPr>
      </w:pPr>
    </w:p>
    <w:p>
      <w:pPr>
        <w:widowControl/>
        <w:spacing w:line="580" w:lineRule="exact"/>
        <w:contextualSpacing/>
        <w:jc w:val="center"/>
        <w:rPr>
          <w:rFonts w:hint="eastAsia" w:eastAsia="宋体"/>
          <w:b/>
          <w:sz w:val="44"/>
          <w:szCs w:val="44"/>
          <w:shd w:val="clear" w:color="auto" w:fill="FFFFFF"/>
          <w:lang w:eastAsia="zh-CN"/>
        </w:rPr>
      </w:pPr>
      <w:r>
        <w:rPr>
          <w:rFonts w:eastAsia="宋体"/>
          <w:b/>
          <w:sz w:val="44"/>
          <w:szCs w:val="44"/>
          <w:shd w:val="clear" w:color="auto" w:fill="FFFFFF"/>
        </w:rPr>
        <w:t>2023年</w:t>
      </w:r>
      <w:r>
        <w:rPr>
          <w:rFonts w:hint="eastAsia" w:eastAsia="宋体"/>
          <w:b/>
          <w:sz w:val="44"/>
          <w:szCs w:val="44"/>
          <w:shd w:val="clear" w:color="auto" w:fill="FFFFFF"/>
          <w:lang w:eastAsia="zh-CN"/>
        </w:rPr>
        <w:t>仁和区平地镇中心卫生院</w:t>
      </w:r>
    </w:p>
    <w:p>
      <w:pPr>
        <w:widowControl/>
        <w:spacing w:line="580" w:lineRule="exact"/>
        <w:contextualSpacing/>
        <w:jc w:val="center"/>
        <w:rPr>
          <w:rFonts w:eastAsia="宋体"/>
          <w:b/>
          <w:sz w:val="44"/>
          <w:szCs w:val="44"/>
          <w:shd w:val="clear" w:color="auto" w:fill="FFFFFF"/>
        </w:rPr>
      </w:pPr>
      <w:r>
        <w:rPr>
          <w:rFonts w:eastAsia="宋体"/>
          <w:b/>
          <w:sz w:val="44"/>
          <w:szCs w:val="44"/>
          <w:shd w:val="clear" w:color="auto" w:fill="FFFFFF"/>
        </w:rPr>
        <w:t>部门整体支出绩效评价报告</w:t>
      </w:r>
    </w:p>
    <w:p>
      <w:pPr>
        <w:widowControl/>
        <w:adjustRightInd w:val="0"/>
        <w:snapToGrid w:val="0"/>
        <w:spacing w:line="580" w:lineRule="exact"/>
        <w:ind w:firstLine="480" w:firstLineChars="200"/>
        <w:contextualSpacing/>
        <w:jc w:val="left"/>
        <w:rPr>
          <w:rFonts w:eastAsia="黑体"/>
          <w:color w:val="000000"/>
          <w:kern w:val="0"/>
          <w:sz w:val="24"/>
          <w:szCs w:val="32"/>
          <w:shd w:val="clear" w:color="auto" w:fill="FFFFFF"/>
        </w:rPr>
      </w:pPr>
    </w:p>
    <w:p>
      <w:pPr>
        <w:widowControl/>
        <w:adjustRightInd w:val="0"/>
        <w:snapToGrid w:val="0"/>
        <w:spacing w:line="580" w:lineRule="exact"/>
        <w:ind w:firstLine="643" w:firstLineChars="200"/>
        <w:contextualSpacing/>
        <w:jc w:val="left"/>
        <w:rPr>
          <w:rFonts w:eastAsia="黑体"/>
          <w:b/>
          <w:bCs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eastAsia="黑体"/>
          <w:b/>
          <w:bCs/>
          <w:color w:val="000000"/>
          <w:kern w:val="0"/>
          <w:szCs w:val="32"/>
          <w:shd w:val="clear" w:color="auto" w:fill="FFFFFF"/>
        </w:rPr>
        <w:t>一、</w:t>
      </w:r>
      <w:r>
        <w:rPr>
          <w:rFonts w:eastAsia="黑体"/>
          <w:b/>
          <w:bCs/>
          <w:color w:val="000000"/>
          <w:kern w:val="0"/>
          <w:szCs w:val="32"/>
          <w:shd w:val="clear" w:color="auto" w:fill="FFFFFF"/>
          <w:lang w:val="zh-CN"/>
        </w:rPr>
        <w:t>部门概况</w:t>
      </w:r>
    </w:p>
    <w:p>
      <w:pPr>
        <w:widowControl/>
        <w:adjustRightInd w:val="0"/>
        <w:snapToGrid w:val="0"/>
        <w:spacing w:line="580" w:lineRule="exact"/>
        <w:ind w:firstLine="643" w:firstLineChars="200"/>
        <w:contextualSpacing/>
        <w:jc w:val="left"/>
        <w:rPr>
          <w:b/>
          <w:bCs/>
          <w:color w:val="000000"/>
          <w:kern w:val="0"/>
          <w:szCs w:val="32"/>
          <w:shd w:val="clear" w:color="auto" w:fill="FFFFFF"/>
          <w:lang w:val="zh-CN"/>
        </w:rPr>
      </w:pPr>
      <w:r>
        <w:rPr>
          <w:b/>
          <w:bCs/>
          <w:color w:val="000000"/>
          <w:kern w:val="0"/>
          <w:szCs w:val="32"/>
          <w:shd w:val="clear" w:color="auto" w:fill="FFFFFF"/>
          <w:lang w:val="zh-CN"/>
        </w:rPr>
        <w:t>（一）机构组成。</w:t>
      </w:r>
    </w:p>
    <w:p>
      <w:pPr>
        <w:pStyle w:val="3"/>
        <w:tabs>
          <w:tab w:val="left" w:pos="2250"/>
        </w:tabs>
        <w:ind w:right="334" w:firstLine="70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3"/>
          <w:w w:val="95"/>
          <w:sz w:val="32"/>
          <w:szCs w:val="32"/>
        </w:rPr>
        <w:t>攀</w:t>
      </w:r>
      <w:r>
        <w:rPr>
          <w:rFonts w:hint="eastAsia" w:ascii="仿宋_GB2312" w:hAnsi="仿宋_GB2312" w:eastAsia="仿宋_GB2312" w:cs="仿宋_GB2312"/>
          <w:spacing w:val="26"/>
          <w:w w:val="95"/>
          <w:sz w:val="32"/>
          <w:szCs w:val="32"/>
        </w:rPr>
        <w:t>枝</w:t>
      </w:r>
      <w:r>
        <w:rPr>
          <w:rFonts w:hint="eastAsia" w:ascii="仿宋_GB2312" w:hAnsi="仿宋_GB2312" w:eastAsia="仿宋_GB2312" w:cs="仿宋_GB2312"/>
          <w:spacing w:val="23"/>
          <w:w w:val="95"/>
          <w:sz w:val="32"/>
          <w:szCs w:val="32"/>
        </w:rPr>
        <w:t>花</w:t>
      </w:r>
      <w:r>
        <w:rPr>
          <w:rFonts w:hint="eastAsia" w:ascii="仿宋_GB2312" w:hAnsi="仿宋_GB2312" w:eastAsia="仿宋_GB2312" w:cs="仿宋_GB2312"/>
          <w:spacing w:val="26"/>
          <w:w w:val="95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pacing w:val="23"/>
          <w:w w:val="95"/>
          <w:sz w:val="32"/>
          <w:szCs w:val="32"/>
        </w:rPr>
        <w:t>仁</w:t>
      </w:r>
      <w:r>
        <w:rPr>
          <w:rFonts w:hint="eastAsia" w:ascii="仿宋_GB2312" w:hAnsi="仿宋_GB2312" w:eastAsia="仿宋_GB2312" w:cs="仿宋_GB2312"/>
          <w:spacing w:val="26"/>
          <w:w w:val="95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pacing w:val="23"/>
          <w:w w:val="95"/>
          <w:sz w:val="32"/>
          <w:szCs w:val="32"/>
        </w:rPr>
        <w:t>区平</w:t>
      </w:r>
      <w:r>
        <w:rPr>
          <w:rFonts w:hint="eastAsia" w:ascii="仿宋_GB2312" w:hAnsi="仿宋_GB2312" w:eastAsia="仿宋_GB2312" w:cs="仿宋_GB2312"/>
          <w:spacing w:val="26"/>
          <w:w w:val="95"/>
          <w:sz w:val="32"/>
          <w:szCs w:val="32"/>
        </w:rPr>
        <w:t>地</w:t>
      </w:r>
      <w:r>
        <w:rPr>
          <w:rFonts w:hint="eastAsia" w:ascii="仿宋_GB2312" w:hAnsi="仿宋_GB2312" w:eastAsia="仿宋_GB2312" w:cs="仿宋_GB2312"/>
          <w:spacing w:val="23"/>
          <w:w w:val="95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pacing w:val="26"/>
          <w:w w:val="95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spacing w:val="23"/>
          <w:w w:val="95"/>
          <w:sz w:val="32"/>
          <w:szCs w:val="32"/>
        </w:rPr>
        <w:t>心</w:t>
      </w:r>
      <w:r>
        <w:rPr>
          <w:rFonts w:hint="eastAsia" w:ascii="仿宋_GB2312" w:hAnsi="仿宋_GB2312" w:eastAsia="仿宋_GB2312" w:cs="仿宋_GB2312"/>
          <w:spacing w:val="26"/>
          <w:w w:val="95"/>
          <w:sz w:val="32"/>
          <w:szCs w:val="32"/>
        </w:rPr>
        <w:t>卫</w:t>
      </w:r>
      <w:r>
        <w:rPr>
          <w:rFonts w:hint="eastAsia" w:ascii="仿宋_GB2312" w:hAnsi="仿宋_GB2312" w:eastAsia="仿宋_GB2312" w:cs="仿宋_GB2312"/>
          <w:spacing w:val="23"/>
          <w:w w:val="95"/>
          <w:sz w:val="32"/>
          <w:szCs w:val="32"/>
        </w:rPr>
        <w:t>生院</w:t>
      </w:r>
      <w:r>
        <w:rPr>
          <w:rFonts w:hint="eastAsia" w:ascii="仿宋_GB2312" w:hAnsi="仿宋_GB2312" w:eastAsia="仿宋_GB2312" w:cs="仿宋_GB2312"/>
          <w:spacing w:val="26"/>
          <w:w w:val="95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23"/>
          <w:w w:val="95"/>
          <w:sz w:val="32"/>
          <w:szCs w:val="32"/>
        </w:rPr>
        <w:t>攀</w:t>
      </w:r>
      <w:r>
        <w:rPr>
          <w:rFonts w:hint="eastAsia" w:ascii="仿宋_GB2312" w:hAnsi="仿宋_GB2312" w:eastAsia="仿宋_GB2312" w:cs="仿宋_GB2312"/>
          <w:spacing w:val="26"/>
          <w:w w:val="95"/>
          <w:sz w:val="32"/>
          <w:szCs w:val="32"/>
        </w:rPr>
        <w:t>枝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花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市仁和区平地镇妇幼保健站）下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设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个内设机构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3"/>
        <w:tabs>
          <w:tab w:val="left" w:pos="2250"/>
        </w:tabs>
        <w:ind w:right="334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）办公室。负责党务、监督检查、财务、行政、人事、宣传、信息、精神文明、档案、信访维稳、安全生 产、后勤保障等工作。</w:t>
      </w:r>
    </w:p>
    <w:p>
      <w:pPr>
        <w:pStyle w:val="3"/>
        <w:tabs>
          <w:tab w:val="left" w:pos="2250"/>
        </w:tabs>
        <w:ind w:right="334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）全科医疗科。负责卫生院范围内的基础医疗工作，开展门诊、住院、会诊、出诊和急诊急救等工作。</w:t>
      </w:r>
    </w:p>
    <w:p>
      <w:pPr>
        <w:pStyle w:val="3"/>
        <w:tabs>
          <w:tab w:val="left" w:pos="2250"/>
        </w:tabs>
        <w:ind w:right="334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）公共卫生科。负责预防接种、母婴保健、计划生育、重大传染病防治等国家基本公共卫生服务相关工作。</w:t>
      </w:r>
    </w:p>
    <w:p>
      <w:pPr>
        <w:pStyle w:val="3"/>
        <w:tabs>
          <w:tab w:val="left" w:pos="2250"/>
        </w:tabs>
        <w:ind w:right="334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）中医科。负责中医诊断、治疗，开展针灸、拔罐、刮痧、推拿等中医适宜技术。</w:t>
      </w:r>
    </w:p>
    <w:p>
      <w:pPr>
        <w:pStyle w:val="3"/>
        <w:tabs>
          <w:tab w:val="left" w:pos="2250"/>
        </w:tabs>
        <w:ind w:right="334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）药剂科。负责药品调剂，药械采购、储存验收维护和医保结算等工作。</w:t>
      </w:r>
    </w:p>
    <w:p>
      <w:pPr>
        <w:pStyle w:val="3"/>
        <w:tabs>
          <w:tab w:val="left" w:pos="2250"/>
        </w:tabs>
        <w:ind w:right="334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）医技科。负责院内超声、心电、临床影像、医疗检验等工作。</w:t>
      </w:r>
    </w:p>
    <w:p>
      <w:pPr>
        <w:pStyle w:val="3"/>
        <w:tabs>
          <w:tab w:val="left" w:pos="2250"/>
        </w:tabs>
        <w:ind w:right="334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）护理部。负责临床护理工作及院内感染控制等工作。</w:t>
      </w:r>
    </w:p>
    <w:p>
      <w:pPr>
        <w:widowControl/>
        <w:adjustRightInd w:val="0"/>
        <w:snapToGrid w:val="0"/>
        <w:spacing w:line="580" w:lineRule="exact"/>
        <w:ind w:firstLine="643" w:firstLineChars="200"/>
        <w:contextualSpacing/>
        <w:jc w:val="left"/>
        <w:rPr>
          <w:b/>
          <w:bCs/>
          <w:color w:val="000000"/>
          <w:kern w:val="0"/>
          <w:szCs w:val="32"/>
          <w:shd w:val="clear" w:color="auto" w:fill="FFFFFF"/>
          <w:lang w:val="zh-CN"/>
        </w:rPr>
      </w:pPr>
      <w:r>
        <w:rPr>
          <w:b/>
          <w:bCs/>
          <w:color w:val="000000"/>
          <w:kern w:val="0"/>
          <w:szCs w:val="32"/>
          <w:shd w:val="clear" w:color="auto" w:fill="FFFFFF"/>
          <w:lang w:val="zh-CN"/>
        </w:rPr>
        <w:t>（二）机构职能。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攀枝花市仁和区平地镇中心卫生院（攀枝花市仁和区平地镇妇幼保健站）实行党组织领导下的院长负 责制，院党支部发挥把方向、管大局、作决策、促改革、 保落实的领导作用，决定本单位重大问题，支持院长依法 依规独立负责地行使职权。院长一般作为法定代表人，在 院党支部领导下，全面负责医院医疗、教学、科研、行政 管理工作。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攀枝花市仁和区平地镇中心卫生院（攀枝花市仁和区平地镇妇幼保健站）贯彻落实党中央和省市区委 关于卫生健康工作的方针政策和决策部署。主要职责是：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）基本医疗服务：负责辖区一般常见病、多发病、 地方病的基本医疗服务；现场救护和转诊服务；慢性病管理服务；母婴保健技术服务等。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公共卫生服务：坚持预防为主，及时处理辖区重大疫情和公共卫生突发事件；重点预防控制地方病、传染病、职业病等重大疾病；开展医学康复、精神卫生、基本职业卫生、保健咨询服务；建立城乡居民健康档案，提供健康教育、预防接种、儿童健康管理、孕产妇健康管理、 老年人健康管理、慢性病患者健康管理、严重精神障碍患者管理、结核病患者管理、中医药健康管理、传染病和突发公共卫生事件报告和处理、卫生计生监督协管等基本公共卫生服务。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）综合管理服务：协助政府制定和组织实施辖区内卫生健康事业发展规划；管理、指导村卫生室业务工作， 并对乡村医生开展相关技能培训；开展医保政策法规宣传咨询，配合做好即时补偿结算等工作。</w:t>
      </w:r>
    </w:p>
    <w:p>
      <w:pPr>
        <w:widowControl/>
        <w:adjustRightInd w:val="0"/>
        <w:snapToGrid w:val="0"/>
        <w:spacing w:line="580" w:lineRule="exact"/>
        <w:ind w:left="960" w:leftChars="200" w:hanging="320" w:hangingChars="1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）完成攀枝花市仁和区卫生健康局交办的其他工作任务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580" w:lineRule="exact"/>
        <w:ind w:firstLine="643" w:firstLineChars="200"/>
        <w:contextualSpacing/>
        <w:jc w:val="left"/>
        <w:rPr>
          <w:b/>
          <w:bCs/>
          <w:color w:val="000000"/>
          <w:kern w:val="0"/>
          <w:szCs w:val="32"/>
          <w:shd w:val="clear" w:color="auto" w:fill="FFFFFF"/>
          <w:lang w:val="zh-CN"/>
        </w:rPr>
      </w:pPr>
      <w:r>
        <w:rPr>
          <w:b/>
          <w:bCs/>
          <w:color w:val="000000"/>
          <w:kern w:val="0"/>
          <w:szCs w:val="32"/>
          <w:shd w:val="clear" w:color="auto" w:fill="FFFFFF"/>
          <w:lang w:val="zh-CN"/>
        </w:rPr>
        <w:t>（三）人员概况。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both"/>
        <w:rPr>
          <w:b/>
          <w:bCs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攀枝花市仁和区平地镇中心卫生院（攀枝花市仁和区平地镇妇幼保健站）事业编制19名，领导职数4名，其中：党支部书记、院长1名，党支部副书记、副院长1名，副院长2名。</w:t>
      </w:r>
    </w:p>
    <w:p>
      <w:pPr>
        <w:widowControl/>
        <w:adjustRightInd w:val="0"/>
        <w:snapToGrid w:val="0"/>
        <w:spacing w:line="580" w:lineRule="exact"/>
        <w:ind w:firstLine="643" w:firstLineChars="200"/>
        <w:contextualSpacing/>
        <w:jc w:val="left"/>
        <w:rPr>
          <w:rFonts w:eastAsia="黑体"/>
          <w:b/>
          <w:bCs/>
          <w:color w:val="000000"/>
          <w:kern w:val="0"/>
          <w:szCs w:val="32"/>
          <w:shd w:val="clear" w:color="auto" w:fill="FFFFFF"/>
        </w:rPr>
      </w:pPr>
      <w:r>
        <w:rPr>
          <w:rFonts w:eastAsia="黑体"/>
          <w:b/>
          <w:bCs/>
          <w:color w:val="000000"/>
          <w:kern w:val="0"/>
          <w:szCs w:val="32"/>
          <w:shd w:val="clear" w:color="auto" w:fill="FFFFFF"/>
        </w:rPr>
        <w:t>二、部门财政资金收支情况</w:t>
      </w:r>
    </w:p>
    <w:p>
      <w:pPr>
        <w:widowControl/>
        <w:adjustRightInd w:val="0"/>
        <w:snapToGrid w:val="0"/>
        <w:spacing w:line="580" w:lineRule="exact"/>
        <w:ind w:firstLine="643" w:firstLineChars="200"/>
        <w:contextualSpacing/>
        <w:jc w:val="left"/>
        <w:rPr>
          <w:b/>
          <w:bCs/>
          <w:color w:val="000000"/>
          <w:kern w:val="0"/>
          <w:szCs w:val="32"/>
          <w:shd w:val="clear" w:color="auto" w:fill="FFFFFF"/>
          <w:lang w:val="zh-CN"/>
        </w:rPr>
      </w:pPr>
      <w:r>
        <w:rPr>
          <w:b/>
          <w:bCs/>
          <w:color w:val="000000"/>
          <w:kern w:val="0"/>
          <w:szCs w:val="32"/>
          <w:shd w:val="clear" w:color="auto" w:fill="FFFFFF"/>
          <w:lang w:val="zh-CN"/>
        </w:rPr>
        <w:t>（一）部门财政资金收入情况。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决算报表数据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zh-CN"/>
        </w:rPr>
        <w:t>）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zh-CN"/>
        </w:rPr>
        <w:t>202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zh-CN"/>
        </w:rPr>
        <w:t>年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highlight w:val="none"/>
          <w:lang w:eastAsia="zh-CN"/>
        </w:rPr>
        <w:t>平地镇中心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highlight w:val="none"/>
        </w:rPr>
        <w:t>卫生院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zh-CN"/>
        </w:rPr>
        <w:t>预算安排总额为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683.04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zh-CN"/>
        </w:rPr>
        <w:t>万元，其中：当年财政拨款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zh-CN"/>
        </w:rPr>
        <w:t>基本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zh-CN"/>
        </w:rPr>
        <w:t>收入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237.74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zh-CN"/>
        </w:rPr>
        <w:t>万元，项目收入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419.72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zh-CN"/>
        </w:rPr>
        <w:t>万元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zh-CN"/>
        </w:rPr>
        <w:t>，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2022年结转结余资金25.58万元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202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highlight w:val="none"/>
          <w:lang w:eastAsia="zh-CN"/>
        </w:rPr>
        <w:t>平地镇中心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highlight w:val="none"/>
        </w:rPr>
        <w:t>卫生院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决算收入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683.04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万元，其中一般公共预算财政拨款收入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683.04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万元，政府性基金预算财政拨款收入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万元。</w:t>
      </w:r>
    </w:p>
    <w:p>
      <w:pPr>
        <w:widowControl/>
        <w:adjustRightInd w:val="0"/>
        <w:snapToGrid w:val="0"/>
        <w:spacing w:line="580" w:lineRule="exact"/>
        <w:ind w:firstLine="643" w:firstLineChars="200"/>
        <w:contextualSpacing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zh-CN"/>
        </w:rPr>
      </w:pPr>
      <w:r>
        <w:rPr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（二）部门财政资金支出情况。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决算报表数据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攀枝花市仁和区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highlight w:val="none"/>
          <w:lang w:eastAsia="zh-CN"/>
        </w:rPr>
        <w:t>平地镇中心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highlight w:val="none"/>
        </w:rPr>
        <w:t>卫生院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202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年支出总额为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627.11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万元，其中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基本支出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经费为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237.74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万元，部门预算项目支出为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363.79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万元，专项项目支出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万元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,2022年结转结余支出25.58万元。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eastAsia="黑体"/>
          <w:color w:val="000000"/>
          <w:kern w:val="0"/>
          <w:szCs w:val="32"/>
          <w:shd w:val="clear" w:color="auto" w:fill="FFFFFF"/>
        </w:rPr>
      </w:pPr>
      <w:r>
        <w:rPr>
          <w:rFonts w:eastAsia="黑体"/>
          <w:color w:val="000000"/>
          <w:kern w:val="0"/>
          <w:szCs w:val="32"/>
          <w:shd w:val="clear" w:color="auto" w:fill="FFFFFF"/>
        </w:rPr>
        <w:t>三、部门整体预算绩效管理情况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color w:val="000000"/>
          <w:kern w:val="0"/>
          <w:szCs w:val="32"/>
          <w:shd w:val="clear" w:color="auto" w:fill="FFFFFF"/>
          <w:lang w:val="zh-CN"/>
        </w:rPr>
        <w:t>（一）部门预算项目绩效管理。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1、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我单位严格按照规定使用财政拨付资金进行以下工作：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①开展辖区一般常见病、多发病、地方病等基本医疗服务。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②开展建立城乡居民健康档案，提供健康教育、预防接种、儿童健康管理、孕产妇健康管理、老年人健康管理等公共卫生服务。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③开展乡村医生技能培训、医保政策宣传等综合管理服务。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2、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目标实现：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人员类：完成了对工资、津补贴、绩效、保险、职业年金、住房公积金、抚恤金的支付。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运转类：医疗卫生管理经费完成了对药品、材料、试剂、疫苗、检测、杂支等费用的部分支付；医疗服务与保障能力提升（中医药事业传承与发展部分）完成了对中医馆购买设备费用的支付。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3、支出控制、及时处置：对资金的支出严格按相关规定进行支付、控制，并对工作中支付失败的资金及时进行了重付。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4、执行进度：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基药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资金预算下达数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29.06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万元，已使用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9.11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万元，使用率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31.35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资金使用率低的主要原因是：财政资金调度困难，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暂未完成支付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（2）基本公共卫生补助资金预算下达数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120.40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万元，已使用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89.50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万元，使用率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74.34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%，主要是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财政资金调度困难，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暂未完成支付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default"/>
          <w:color w:val="000000"/>
          <w:kern w:val="0"/>
          <w:szCs w:val="32"/>
          <w:shd w:val="clear" w:color="auto" w:fill="FFFFFF"/>
          <w:lang w:val="en-US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（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3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）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重大公共卫生补助资金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预算下达数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2.81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万元，已使用 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0.00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万元，使用率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0.00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资金使用率低的主要原因是：财政资金调度困难，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暂未完成支付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（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4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）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村医养老保险补助资金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预算下达数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0.80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万元，已使用 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0.40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万元，使用率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50.00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资金使用率低的主要原因是：财政资金调度困难，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暂未完成支付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（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5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）职工周转房建设项目补助资金预算下达数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15.1</w:t>
      </w:r>
      <w:bookmarkStart w:id="0" w:name="_GoBack"/>
      <w:bookmarkEnd w:id="0"/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6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万元，已使用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15.16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万元，使用率100.00%。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（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6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）县域医疗卫生次中心建设补助资金预算下达数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109.32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万元，已使用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109.32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万元，使用率100.00%。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（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7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）县域中医疗次中心建设补助资金预算下达数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76.28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万元，已使用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74.44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万元，使用率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97.59%，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资金使用率低的主要原因是：财政资金调度困难，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暂未完成支付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（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8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）医养服务能力提升省级补助资金预算下达数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79.13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万元，已使用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79.13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万元，使用率100.00%。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/>
          <w:color w:val="000000"/>
          <w:kern w:val="0"/>
          <w:szCs w:val="32"/>
          <w:highlight w:val="yellow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5.预算完成情况：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从我单位决算报表反映202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年总收入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683.04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万元，其中：一般公共预算财政拨款收入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237.74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万元,政府性基金预算财政拨款收入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万元，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部门预算项目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收入：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419.72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2022年结转结余收入25.58万元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。202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年实际支出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627.11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其中：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基本支出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237.74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，项目支出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363.79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万元, 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结转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结余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支出25.58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万元。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6.本年度我单位无资金违规记录。</w:t>
      </w:r>
    </w:p>
    <w:p>
      <w:pPr>
        <w:widowControl/>
        <w:adjustRightInd w:val="0"/>
        <w:snapToGrid w:val="0"/>
        <w:spacing w:line="580" w:lineRule="exact"/>
        <w:ind w:firstLine="643" w:firstLineChars="200"/>
        <w:contextualSpacing/>
        <w:jc w:val="left"/>
        <w:rPr>
          <w:b/>
          <w:bCs/>
          <w:color w:val="000000"/>
          <w:kern w:val="0"/>
          <w:szCs w:val="32"/>
          <w:shd w:val="clear" w:color="auto" w:fill="FFFFFF"/>
          <w:lang w:val="zh-CN"/>
        </w:rPr>
      </w:pPr>
      <w:r>
        <w:rPr>
          <w:b/>
          <w:bCs/>
          <w:color w:val="000000"/>
          <w:kern w:val="0"/>
          <w:szCs w:val="32"/>
          <w:shd w:val="clear" w:color="auto" w:fill="FFFFFF"/>
          <w:lang w:val="zh-CN"/>
        </w:rPr>
        <w:t>（二）结果应用情况。</w:t>
      </w:r>
    </w:p>
    <w:p>
      <w:pPr>
        <w:pStyle w:val="4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总体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目标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完成情况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（1）基本医疗服务：医院门诊人次在202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2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年基础上增加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4.48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%，住院人次与上年增加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89.39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%。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（2）基本公共卫生：已完成全年基本公共卫生工作指标；高血压管理率达90%、糖尿病管理率达90%、老年人管理率达90%、孕产妇管理率达100%、儿童管理率达95%。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/>
          <w:color w:val="000000"/>
          <w:kern w:val="0"/>
          <w:szCs w:val="32"/>
          <w:shd w:val="clear" w:color="auto" w:fill="FFFFFF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2、</w:t>
      </w:r>
      <w:r>
        <w:rPr>
          <w:rFonts w:hint="eastAsia"/>
          <w:color w:val="000000"/>
          <w:kern w:val="0"/>
          <w:szCs w:val="32"/>
          <w:shd w:val="clear" w:color="auto" w:fill="FFFFFF"/>
        </w:rPr>
        <w:t>财政资金完成情况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/>
          <w:color w:val="000000"/>
          <w:kern w:val="0"/>
          <w:szCs w:val="32"/>
          <w:shd w:val="clear" w:color="auto" w:fill="FFFFFF"/>
        </w:rPr>
      </w:pPr>
      <w:r>
        <w:rPr>
          <w:rFonts w:hint="eastAsia"/>
          <w:color w:val="000000"/>
          <w:kern w:val="0"/>
          <w:szCs w:val="32"/>
          <w:shd w:val="clear" w:color="auto" w:fill="FFFFFF"/>
        </w:rPr>
        <w:t>（1）数量指标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/>
          <w:color w:val="000000"/>
          <w:kern w:val="0"/>
          <w:szCs w:val="32"/>
          <w:shd w:val="clear" w:color="auto" w:fill="FFFFFF"/>
        </w:rPr>
      </w:pPr>
      <w:r>
        <w:rPr>
          <w:rFonts w:hint="eastAsia"/>
          <w:color w:val="000000"/>
          <w:kern w:val="0"/>
          <w:szCs w:val="32"/>
          <w:shd w:val="clear" w:color="auto" w:fill="FFFFFF"/>
        </w:rPr>
        <w:t>仁和区平地镇中心卫生院202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3</w:t>
      </w:r>
      <w:r>
        <w:rPr>
          <w:rFonts w:hint="eastAsia"/>
          <w:color w:val="000000"/>
          <w:kern w:val="0"/>
          <w:szCs w:val="32"/>
          <w:shd w:val="clear" w:color="auto" w:fill="FFFFFF"/>
        </w:rPr>
        <w:t>年财政供养人数1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6</w:t>
      </w:r>
      <w:r>
        <w:rPr>
          <w:rFonts w:hint="eastAsia"/>
          <w:color w:val="000000"/>
          <w:kern w:val="0"/>
          <w:szCs w:val="32"/>
          <w:shd w:val="clear" w:color="auto" w:fill="FFFFFF"/>
        </w:rPr>
        <w:t>人，实际完成数1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6</w:t>
      </w:r>
      <w:r>
        <w:rPr>
          <w:rFonts w:hint="eastAsia"/>
          <w:color w:val="000000"/>
          <w:kern w:val="0"/>
          <w:szCs w:val="32"/>
          <w:shd w:val="clear" w:color="auto" w:fill="FFFFFF"/>
        </w:rPr>
        <w:t>人，完成率100%。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/>
          <w:color w:val="000000"/>
          <w:kern w:val="0"/>
          <w:szCs w:val="32"/>
          <w:shd w:val="clear" w:color="auto" w:fill="FFFFFF"/>
        </w:rPr>
      </w:pPr>
      <w:r>
        <w:rPr>
          <w:rFonts w:hint="eastAsia"/>
          <w:color w:val="000000"/>
          <w:kern w:val="0"/>
          <w:szCs w:val="32"/>
          <w:shd w:val="clear" w:color="auto" w:fill="FFFFFF"/>
        </w:rPr>
        <w:t>（2）质量指标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/>
          <w:color w:val="000000"/>
          <w:kern w:val="0"/>
          <w:szCs w:val="32"/>
          <w:shd w:val="clear" w:color="auto" w:fill="FFFFFF"/>
        </w:rPr>
      </w:pPr>
      <w:r>
        <w:rPr>
          <w:rFonts w:hint="eastAsia"/>
          <w:color w:val="000000"/>
          <w:kern w:val="0"/>
          <w:szCs w:val="32"/>
          <w:shd w:val="clear" w:color="auto" w:fill="FFFFFF"/>
        </w:rPr>
        <w:t>人员经费保障率100%。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/>
          <w:color w:val="000000"/>
          <w:kern w:val="0"/>
          <w:szCs w:val="32"/>
          <w:shd w:val="clear" w:color="auto" w:fill="FFFFFF"/>
        </w:rPr>
      </w:pPr>
      <w:r>
        <w:rPr>
          <w:rFonts w:hint="eastAsia"/>
          <w:color w:val="000000"/>
          <w:kern w:val="0"/>
          <w:szCs w:val="32"/>
          <w:shd w:val="clear" w:color="auto" w:fill="FFFFFF"/>
        </w:rPr>
        <w:t>（3）时效指标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/>
          <w:color w:val="000000"/>
          <w:kern w:val="0"/>
          <w:szCs w:val="32"/>
          <w:shd w:val="clear" w:color="auto" w:fill="FFFFFF"/>
        </w:rPr>
      </w:pPr>
      <w:r>
        <w:rPr>
          <w:rFonts w:hint="eastAsia"/>
          <w:color w:val="000000"/>
          <w:kern w:val="0"/>
          <w:szCs w:val="32"/>
          <w:shd w:val="clear" w:color="auto" w:fill="FFFFFF"/>
        </w:rPr>
        <w:t>人员支出保障时限为202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3</w:t>
      </w:r>
      <w:r>
        <w:rPr>
          <w:rFonts w:hint="eastAsia"/>
          <w:color w:val="000000"/>
          <w:kern w:val="0"/>
          <w:szCs w:val="32"/>
          <w:shd w:val="clear" w:color="auto" w:fill="FFFFFF"/>
        </w:rPr>
        <w:t>年1--12月，已经100%完成。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/>
          <w:color w:val="000000"/>
          <w:kern w:val="0"/>
          <w:szCs w:val="32"/>
          <w:shd w:val="clear" w:color="auto" w:fill="FFFFFF"/>
        </w:rPr>
      </w:pPr>
      <w:r>
        <w:rPr>
          <w:rFonts w:hint="eastAsia"/>
          <w:color w:val="000000"/>
          <w:kern w:val="0"/>
          <w:szCs w:val="32"/>
          <w:shd w:val="clear" w:color="auto" w:fill="FFFFFF"/>
        </w:rPr>
        <w:t>（4）成本指标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/>
          <w:color w:val="000000"/>
          <w:kern w:val="0"/>
          <w:szCs w:val="32"/>
          <w:shd w:val="clear" w:color="auto" w:fill="FFFFFF"/>
        </w:rPr>
      </w:pPr>
      <w:r>
        <w:rPr>
          <w:rFonts w:hint="eastAsia"/>
          <w:color w:val="000000"/>
          <w:kern w:val="0"/>
          <w:szCs w:val="32"/>
          <w:shd w:val="clear" w:color="auto" w:fill="FFFFFF"/>
        </w:rPr>
        <w:t>202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3</w:t>
      </w:r>
      <w:r>
        <w:rPr>
          <w:rFonts w:hint="eastAsia"/>
          <w:color w:val="000000"/>
          <w:kern w:val="0"/>
          <w:szCs w:val="32"/>
          <w:shd w:val="clear" w:color="auto" w:fill="FFFFFF"/>
        </w:rPr>
        <w:t>年全年支出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683.04</w:t>
      </w:r>
      <w:r>
        <w:rPr>
          <w:rFonts w:hint="eastAsia"/>
          <w:color w:val="000000"/>
          <w:kern w:val="0"/>
          <w:szCs w:val="32"/>
          <w:shd w:val="clear" w:color="auto" w:fill="FFFFFF"/>
        </w:rPr>
        <w:t>万元。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/>
          <w:color w:val="000000"/>
          <w:kern w:val="0"/>
          <w:szCs w:val="32"/>
          <w:shd w:val="clear" w:color="auto" w:fill="FFFFFF"/>
        </w:rPr>
      </w:pPr>
      <w:r>
        <w:rPr>
          <w:rFonts w:hint="eastAsia"/>
          <w:color w:val="000000"/>
          <w:kern w:val="0"/>
          <w:szCs w:val="32"/>
          <w:shd w:val="clear" w:color="auto" w:fill="FFFFFF"/>
        </w:rPr>
        <w:t>（5）社会效益指标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/>
          <w:color w:val="000000"/>
          <w:kern w:val="0"/>
          <w:szCs w:val="32"/>
          <w:shd w:val="clear" w:color="auto" w:fill="FFFFFF"/>
        </w:rPr>
      </w:pPr>
      <w:r>
        <w:rPr>
          <w:rFonts w:hint="eastAsia"/>
          <w:color w:val="000000"/>
          <w:kern w:val="0"/>
          <w:szCs w:val="32"/>
          <w:shd w:val="clear" w:color="auto" w:fill="FFFFFF"/>
        </w:rPr>
        <w:t>提高卫生院在群众中的知晓率和满意度，推动卫生健康事业高质量发展，群众满意度达到97%。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/>
          <w:color w:val="000000"/>
          <w:kern w:val="0"/>
          <w:szCs w:val="32"/>
          <w:shd w:val="clear" w:color="auto" w:fill="FFFFFF"/>
        </w:rPr>
      </w:pPr>
      <w:r>
        <w:rPr>
          <w:rFonts w:hint="eastAsia"/>
          <w:color w:val="000000"/>
          <w:kern w:val="0"/>
          <w:szCs w:val="32"/>
          <w:shd w:val="clear" w:color="auto" w:fill="FFFFFF"/>
        </w:rPr>
        <w:t>（6）可持续影响指标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/>
          <w:color w:val="000000"/>
          <w:kern w:val="0"/>
          <w:szCs w:val="32"/>
          <w:shd w:val="clear" w:color="auto" w:fill="FFFFFF"/>
        </w:rPr>
      </w:pPr>
      <w:r>
        <w:rPr>
          <w:rFonts w:hint="eastAsia"/>
          <w:color w:val="000000"/>
          <w:kern w:val="0"/>
          <w:szCs w:val="32"/>
          <w:shd w:val="clear" w:color="auto" w:fill="FFFFFF"/>
        </w:rPr>
        <w:t>推动卫生健康事业高质量发展，完成率96%。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/>
          <w:color w:val="000000"/>
          <w:kern w:val="0"/>
          <w:szCs w:val="32"/>
          <w:shd w:val="clear" w:color="auto" w:fill="FFFFFF"/>
        </w:rPr>
      </w:pPr>
      <w:r>
        <w:rPr>
          <w:rFonts w:hint="eastAsia"/>
          <w:color w:val="000000"/>
          <w:kern w:val="0"/>
          <w:szCs w:val="32"/>
          <w:shd w:val="clear" w:color="auto" w:fill="FFFFFF"/>
        </w:rPr>
        <w:t>（7）满意度指标</w:t>
      </w:r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</w:rPr>
        <w:t>群众满意度达到97%。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color w:val="000000"/>
          <w:kern w:val="0"/>
          <w:szCs w:val="32"/>
          <w:shd w:val="clear" w:color="auto" w:fill="FFFFFF"/>
          <w:lang w:val="zh-CN"/>
        </w:rPr>
        <w:t>自评质量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color w:val="000000"/>
          <w:kern w:val="0"/>
          <w:szCs w:val="32"/>
          <w:shd w:val="clear" w:color="auto" w:fill="FFFFFF"/>
        </w:rPr>
      </w:pPr>
      <w:r>
        <w:rPr>
          <w:rFonts w:hint="eastAsia"/>
          <w:color w:val="000000"/>
          <w:kern w:val="0"/>
          <w:szCs w:val="32"/>
          <w:shd w:val="clear" w:color="auto" w:fill="FFFFFF"/>
        </w:rPr>
        <w:t>经过对我院202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3</w:t>
      </w:r>
      <w:r>
        <w:rPr>
          <w:rFonts w:hint="eastAsia"/>
          <w:color w:val="000000"/>
          <w:kern w:val="0"/>
          <w:szCs w:val="32"/>
          <w:shd w:val="clear" w:color="auto" w:fill="FFFFFF"/>
        </w:rPr>
        <w:t>年项目支出情况进行总体评估，我院完善了院内财务内控制度，所有支出均按照财务相关规定支付，不存在违规支付、超标准支付等情况。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eastAsia="黑体"/>
          <w:color w:val="000000"/>
          <w:kern w:val="0"/>
          <w:szCs w:val="32"/>
          <w:shd w:val="clear" w:color="auto" w:fill="FFFFFF"/>
        </w:rPr>
      </w:pPr>
      <w:r>
        <w:rPr>
          <w:rFonts w:eastAsia="黑体"/>
          <w:color w:val="000000"/>
          <w:kern w:val="0"/>
          <w:szCs w:val="32"/>
          <w:shd w:val="clear" w:color="auto" w:fill="FFFFFF"/>
        </w:rPr>
        <w:t>四、评价结论及建议</w:t>
      </w:r>
    </w:p>
    <w:p>
      <w:pPr>
        <w:widowControl/>
        <w:adjustRightInd w:val="0"/>
        <w:snapToGrid w:val="0"/>
        <w:spacing w:line="580" w:lineRule="exact"/>
        <w:ind w:firstLine="643" w:firstLineChars="200"/>
        <w:contextualSpacing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（一）评价结论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项目支出符合财政管理规定。经过对我院202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年项目支出情况进行总体评估，我院完善了院内财务内控制度，所有支出均按照财务相关规定支付，不存在违规支付、超标准支付等情况。 </w:t>
      </w:r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ind w:leftChars="200"/>
        <w:contextualSpacing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（二）存在问题</w:t>
      </w:r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预算数与决算数不相等，是因为预算不够精确，预算水平有待进一步提高。</w:t>
      </w:r>
    </w:p>
    <w:p>
      <w:pPr>
        <w:widowControl/>
        <w:numPr>
          <w:ilvl w:val="0"/>
          <w:numId w:val="2"/>
        </w:numPr>
        <w:adjustRightInd w:val="0"/>
        <w:snapToGrid w:val="0"/>
        <w:spacing w:line="580" w:lineRule="exact"/>
        <w:ind w:left="0" w:leftChars="0" w:firstLine="643" w:firstLineChars="200"/>
        <w:contextualSpacing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改进建议</w:t>
      </w:r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加强财务人员培训学习，提升财务人员专业技能水平，提升预算准确性。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</w:p>
    <w:sectPr>
      <w:headerReference r:id="rId3" w:type="default"/>
      <w:footerReference r:id="rId4" w:type="even"/>
      <w:pgSz w:w="11906" w:h="16838"/>
      <w:pgMar w:top="907" w:right="1361" w:bottom="851" w:left="1361" w:header="851" w:footer="992" w:gutter="0"/>
      <w:pgNumType w:fmt="numberInDash" w:start="12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0831518"/>
    </w:sdtPr>
    <w:sdtContent>
      <w:p>
        <w:pPr>
          <w:pStyle w:val="6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6"/>
      <w:tabs>
        <w:tab w:val="right" w:pos="9184"/>
        <w:tab w:val="clear" w:pos="4153"/>
        <w:tab w:val="clear" w:pos="8306"/>
      </w:tabs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94925"/>
    <w:multiLevelType w:val="singleLevel"/>
    <w:tmpl w:val="3E79492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441F12B"/>
    <w:multiLevelType w:val="singleLevel"/>
    <w:tmpl w:val="6441F12B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74"/>
    <w:rsid w:val="00006E4D"/>
    <w:rsid w:val="00021652"/>
    <w:rsid w:val="00024616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7CE3"/>
    <w:rsid w:val="000B04D6"/>
    <w:rsid w:val="000B15CE"/>
    <w:rsid w:val="000C40C6"/>
    <w:rsid w:val="000C79C1"/>
    <w:rsid w:val="000D18F4"/>
    <w:rsid w:val="000D208A"/>
    <w:rsid w:val="000E037E"/>
    <w:rsid w:val="000F659A"/>
    <w:rsid w:val="000F77B0"/>
    <w:rsid w:val="0010235D"/>
    <w:rsid w:val="00103A47"/>
    <w:rsid w:val="001057DF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5F37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4AB4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39A8"/>
    <w:rsid w:val="002D6C79"/>
    <w:rsid w:val="002E09F1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1D70"/>
    <w:rsid w:val="003A44FC"/>
    <w:rsid w:val="003B3299"/>
    <w:rsid w:val="003D10A2"/>
    <w:rsid w:val="003D33B8"/>
    <w:rsid w:val="003D624D"/>
    <w:rsid w:val="003D719A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102F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664F1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92479"/>
    <w:rsid w:val="007A0690"/>
    <w:rsid w:val="007A078F"/>
    <w:rsid w:val="007B34D4"/>
    <w:rsid w:val="007C0633"/>
    <w:rsid w:val="007D086C"/>
    <w:rsid w:val="007F1BE1"/>
    <w:rsid w:val="007F4463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961DA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03AD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387B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42B49"/>
    <w:rsid w:val="00C53721"/>
    <w:rsid w:val="00C64D2E"/>
    <w:rsid w:val="00C70F97"/>
    <w:rsid w:val="00C7497C"/>
    <w:rsid w:val="00C757A2"/>
    <w:rsid w:val="00C75966"/>
    <w:rsid w:val="00C76577"/>
    <w:rsid w:val="00C80225"/>
    <w:rsid w:val="00C80B66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418"/>
    <w:rsid w:val="00D006C6"/>
    <w:rsid w:val="00D14A65"/>
    <w:rsid w:val="00D162B9"/>
    <w:rsid w:val="00D22932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10F3F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E60A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16A6517"/>
    <w:rsid w:val="0DC31556"/>
    <w:rsid w:val="1704547E"/>
    <w:rsid w:val="1860693C"/>
    <w:rsid w:val="1A3D6143"/>
    <w:rsid w:val="1A4D039C"/>
    <w:rsid w:val="1BC94F5F"/>
    <w:rsid w:val="1C013801"/>
    <w:rsid w:val="1C8E3453"/>
    <w:rsid w:val="1CEE4C68"/>
    <w:rsid w:val="1FE72727"/>
    <w:rsid w:val="29ED09E1"/>
    <w:rsid w:val="2CD01985"/>
    <w:rsid w:val="2D527252"/>
    <w:rsid w:val="2EAE55F2"/>
    <w:rsid w:val="2EDF4302"/>
    <w:rsid w:val="31863B86"/>
    <w:rsid w:val="3AB9539B"/>
    <w:rsid w:val="3E9B55CB"/>
    <w:rsid w:val="47476A4D"/>
    <w:rsid w:val="47550EBA"/>
    <w:rsid w:val="566840B7"/>
    <w:rsid w:val="611C25A7"/>
    <w:rsid w:val="613446CF"/>
    <w:rsid w:val="64434A4A"/>
    <w:rsid w:val="645D4F3F"/>
    <w:rsid w:val="651841C7"/>
    <w:rsid w:val="65931EDE"/>
    <w:rsid w:val="6636451A"/>
    <w:rsid w:val="6EF65E9C"/>
    <w:rsid w:val="71397E03"/>
    <w:rsid w:val="71F14EA3"/>
    <w:rsid w:val="77FFA8F9"/>
    <w:rsid w:val="7A9314AC"/>
    <w:rsid w:val="7C631402"/>
    <w:rsid w:val="7E140770"/>
    <w:rsid w:val="7FEFB5DD"/>
    <w:rsid w:val="B5F66F24"/>
    <w:rsid w:val="C5B3F496"/>
    <w:rsid w:val="DDD7453A"/>
    <w:rsid w:val="DFE75A3D"/>
    <w:rsid w:val="DFEF594B"/>
    <w:rsid w:val="F1F9A9B5"/>
    <w:rsid w:val="FABF7411"/>
    <w:rsid w:val="FEFD95B3"/>
    <w:rsid w:val="FF2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qFormat/>
    <w:uiPriority w:val="0"/>
    <w:rPr>
      <w:rFonts w:ascii="宋体" w:eastAsia="宋体"/>
      <w:sz w:val="18"/>
      <w:szCs w:val="18"/>
    </w:rPr>
  </w:style>
  <w:style w:type="paragraph" w:styleId="3">
    <w:name w:val="Body Text"/>
    <w:basedOn w:val="1"/>
    <w:qFormat/>
    <w:uiPriority w:val="1"/>
    <w:pPr>
      <w:ind w:left="128"/>
    </w:pPr>
    <w:rPr>
      <w:rFonts w:ascii="Arial Unicode MS" w:hAnsi="Arial Unicode MS" w:eastAsia="Arial Unicode MS" w:cs="Arial Unicode MS"/>
      <w:sz w:val="33"/>
      <w:szCs w:val="33"/>
      <w:lang w:val="zh-CN" w:eastAsia="zh-CN" w:bidi="zh-CN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四号正文"/>
    <w:basedOn w:val="1"/>
    <w:link w:val="13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3">
    <w:name w:val="四号正文 Char"/>
    <w:basedOn w:val="10"/>
    <w:link w:val="12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14">
    <w:name w:val="文档结构图 Char"/>
    <w:basedOn w:val="10"/>
    <w:link w:val="2"/>
    <w:qFormat/>
    <w:uiPriority w:val="0"/>
    <w:rPr>
      <w:rFonts w:ascii="宋体"/>
      <w:kern w:val="2"/>
      <w:sz w:val="18"/>
      <w:szCs w:val="18"/>
    </w:rPr>
  </w:style>
  <w:style w:type="paragraph" w:customStyle="1" w:styleId="15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6">
    <w:name w:val="页脚 Char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7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PSZX</Company>
  <Pages>1</Pages>
  <Words>50</Words>
  <Characters>285</Characters>
  <Lines>2</Lines>
  <Paragraphs>1</Paragraphs>
  <TotalTime>45</TotalTime>
  <ScaleCrop>false</ScaleCrop>
  <LinksUpToDate>false</LinksUpToDate>
  <CharactersWithSpaces>334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2019-05-16T11:06:00Z</dcterms:created>
  <dc:creator>陈萍</dc:creator>
  <cp:lastModifiedBy>我愿自生自灭</cp:lastModifiedBy>
  <cp:lastPrinted>2024-05-16T02:54:00Z</cp:lastPrinted>
  <dcterms:modified xsi:type="dcterms:W3CDTF">2024-05-17T08:30:30Z</dcterms:modified>
  <dc:title>区域性就业培训基地建设项目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BFE204847F754B9B9F76FEFCA2B83E32</vt:lpwstr>
  </property>
</Properties>
</file>