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1312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8"/>
        <w:spacing w:line="560" w:lineRule="exact"/>
        <w:jc w:val="center"/>
        <w:rPr>
          <w:rFonts w:hint="default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default" w:ascii="方正小标宋简体" w:hAnsi="宋体" w:eastAsia="方正小标宋简体"/>
          <w:sz w:val="44"/>
          <w:szCs w:val="44"/>
          <w:lang w:val="en-US" w:eastAsia="zh-CN"/>
        </w:rPr>
        <w:t>攀枝花市仁和区同德镇人民政府</w:t>
      </w:r>
    </w:p>
    <w:p>
      <w:pPr>
        <w:pStyle w:val="8"/>
        <w:spacing w:line="560" w:lineRule="exact"/>
        <w:jc w:val="center"/>
        <w:rPr>
          <w:rFonts w:hint="default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default" w:ascii="方正小标宋简体" w:hAnsi="宋体" w:eastAsia="方正小标宋简体"/>
          <w:sz w:val="44"/>
          <w:szCs w:val="44"/>
          <w:lang w:val="en-US" w:eastAsia="zh-CN"/>
        </w:rPr>
        <w:t>2023年专项预算项目支出绩效自评报告</w:t>
      </w:r>
    </w:p>
    <w:p>
      <w:pPr>
        <w:pStyle w:val="8"/>
        <w:spacing w:line="560" w:lineRule="exact"/>
        <w:jc w:val="center"/>
        <w:rPr>
          <w:rFonts w:hint="eastAsia"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（重大传染病防控中央资金）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为</w:t>
      </w:r>
      <w:r>
        <w:rPr>
          <w:rFonts w:hint="default" w:ascii="Times New Roman" w:hAnsi="Times New Roman" w:cs="Times New Roman"/>
          <w:lang w:val="zh-CN" w:eastAsia="zh-CN"/>
        </w:rPr>
        <w:t>做好重大传染病防治工作，结合同德镇实际，申报重大传染病防控中央资金</w:t>
      </w:r>
      <w:r>
        <w:rPr>
          <w:rFonts w:hint="default" w:ascii="Times New Roman" w:hAnsi="Times New Roman" w:cs="Times New Roman"/>
          <w:lang w:val="en-US" w:eastAsia="zh-CN"/>
        </w:rPr>
        <w:t>专用经费0.85</w:t>
      </w:r>
      <w:r>
        <w:rPr>
          <w:rFonts w:hint="default" w:ascii="Times New Roman" w:hAnsi="Times New Roman" w:cs="Times New Roman"/>
          <w:lang w:val="zh-CN" w:eastAsia="zh-CN"/>
        </w:rPr>
        <w:t>万元。根据攀仁财资社医〔2023〕35号和攀仁财资社医〔2023〕49号文件，下达资金</w:t>
      </w:r>
      <w:r>
        <w:rPr>
          <w:rFonts w:hint="default" w:ascii="Times New Roman" w:hAnsi="Times New Roman" w:cs="Times New Roman"/>
          <w:lang w:val="en-US" w:eastAsia="zh-CN"/>
        </w:rPr>
        <w:t>0.85</w:t>
      </w:r>
      <w:r>
        <w:rPr>
          <w:rFonts w:hint="default" w:ascii="Times New Roman" w:hAnsi="Times New Roman" w:cs="Times New Roman"/>
          <w:lang w:val="zh-CN" w:eastAsia="zh-CN"/>
        </w:rPr>
        <w:t>万元。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项目建设内容主要用于同德镇艾滋病防治宣传工作支出。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left="0" w:leftChars="0"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202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zh-CN" w:eastAsia="zh-CN"/>
        </w:rPr>
        <w:t>年同德镇预算投入资金</w:t>
      </w:r>
      <w:r>
        <w:rPr>
          <w:rFonts w:hint="default" w:ascii="Times New Roman" w:hAnsi="Times New Roman" w:cs="Times New Roman"/>
          <w:lang w:val="en-US" w:eastAsia="zh-CN"/>
        </w:rPr>
        <w:t>0.85</w:t>
      </w:r>
      <w:r>
        <w:rPr>
          <w:rFonts w:hint="default" w:ascii="Times New Roman" w:hAnsi="Times New Roman" w:cs="Times New Roman"/>
          <w:lang w:val="zh-CN" w:eastAsia="zh-CN"/>
        </w:rPr>
        <w:t>万元，主要用于艾滋病宣传支出。项目申报内容与具体实施内容相符，经费申报目标合理可行。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重大传染病防控中央资金</w:t>
      </w:r>
      <w:r>
        <w:rPr>
          <w:rFonts w:hint="default" w:ascii="Times New Roman" w:hAnsi="Times New Roman" w:cs="Times New Roman"/>
          <w:lang w:val="en-US" w:eastAsia="zh-CN"/>
        </w:rPr>
        <w:t>0.85</w:t>
      </w:r>
      <w:r>
        <w:rPr>
          <w:rFonts w:hint="default" w:ascii="Times New Roman" w:hAnsi="Times New Roman" w:cs="Times New Roman"/>
          <w:lang w:val="zh-CN" w:eastAsia="zh-CN"/>
        </w:rPr>
        <w:t>万元，资金到位率</w:t>
      </w:r>
      <w:r>
        <w:rPr>
          <w:rFonts w:hint="default" w:ascii="Times New Roman" w:hAnsi="Times New Roman" w:cs="Times New Roman"/>
          <w:lang w:val="en-US" w:eastAsia="zh-CN"/>
        </w:rPr>
        <w:t>100%</w:t>
      </w:r>
    </w:p>
    <w:p>
      <w:pPr>
        <w:numPr>
          <w:ilvl w:val="0"/>
          <w:numId w:val="2"/>
        </w:numPr>
        <w:ind w:firstLine="640" w:firstLineChars="20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en-US" w:eastAsia="zh-CN"/>
        </w:rPr>
        <w:t>2023年资金使用0.85万元，使用率100%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同德镇在项目实施过程中，建立健全相关制度、机制，严格执行，推进专项工作的落实。项目严格按照支出范围及财经纪律要求进行项目资金支付，严格执行“专项资金专项核算、专人负责、专款专用”的制度。该项目由便民服务中心服务具体实施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1.完成数量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为</w:t>
      </w:r>
      <w:r>
        <w:rPr>
          <w:rFonts w:hint="default" w:ascii="Times New Roman" w:hAnsi="Times New Roman" w:cs="Times New Roman"/>
          <w:lang w:val="zh-CN" w:eastAsia="zh-CN"/>
        </w:rPr>
        <w:t>进一步科学精准做好重大传染病防治工作的要求，项目严格按照支出范围及财经纪律要求进行项目资金支付。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2.完成质量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该项目严格按照既定计划执行，项目严格按照政策对标。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3.完成时效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根据任务量，对照预定计划，202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zh-CN" w:eastAsia="zh-CN"/>
        </w:rPr>
        <w:t>年度内该项目已完成，完成预算率</w:t>
      </w:r>
      <w:r>
        <w:rPr>
          <w:rFonts w:hint="default" w:ascii="Times New Roman" w:hAnsi="Times New Roman" w:cs="Times New Roman"/>
          <w:lang w:val="en-US" w:eastAsia="zh-CN"/>
        </w:rPr>
        <w:t>100</w:t>
      </w:r>
      <w:r>
        <w:rPr>
          <w:rFonts w:hint="default" w:ascii="Times New Roman" w:hAnsi="Times New Roman" w:cs="Times New Roman"/>
          <w:lang w:val="zh-CN" w:eastAsia="zh-CN"/>
        </w:rPr>
        <w:t>%。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4.完成成本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该项目202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zh-CN" w:eastAsia="zh-CN"/>
        </w:rPr>
        <w:t>年区级财政资金</w:t>
      </w:r>
      <w:r>
        <w:rPr>
          <w:rFonts w:hint="default" w:ascii="Times New Roman" w:hAnsi="Times New Roman" w:cs="Times New Roman"/>
          <w:lang w:val="en-US" w:eastAsia="zh-CN"/>
        </w:rPr>
        <w:t>0.85</w:t>
      </w:r>
      <w:r>
        <w:rPr>
          <w:rFonts w:hint="default" w:ascii="Times New Roman" w:hAnsi="Times New Roman" w:cs="Times New Roman"/>
          <w:lang w:val="zh-CN" w:eastAsia="zh-CN"/>
        </w:rPr>
        <w:t>万元，资金使用率</w:t>
      </w:r>
      <w:r>
        <w:rPr>
          <w:rFonts w:hint="default" w:ascii="Times New Roman" w:hAnsi="Times New Roman" w:cs="Times New Roman"/>
          <w:lang w:val="en-US" w:eastAsia="zh-CN"/>
        </w:rPr>
        <w:t>100</w:t>
      </w:r>
      <w:r>
        <w:rPr>
          <w:rFonts w:hint="default" w:ascii="Times New Roman" w:hAnsi="Times New Roman" w:cs="Times New Roman"/>
          <w:lang w:val="zh-CN" w:eastAsia="zh-CN"/>
        </w:rPr>
        <w:t>%。</w:t>
      </w:r>
    </w:p>
    <w:p>
      <w:pPr>
        <w:numPr>
          <w:ilvl w:val="0"/>
          <w:numId w:val="3"/>
        </w:num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完成了在辖区内对村（居）民重大传染病的防治宣传工作</w:t>
      </w:r>
      <w:r>
        <w:rPr>
          <w:rFonts w:hint="default" w:ascii="Times New Roman" w:hAnsi="Times New Roman" w:cs="Times New Roman"/>
          <w:lang w:val="zh-CN" w:eastAsia="zh-CN"/>
        </w:rPr>
        <w:t>。总体来说项目审核严格，管理到位，完成及时，资金支付到位，社会效果良好。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由于同德镇自迁移民较多，日常交流不顺畅，工作难度相对较大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>
      <w:pPr>
        <w:numPr>
          <w:ilvl w:val="0"/>
          <w:numId w:val="3"/>
        </w:numPr>
        <w:ind w:left="0" w:leftChars="0"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加大对重大传染病的宣传力度，</w:t>
      </w:r>
      <w:r>
        <w:rPr>
          <w:rFonts w:hint="default" w:ascii="Times New Roman" w:hAnsi="Times New Roman" w:cs="Times New Roman"/>
          <w:lang w:val="zh-CN" w:eastAsia="zh-CN"/>
        </w:rPr>
        <w:t>全力开展少数民族的矛盾纠纷排查化解工作，妥善处置有关涉稳风险。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2880" w:firstLineChars="9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4480" w:firstLineChars="14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</w:pPr>
    </w:p>
    <w:p>
      <w:bookmarkStart w:id="0" w:name="_GoBack"/>
      <w:bookmarkEnd w:id="0"/>
    </w:p>
    <w:p>
      <w:pPr>
        <w:pStyle w:val="2"/>
      </w:pPr>
    </w:p>
    <w:p/>
    <w:p>
      <w:pPr>
        <w:pStyle w:val="2"/>
        <w:ind w:left="0" w:leftChars="0" w:firstLine="0" w:firstLineChars="0"/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328295</wp:posOffset>
                </wp:positionV>
                <wp:extent cx="5486400" cy="60960"/>
                <wp:effectExtent l="0" t="4445" r="0" b="29845"/>
                <wp:wrapNone/>
                <wp:docPr id="2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25.85pt;height:4.8pt;width:432pt;rotation:11796480f;z-index:251662336;mso-width-relative:page;mso-height-relative:page;" coordorigin="1620,2532" coordsize="8640,156" o:gfxdata="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AFnKTTWAAAABwEAAA8AAAAAAAAA&#10;AQAgAAAAIgAAAGRycy9kb3ducmV2LnhtbFBLAQIUABQAAAAIAIdO4kDU/9bXhQIAAB8HAAAOAAAA&#10;AAAAAAEAIAAAACUBAABkcnMvZTJvRG9jLnhtbFBLBQYAAAAABgAGAFkBAAAc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L2ipHLwAAADa&#10;AAAADwAAAGRycy9kb3ducmV2LnhtbEWPQWvCQBSE74X+h+UVvNXdSAk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oqR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1B7432"/>
    <w:multiLevelType w:val="singleLevel"/>
    <w:tmpl w:val="861B743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3F86733"/>
    <w:multiLevelType w:val="singleLevel"/>
    <w:tmpl w:val="A3F86733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22D51ED6"/>
    <w:multiLevelType w:val="singleLevel"/>
    <w:tmpl w:val="22D51ED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11BD16F7"/>
    <w:rsid w:val="291C455A"/>
    <w:rsid w:val="36926D0C"/>
    <w:rsid w:val="39A64DEA"/>
    <w:rsid w:val="49244B6E"/>
    <w:rsid w:val="4DAF2BCF"/>
    <w:rsid w:val="4DDB6F66"/>
    <w:rsid w:val="67302E4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2024-05-20T07:10:47Z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4F5FCA8AA1C54D66B2278B94E764CC12</vt:lpwstr>
  </property>
</Properties>
</file>