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ascii="宋体" w:hAnsi="宋体" w:eastAsia="宋体"/>
          <w:sz w:val="30"/>
          <w:szCs w:val="30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2336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760" w:lineRule="exact"/>
        <w:jc w:val="center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攀枝花市仁和区同德镇人民政府</w:t>
      </w:r>
    </w:p>
    <w:p>
      <w:pPr>
        <w:spacing w:line="760" w:lineRule="exact"/>
        <w:jc w:val="center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en-US" w:eastAsia="zh-CN" w:bidi="ar-SA"/>
        </w:rPr>
        <w:t>2023年专项预算项目支出绩效自评报告</w:t>
      </w:r>
    </w:p>
    <w:p>
      <w:pPr>
        <w:pStyle w:val="8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（创建全国文明城市）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该项目为了构建和谐社会，培养群众现代文明意识，形成文明的言行举止，不断提高全市的文明程度，促进群众文化发展，不断提高市民的生活质量。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该项目在区委宣传部的有力指导下进行，项目申报资金等情况良好，预算资金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eastAsia" w:cs="Times New Roman"/>
          <w:lang w:val="en-US" w:eastAsia="zh-CN"/>
        </w:rPr>
        <w:t>.5</w:t>
      </w:r>
      <w:r>
        <w:rPr>
          <w:rFonts w:hint="default" w:ascii="Times New Roman" w:hAnsi="Times New Roman" w:cs="Times New Roman"/>
          <w:lang w:val="zh-CN" w:eastAsia="zh-CN"/>
        </w:rPr>
        <w:t>万元，批复及时，符合资金管理办法等相关规定。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打造新时代文明实践所、站</w:t>
      </w:r>
      <w:r>
        <w:rPr>
          <w:rFonts w:hint="default" w:ascii="Times New Roman" w:hAnsi="Times New Roman" w:cs="Times New Roman"/>
          <w:lang w:val="en-US" w:eastAsia="zh-CN"/>
        </w:rPr>
        <w:t>7个，按区委宣传部要求，完成7个新时代文明实践所、站的铭牌、相关制度、活动展示的上墙以及相关阵地建设。截至目前，项目已实施完成。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该项目资金计划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eastAsia" w:cs="Times New Roman"/>
          <w:lang w:val="en-US" w:eastAsia="zh-CN"/>
        </w:rPr>
        <w:t>.5</w:t>
      </w:r>
      <w:r>
        <w:rPr>
          <w:rFonts w:hint="default" w:ascii="Times New Roman" w:hAnsi="Times New Roman" w:cs="Times New Roman"/>
          <w:lang w:val="zh-CN" w:eastAsia="zh-CN"/>
        </w:rPr>
        <w:t>万元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zh-CN" w:eastAsia="zh-CN"/>
        </w:rPr>
        <w:t>实际到位资金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eastAsia" w:cs="Times New Roman"/>
          <w:lang w:val="en-US" w:eastAsia="zh-CN"/>
        </w:rPr>
        <w:t>.5</w:t>
      </w:r>
      <w:r>
        <w:rPr>
          <w:rFonts w:hint="default" w:ascii="Times New Roman" w:hAnsi="Times New Roman" w:cs="Times New Roman"/>
          <w:lang w:val="zh-CN" w:eastAsia="zh-CN"/>
        </w:rPr>
        <w:t>万元，属于财政资金，资金到位率</w:t>
      </w:r>
      <w:r>
        <w:rPr>
          <w:rFonts w:hint="default" w:ascii="Times New Roman" w:hAnsi="Times New Roman" w:cs="Times New Roman"/>
          <w:lang w:val="en-US" w:eastAsia="zh-CN"/>
        </w:rPr>
        <w:t>100%，</w:t>
      </w:r>
      <w:r>
        <w:rPr>
          <w:rFonts w:hint="default" w:ascii="Times New Roman" w:hAnsi="Times New Roman" w:cs="Times New Roman"/>
          <w:lang w:val="zh-CN" w:eastAsia="zh-CN"/>
        </w:rPr>
        <w:t>到位及时。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该项目资金的实际支出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eastAsia" w:cs="Times New Roman"/>
          <w:lang w:val="en-US" w:eastAsia="zh-CN"/>
        </w:rPr>
        <w:t>.5</w:t>
      </w:r>
      <w:r>
        <w:rPr>
          <w:rFonts w:hint="default" w:ascii="Times New Roman" w:hAnsi="Times New Roman" w:cs="Times New Roman"/>
          <w:lang w:val="zh-CN" w:eastAsia="zh-CN"/>
        </w:rPr>
        <w:t>万元，支付依据合规合法，资金支付与预算相符。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项目财务管理制度建设、机构设置、会计核算及账务处理等情况良好。该项目严格执行财务管理制度，财务处理及时，会计核算规范。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该项目第一时间成立了由镇党委书记为组长、分管副镇长为副组长，各办公室（中心）负责人为成员的工作领导小组，明确责任分工，强化监管措施，为</w:t>
      </w:r>
      <w:r>
        <w:rPr>
          <w:rFonts w:hint="default" w:ascii="Times New Roman" w:hAnsi="Times New Roman" w:cs="Times New Roman"/>
          <w:lang w:val="en-US" w:eastAsia="zh-CN"/>
        </w:rPr>
        <w:t>7个新时代文明实践所、站的建成打下了坚实基础。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该项目在合同时间内高质量完成了</w:t>
      </w:r>
      <w:r>
        <w:rPr>
          <w:rFonts w:hint="default" w:ascii="Times New Roman" w:hAnsi="Times New Roman" w:cs="Times New Roman"/>
          <w:lang w:val="en-US" w:eastAsia="zh-CN"/>
        </w:rPr>
        <w:t>7个新时代文明实践所、站的阵地建设，</w:t>
      </w:r>
      <w:r>
        <w:rPr>
          <w:rFonts w:hint="default" w:ascii="Times New Roman" w:hAnsi="Times New Roman" w:cs="Times New Roman"/>
          <w:lang w:val="zh-CN" w:eastAsia="zh-CN"/>
        </w:rPr>
        <w:t>由镇、村两级共同完成验收，项目资金按合同金额全额拨付，完成情况良好。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该项目打造成功后，辖区各村（居）居民满意率达</w:t>
      </w:r>
      <w:r>
        <w:rPr>
          <w:rFonts w:hint="default" w:ascii="Times New Roman" w:hAnsi="Times New Roman" w:cs="Times New Roman"/>
          <w:lang w:val="en-US" w:eastAsia="zh-CN"/>
        </w:rPr>
        <w:t>95%，项目效益良好。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无。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520" w:firstLineChars="1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5120" w:firstLineChars="1600"/>
        <w:rPr>
          <w:rFonts w:hint="default" w:ascii="Times New Roman" w:hAnsi="Times New Roman" w:cs="Times New Roma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3754120</wp:posOffset>
                </wp:positionV>
                <wp:extent cx="5486400" cy="60960"/>
                <wp:effectExtent l="0" t="4445" r="0" b="29845"/>
                <wp:wrapNone/>
                <wp:docPr id="4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3.85pt;margin-top:295.6pt;height:4.8pt;width:432pt;rotation:11796480f;z-index:251663360;mso-width-relative:page;mso-height-relative:page;" coordorigin="1620,2532" coordsize="8640,156" o:gfxdata="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Iq8spbYAAAACQEAAA8AAAAA&#10;AAAAAQAgAAAAIgAAAGRycy9kb3ducmV2LnhtbFBLAQIUABQAAAAIAIdO4kCyTbfhhgIAAB8HAAAO&#10;AAAAAAAAAAEAIAAAACcBAABkcnMvZTJvRG9jLnhtbFBLBQYAAAAABgAGAFkBAAAfBgAAAAA=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5006975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394.25pt;height:4.8pt;width:432pt;rotation:11796480f;z-index:251661312;mso-width-relative:page;mso-height-relative:page;" coordorigin="1620,2532" coordsize="8640,156" o:gfxdata="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nOOZb2gAAAAsBAAAPAAAA&#10;AAAAAAEAIAAAACIAAABkcnMvZG93bnJldi54bWxQSwECFAAUAAAACACHTuJAQQsynoUCAAAfBwAA&#10;DgAAAAAAAAABACAAAAAp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A3EDC0"/>
    <w:multiLevelType w:val="singleLevel"/>
    <w:tmpl w:val="87A3EDC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2E7C9B2"/>
    <w:multiLevelType w:val="singleLevel"/>
    <w:tmpl w:val="92E7C9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23FE378"/>
    <w:multiLevelType w:val="singleLevel"/>
    <w:tmpl w:val="223FE37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36926D0C"/>
    <w:rsid w:val="3A6C1ABE"/>
    <w:rsid w:val="45490428"/>
    <w:rsid w:val="4DAF2BCF"/>
    <w:rsid w:val="4DDB6F66"/>
    <w:rsid w:val="504E1AD5"/>
    <w:rsid w:val="67302E47"/>
    <w:rsid w:val="792F2AEE"/>
    <w:rsid w:val="7D18184F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2024-05-20T06:45:17Z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E7EBE713363844EE951C387D8377F30B</vt:lpwstr>
  </property>
</Properties>
</file>