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Times New Roman" w:hAnsi="Times New Roman" w:eastAsia="方正仿宋_GBK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b/>
          <w:kern w:val="0"/>
          <w:sz w:val="38"/>
          <w:szCs w:val="38"/>
        </w:rPr>
      </w:pPr>
      <w:r>
        <w:rPr>
          <w:rFonts w:ascii="Times New Roman" w:hAnsi="Times New Roman" w:eastAsia="方正小标宋_GBK"/>
          <w:b/>
          <w:kern w:val="0"/>
          <w:sz w:val="38"/>
          <w:szCs w:val="38"/>
        </w:rPr>
        <w:t>攀枝花市仁和区20</w:t>
      </w:r>
      <w:r>
        <w:rPr>
          <w:rFonts w:hint="eastAsia" w:ascii="Times New Roman" w:hAnsi="Times New Roman" w:eastAsia="方正小标宋_GBK"/>
          <w:b/>
          <w:kern w:val="0"/>
          <w:sz w:val="38"/>
          <w:szCs w:val="38"/>
        </w:rPr>
        <w:t>2</w:t>
      </w:r>
      <w:r>
        <w:rPr>
          <w:rFonts w:hint="eastAsia" w:ascii="Times New Roman" w:hAnsi="Times New Roman" w:eastAsia="方正小标宋_GBK"/>
          <w:b/>
          <w:kern w:val="0"/>
          <w:sz w:val="38"/>
          <w:szCs w:val="38"/>
          <w:lang w:val="en-US" w:eastAsia="zh-CN"/>
        </w:rPr>
        <w:t>4</w:t>
      </w:r>
      <w:r>
        <w:rPr>
          <w:rFonts w:ascii="Times New Roman" w:hAnsi="Times New Roman" w:eastAsia="方正小标宋_GBK"/>
          <w:b/>
          <w:kern w:val="0"/>
          <w:sz w:val="38"/>
          <w:szCs w:val="38"/>
        </w:rPr>
        <w:t>年从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“大学生志愿服务西部计划”项目人员中直接</w:t>
      </w:r>
      <w:r>
        <w:rPr>
          <w:rFonts w:ascii="Times New Roman" w:hAnsi="Times New Roman" w:eastAsia="方正小标宋_GBK"/>
          <w:b/>
          <w:kern w:val="0"/>
          <w:sz w:val="38"/>
          <w:szCs w:val="38"/>
        </w:rPr>
        <w:t>考核招聘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黑体_GBK" w:hAnsi="Times New Roman" w:eastAsia="方正黑体_GBK"/>
          <w:kern w:val="0"/>
          <w:sz w:val="33"/>
          <w:szCs w:val="33"/>
        </w:rPr>
      </w:pPr>
      <w:r>
        <w:rPr>
          <w:rFonts w:hint="eastAsia" w:ascii="Times New Roman" w:hAnsi="Times New Roman" w:eastAsia="方正小标宋_GBK"/>
          <w:b/>
          <w:kern w:val="0"/>
          <w:sz w:val="38"/>
          <w:szCs w:val="38"/>
        </w:rPr>
        <w:t>乡镇</w:t>
      </w:r>
      <w:r>
        <w:rPr>
          <w:rFonts w:ascii="Times New Roman" w:hAnsi="Times New Roman" w:eastAsia="方正小标宋_GBK"/>
          <w:b/>
          <w:kern w:val="0"/>
          <w:sz w:val="38"/>
          <w:szCs w:val="38"/>
        </w:rPr>
        <w:t>事业单位工作人员岗位和条件要求一览表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011"/>
        <w:gridCol w:w="2043"/>
        <w:gridCol w:w="1218"/>
        <w:gridCol w:w="2142"/>
        <w:gridCol w:w="1047"/>
        <w:gridCol w:w="2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4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小标宋_GBK"/>
                <w:b/>
                <w:kern w:val="0"/>
                <w:sz w:val="38"/>
                <w:szCs w:val="38"/>
              </w:rPr>
            </w:pPr>
            <w:r>
              <w:rPr>
                <w:rFonts w:ascii="Times New Roman" w:hAnsi="Times New Roman" w:eastAsia="方正仿宋_GBK"/>
                <w:kern w:val="0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考聘单位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考聘对象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  <w:t>基本条件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仁和区乡镇事业单位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通过团省委统一招募并分配到仁和区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的“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大学生志愿服务西部计划”项目人员。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35周岁及以下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服务期满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2年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历年考核结果为合格及以上等次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招聘到乡镇事业单位的工作人员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在仁和区乡镇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最低服务年限为5年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2.根据考生专业、特长及各岗位需求统筹安排聘用单位。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1"/>
    <w:rsid w:val="00012FB1"/>
    <w:rsid w:val="005D0B4F"/>
    <w:rsid w:val="008878E9"/>
    <w:rsid w:val="00E075BC"/>
    <w:rsid w:val="0AED4552"/>
    <w:rsid w:val="13A969A4"/>
    <w:rsid w:val="431B4278"/>
    <w:rsid w:val="5B3439D6"/>
    <w:rsid w:val="723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38</TotalTime>
  <ScaleCrop>false</ScaleCrop>
  <LinksUpToDate>false</LinksUpToDate>
  <CharactersWithSpaces>238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2021-03-22T01:39:00Z</dcterms:created>
  <dc:creator>王   维</dc:creator>
  <cp:lastModifiedBy>nzq</cp:lastModifiedBy>
  <cp:lastPrinted>2024-02-27T01:40:00Z</cp:lastPrinted>
  <dcterms:modified xsi:type="dcterms:W3CDTF">2024-03-20T00:27:27Z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1D8593FAD8D44A48ABA15CDBCE7AC8DF</vt:lpwstr>
  </property>
</Properties>
</file>