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FC" w:rsidRDefault="00D170FC">
      <w:pPr>
        <w:tabs>
          <w:tab w:val="left" w:pos="1440"/>
        </w:tabs>
        <w:spacing w:line="560" w:lineRule="exact"/>
        <w:rPr>
          <w:rFonts w:ascii="宋体" w:eastAsia="宋体" w:hAnsi="宋体"/>
          <w:sz w:val="30"/>
          <w:szCs w:val="30"/>
        </w:rPr>
      </w:pPr>
    </w:p>
    <w:p w:rsidR="002F439F" w:rsidRDefault="00327678" w:rsidP="002F439F">
      <w:pPr>
        <w:pStyle w:val="a3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2F439F">
        <w:rPr>
          <w:rFonts w:ascii="方正小标宋_GBK" w:eastAsia="方正小标宋_GBK" w:hAnsi="宋体" w:hint="eastAsia"/>
          <w:sz w:val="44"/>
          <w:szCs w:val="44"/>
        </w:rPr>
        <w:t>2022</w:t>
      </w:r>
      <w:r w:rsidRPr="002F439F">
        <w:rPr>
          <w:rFonts w:ascii="方正小标宋_GBK" w:eastAsia="方正小标宋_GBK" w:hAnsi="宋体" w:hint="eastAsia"/>
          <w:sz w:val="44"/>
          <w:szCs w:val="44"/>
        </w:rPr>
        <w:t>年省级财政现代农业发展工程共同财政事权转移支付资金（县域内城乡融合发展</w:t>
      </w:r>
    </w:p>
    <w:p w:rsidR="00D170FC" w:rsidRPr="002F439F" w:rsidRDefault="00327678" w:rsidP="002F439F">
      <w:pPr>
        <w:pStyle w:val="a3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2F439F">
        <w:rPr>
          <w:rFonts w:ascii="方正小标宋_GBK" w:eastAsia="方正小标宋_GBK" w:hAnsi="宋体" w:hint="eastAsia"/>
          <w:sz w:val="44"/>
          <w:szCs w:val="44"/>
        </w:rPr>
        <w:t>改革试点</w:t>
      </w:r>
      <w:r w:rsidRPr="002F439F">
        <w:rPr>
          <w:rFonts w:ascii="方正小标宋_GBK" w:eastAsia="方正小标宋_GBK" w:hAnsi="宋体" w:hint="eastAsia"/>
          <w:sz w:val="44"/>
          <w:szCs w:val="44"/>
          <w:lang w:val="en-US"/>
        </w:rPr>
        <w:t>项目</w:t>
      </w:r>
      <w:r w:rsidRPr="002F439F">
        <w:rPr>
          <w:rFonts w:ascii="方正小标宋_GBK" w:eastAsia="方正小标宋_GBK" w:hAnsi="宋体" w:hint="eastAsia"/>
          <w:sz w:val="44"/>
          <w:szCs w:val="44"/>
        </w:rPr>
        <w:t>）支出绩效自评报告</w:t>
      </w:r>
    </w:p>
    <w:p w:rsidR="00D170FC" w:rsidRPr="002F439F" w:rsidRDefault="00D170FC" w:rsidP="002F439F">
      <w:pPr>
        <w:pStyle w:val="a3"/>
        <w:spacing w:line="760" w:lineRule="exact"/>
        <w:ind w:firstLine="640"/>
        <w:jc w:val="center"/>
        <w:rPr>
          <w:rFonts w:ascii="方正小标宋_GBK" w:eastAsia="方正小标宋_GBK" w:hAnsi="宋体" w:hint="eastAsia"/>
          <w:color w:val="auto"/>
          <w:kern w:val="2"/>
          <w:sz w:val="32"/>
          <w:szCs w:val="32"/>
        </w:rPr>
      </w:pP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>
        <w:rPr>
          <w:rFonts w:ascii="黑体" w:eastAsia="黑体" w:hAnsi="宋体" w:hint="eastAsia"/>
        </w:rPr>
        <w:t>一</w:t>
      </w:r>
      <w:r w:rsidRPr="002F439F">
        <w:rPr>
          <w:rFonts w:eastAsia="黑体"/>
        </w:rPr>
        <w:t>、</w:t>
      </w:r>
      <w:r w:rsidRPr="002F439F">
        <w:rPr>
          <w:rFonts w:eastAsia="黑体"/>
          <w:lang w:val="zh-CN"/>
        </w:rPr>
        <w:t>项目概况</w:t>
      </w:r>
    </w:p>
    <w:p w:rsidR="00D170FC" w:rsidRPr="002F439F" w:rsidRDefault="00327678" w:rsidP="002F439F">
      <w:pPr>
        <w:adjustRightInd w:val="0"/>
        <w:snapToGrid w:val="0"/>
        <w:spacing w:line="560" w:lineRule="exact"/>
        <w:ind w:firstLine="720"/>
      </w:pPr>
      <w:r w:rsidRPr="002F439F">
        <w:t>根据四川省委农村工作领导小组办公室</w:t>
      </w:r>
      <w:r w:rsidRPr="002F439F">
        <w:t>四川省发展和改革委员会</w:t>
      </w:r>
      <w:r w:rsidRPr="002F439F">
        <w:t xml:space="preserve"> </w:t>
      </w:r>
      <w:r w:rsidRPr="002F439F">
        <w:t>四川省农业农村厅印发《关于同意开展县域内城乡融合发展改革试点的批复》（川农领办函〔</w:t>
      </w:r>
      <w:r w:rsidRPr="002F439F">
        <w:t>2022</w:t>
      </w:r>
      <w:r w:rsidRPr="002F439F">
        <w:t>〕</w:t>
      </w:r>
      <w:r w:rsidRPr="002F439F">
        <w:t>2</w:t>
      </w:r>
      <w:r w:rsidRPr="002F439F">
        <w:t>号）文件精神，仁和区获评省级县域内城乡融合发展改革试点，下达</w:t>
      </w:r>
      <w:r w:rsidRPr="002F439F">
        <w:t>2022</w:t>
      </w:r>
      <w:r w:rsidRPr="002F439F">
        <w:t>年省级财政现代农业发展工程共同财政事权转移支付资金</w:t>
      </w:r>
      <w:r w:rsidRPr="002F439F">
        <w:t>50</w:t>
      </w:r>
      <w:r w:rsidRPr="002F439F">
        <w:t>万元。为有效开展试点工作，经考察研究，选定大田镇为项目实施乡镇。进一步擦亮</w:t>
      </w:r>
      <w:r w:rsidRPr="002F439F">
        <w:t>“</w:t>
      </w:r>
      <w:r w:rsidRPr="002F439F">
        <w:t>攀果精品</w:t>
      </w:r>
      <w:r w:rsidRPr="002F439F">
        <w:t>·</w:t>
      </w:r>
      <w:r w:rsidRPr="002F439F">
        <w:t>大田石榴</w:t>
      </w:r>
      <w:r w:rsidRPr="002F439F">
        <w:t>”</w:t>
      </w:r>
      <w:r w:rsidRPr="002F439F">
        <w:t>金字招牌，助推大田特色优势产业提质增效，提升大田石榴综合竞争力，确定本项目，符合资金管理办法等相关规定。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439F">
        <w:t>项目建设包括建立大田镇农业种植技术培训中心</w:t>
      </w:r>
      <w:r w:rsidR="002F439F" w:rsidRPr="002F439F">
        <w:t>1</w:t>
      </w:r>
      <w:r w:rsidRPr="002F439F">
        <w:t>处；建立石榴交易信息化发布平台</w:t>
      </w:r>
      <w:r w:rsidR="002F439F" w:rsidRPr="002F439F">
        <w:t>1</w:t>
      </w:r>
      <w:r w:rsidRPr="002F439F">
        <w:t>个；打造石</w:t>
      </w:r>
      <w:r w:rsidRPr="002F439F">
        <w:t>榴标准化示范基地标牌</w:t>
      </w:r>
      <w:r w:rsidR="002F439F" w:rsidRPr="002F439F">
        <w:t>1</w:t>
      </w:r>
      <w:r w:rsidRPr="002F439F">
        <w:t>处；大田石榴品牌化包装及商标设计。项目建设周期</w:t>
      </w:r>
      <w:r w:rsidRPr="002F439F">
        <w:t>1</w:t>
      </w:r>
      <w:r w:rsidRPr="002F439F">
        <w:t>年，</w:t>
      </w:r>
      <w:r w:rsidRPr="002F439F">
        <w:t>2022</w:t>
      </w:r>
      <w:r w:rsidRPr="002F439F">
        <w:t>年</w:t>
      </w:r>
      <w:r w:rsidRPr="002F439F">
        <w:t>12</w:t>
      </w:r>
      <w:r w:rsidRPr="002F439F">
        <w:t>月底前完工。</w:t>
      </w:r>
      <w:r w:rsidRPr="002F439F">
        <w:rPr>
          <w:lang w:val="zh-CN"/>
        </w:rPr>
        <w:t>申报内容与实际相符，申报目标合理可行。</w:t>
      </w:r>
      <w:bookmarkStart w:id="0" w:name="_GoBack"/>
      <w:bookmarkEnd w:id="0"/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2F439F">
        <w:rPr>
          <w:rFonts w:eastAsia="黑体"/>
        </w:rPr>
        <w:t>二、项目实施及管理情况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（一）资金计划、到位及使用情况。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</w:pPr>
      <w:r w:rsidRPr="002F439F">
        <w:t>项目计划总投资</w:t>
      </w:r>
      <w:r w:rsidRPr="002F439F">
        <w:t>52.4</w:t>
      </w:r>
      <w:r w:rsidRPr="002F439F">
        <w:t>万元，其中财政资金</w:t>
      </w:r>
      <w:r w:rsidRPr="002F439F">
        <w:t>50</w:t>
      </w:r>
      <w:r w:rsidRPr="002F439F">
        <w:t>万元，自筹</w:t>
      </w:r>
      <w:r w:rsidRPr="002F439F">
        <w:lastRenderedPageBreak/>
        <w:t>2.4</w:t>
      </w:r>
      <w:r w:rsidRPr="002F439F">
        <w:t>万元。</w:t>
      </w:r>
      <w:r w:rsidRPr="002F439F">
        <w:t>2022</w:t>
      </w:r>
      <w:r w:rsidRPr="002F439F">
        <w:t>年省级财政现代农业发展工程共同财政事权转移支付资金</w:t>
      </w:r>
      <w:r w:rsidRPr="002F439F">
        <w:t>50</w:t>
      </w:r>
      <w:r w:rsidRPr="002F439F">
        <w:t>万元已全部到位，到位率</w:t>
      </w:r>
      <w:r w:rsidRPr="002F439F">
        <w:t>100%</w:t>
      </w:r>
      <w:r w:rsidRPr="002F439F">
        <w:t>。</w:t>
      </w:r>
      <w:r w:rsidRPr="002F439F">
        <w:t>截止</w:t>
      </w:r>
      <w:r w:rsidRPr="002F439F">
        <w:t>2022</w:t>
      </w:r>
      <w:r w:rsidRPr="002F439F">
        <w:t>年</w:t>
      </w:r>
      <w:r w:rsidRPr="002F439F">
        <w:t>12</w:t>
      </w:r>
      <w:r w:rsidRPr="002F439F">
        <w:t>月</w:t>
      </w:r>
      <w:r w:rsidRPr="002F439F">
        <w:t>31</w:t>
      </w:r>
      <w:r w:rsidRPr="002F439F">
        <w:t>日</w:t>
      </w:r>
      <w:r w:rsidRPr="002F439F">
        <w:t>，</w:t>
      </w:r>
      <w:r w:rsidRPr="002F439F">
        <w:t>已完善报账资料，未拨付资金</w:t>
      </w:r>
      <w:r w:rsidRPr="002F439F">
        <w:rPr>
          <w:lang w:val="zh-CN"/>
        </w:rPr>
        <w:t>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（二）项目财务管理情况。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439F">
        <w:rPr>
          <w:lang w:val="zh-CN"/>
        </w:rPr>
        <w:t>对照项目资金管理办法，项目严格执行财务管理制度、财务处理及时、会计核算规范。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（三）项目组织实施情况。</w:t>
      </w:r>
    </w:p>
    <w:p w:rsidR="00D170FC" w:rsidRPr="002F439F" w:rsidRDefault="00327678">
      <w:pPr>
        <w:adjustRightInd w:val="0"/>
        <w:snapToGrid w:val="0"/>
        <w:spacing w:line="600" w:lineRule="exact"/>
        <w:ind w:firstLine="720"/>
        <w:rPr>
          <w:lang w:val="zh-CN"/>
        </w:rPr>
      </w:pPr>
      <w:r w:rsidRPr="002F439F">
        <w:t>编制完成项目实施方案后向局务会提请审定，经局务会同意后上报省农业农村厅、市农业农村局备案。按照项目施工进度，依照合同约定，</w:t>
      </w:r>
      <w:r w:rsidRPr="002F439F">
        <w:rPr>
          <w:lang w:val="zh-CN"/>
        </w:rPr>
        <w:t>就</w:t>
      </w:r>
      <w:r w:rsidRPr="002F439F">
        <w:t>项目</w:t>
      </w:r>
      <w:r w:rsidRPr="002F439F">
        <w:rPr>
          <w:lang w:val="zh-CN"/>
        </w:rPr>
        <w:t>具体开展情况和所需经费向</w:t>
      </w:r>
      <w:r w:rsidRPr="002F439F">
        <w:t>局务会</w:t>
      </w:r>
      <w:r w:rsidRPr="002F439F">
        <w:rPr>
          <w:lang w:val="zh-CN"/>
        </w:rPr>
        <w:t>进行请示，经</w:t>
      </w:r>
      <w:r w:rsidRPr="002F439F">
        <w:t>局务会</w:t>
      </w:r>
      <w:r w:rsidRPr="002F439F">
        <w:rPr>
          <w:lang w:val="zh-CN"/>
        </w:rPr>
        <w:t>同意后，按照财务报账制定进行严格报账。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439F">
        <w:rPr>
          <w:rFonts w:eastAsia="黑体"/>
        </w:rPr>
        <w:t>三、项目绩效情况</w:t>
      </w:r>
      <w:r w:rsidRPr="002F439F">
        <w:rPr>
          <w:lang w:val="zh-CN"/>
        </w:rPr>
        <w:tab/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（一）项目完成情况。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</w:pPr>
      <w:r w:rsidRPr="002F439F">
        <w:t>项目已建成大田镇农业种植技术培训中心</w:t>
      </w:r>
      <w:r w:rsidR="002F439F">
        <w:t>1</w:t>
      </w:r>
      <w:r w:rsidRPr="002F439F">
        <w:t>处；建立石榴交易信息化发布平台</w:t>
      </w:r>
      <w:r w:rsidR="002F439F">
        <w:t>1</w:t>
      </w:r>
      <w:r w:rsidRPr="002F439F">
        <w:t>个；打造石榴标准化示范基地标牌</w:t>
      </w:r>
      <w:r w:rsidR="002F439F">
        <w:t>1</w:t>
      </w:r>
      <w:r w:rsidRPr="002F439F">
        <w:t>处；大田石榴品牌化包装及商标设计，任</w:t>
      </w:r>
      <w:r w:rsidRPr="002F439F">
        <w:t>务量完成</w:t>
      </w:r>
      <w:r w:rsidRPr="002F439F">
        <w:t>100%</w:t>
      </w:r>
      <w:r w:rsidRPr="002F439F">
        <w:t>，项目质量达标，在规定期限内完成建设。</w:t>
      </w:r>
    </w:p>
    <w:p w:rsidR="00D170FC" w:rsidRPr="002F439F" w:rsidRDefault="00327678" w:rsidP="002F439F">
      <w:pPr>
        <w:adjustRightInd w:val="0"/>
        <w:snapToGrid w:val="0"/>
        <w:spacing w:line="600" w:lineRule="exact"/>
        <w:ind w:firstLineChars="200" w:firstLine="640"/>
        <w:rPr>
          <w:rFonts w:eastAsia="楷体_GB2312"/>
          <w:b/>
          <w:lang w:val="zh-CN"/>
        </w:rPr>
      </w:pPr>
      <w:r w:rsidRPr="002F439F">
        <w:rPr>
          <w:rFonts w:eastAsia="楷体_GB2312"/>
          <w:lang w:val="zh-CN"/>
        </w:rPr>
        <w:t>（二）项目效益情况。</w:t>
      </w:r>
      <w:r w:rsidRPr="002F439F">
        <w:rPr>
          <w:lang w:val="zh-CN"/>
        </w:rPr>
        <w:t>通过建立大田镇农业种植技术培训中心，培养石榴种植</w:t>
      </w:r>
      <w:r w:rsidRPr="002F439F">
        <w:rPr>
          <w:lang w:val="zh-CN"/>
        </w:rPr>
        <w:t>“</w:t>
      </w:r>
      <w:r w:rsidRPr="002F439F">
        <w:rPr>
          <w:lang w:val="zh-CN"/>
        </w:rPr>
        <w:t>土专家</w:t>
      </w:r>
      <w:r w:rsidRPr="002F439F">
        <w:rPr>
          <w:lang w:val="zh-CN"/>
        </w:rPr>
        <w:t>”</w:t>
      </w:r>
      <w:r w:rsidRPr="002F439F">
        <w:rPr>
          <w:lang w:val="zh-CN"/>
        </w:rPr>
        <w:t>、</w:t>
      </w:r>
      <w:r w:rsidRPr="002F439F">
        <w:rPr>
          <w:lang w:val="zh-CN"/>
        </w:rPr>
        <w:t>“</w:t>
      </w:r>
      <w:r w:rsidRPr="002F439F">
        <w:rPr>
          <w:lang w:val="zh-CN"/>
        </w:rPr>
        <w:t>田秀才</w:t>
      </w:r>
      <w:r w:rsidRPr="002F439F">
        <w:rPr>
          <w:lang w:val="zh-CN"/>
        </w:rPr>
        <w:t>”</w:t>
      </w:r>
      <w:r w:rsidRPr="002F439F">
        <w:rPr>
          <w:lang w:val="zh-CN"/>
        </w:rPr>
        <w:t>，助推大田石榴提质增效，规范市场，扩大品牌，消除农民直接参与市场竞争所遇到的制度壁垒、信息不对称、技术素质低、抗风险能力低等弱点，实现好果卖好价，进一步壮大集体经济，提高农户收益。我局按时、</w:t>
      </w:r>
      <w:r w:rsidRPr="002F439F">
        <w:rPr>
          <w:lang w:val="zh-CN"/>
        </w:rPr>
        <w:lastRenderedPageBreak/>
        <w:t>按质、按量完成了项目，群众满意率达到</w:t>
      </w:r>
      <w:r w:rsidRPr="002F439F">
        <w:rPr>
          <w:lang w:val="zh-CN"/>
        </w:rPr>
        <w:t>95%</w:t>
      </w:r>
      <w:r w:rsidRPr="002F439F">
        <w:rPr>
          <w:lang w:val="zh-CN"/>
        </w:rPr>
        <w:t>以上。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2F439F">
        <w:rPr>
          <w:rFonts w:eastAsia="黑体"/>
        </w:rPr>
        <w:t>四、问题及建议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（一）存在的问题。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</w:pPr>
      <w:r w:rsidRPr="002F439F">
        <w:t>无</w:t>
      </w:r>
      <w:r w:rsidR="002F439F">
        <w:rPr>
          <w:rFonts w:hint="eastAsia"/>
        </w:rPr>
        <w:t>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439F">
        <w:rPr>
          <w:rFonts w:eastAsia="楷体_GB2312"/>
          <w:lang w:val="zh-CN"/>
        </w:rPr>
        <w:t>（二）相关建议。</w:t>
      </w:r>
    </w:p>
    <w:p w:rsidR="00D170FC" w:rsidRPr="002F439F" w:rsidRDefault="00327678">
      <w:pPr>
        <w:adjustRightInd w:val="0"/>
        <w:snapToGrid w:val="0"/>
        <w:spacing w:line="560" w:lineRule="exact"/>
        <w:ind w:firstLine="720"/>
      </w:pPr>
      <w:r w:rsidRPr="002F439F">
        <w:t>无</w:t>
      </w:r>
      <w:r w:rsidR="002F439F">
        <w:rPr>
          <w:rFonts w:hint="eastAsia"/>
        </w:rPr>
        <w:t>。</w:t>
      </w:r>
    </w:p>
    <w:p w:rsidR="00D170FC" w:rsidRPr="002F439F" w:rsidRDefault="00D170FC"/>
    <w:sectPr w:rsidR="00D170FC" w:rsidRPr="002F439F" w:rsidSect="00327678">
      <w:footerReference w:type="even" r:id="rId7"/>
      <w:footerReference w:type="default" r:id="rId8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678" w:rsidRDefault="00327678" w:rsidP="00327678">
      <w:r>
        <w:separator/>
      </w:r>
    </w:p>
  </w:endnote>
  <w:endnote w:type="continuationSeparator" w:id="0">
    <w:p w:rsidR="00327678" w:rsidRDefault="00327678" w:rsidP="0032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36959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27678" w:rsidRPr="00327678" w:rsidRDefault="00327678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32767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27678" w:rsidRDefault="003276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10620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27678" w:rsidRPr="00327678" w:rsidRDefault="00327678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32767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32767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27678" w:rsidRDefault="003276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678" w:rsidRDefault="00327678" w:rsidP="00327678">
      <w:r>
        <w:separator/>
      </w:r>
    </w:p>
  </w:footnote>
  <w:footnote w:type="continuationSeparator" w:id="0">
    <w:p w:rsidR="00327678" w:rsidRDefault="00327678" w:rsidP="0032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5NmJiYjU5MzhkMmMxNmUyYmJmNDVkNDZlZTgxNjgifQ=="/>
  </w:docVars>
  <w:rsids>
    <w:rsidRoot w:val="00285300"/>
    <w:rsid w:val="00285300"/>
    <w:rsid w:val="002C37F3"/>
    <w:rsid w:val="002F439F"/>
    <w:rsid w:val="00327678"/>
    <w:rsid w:val="00A22728"/>
    <w:rsid w:val="00D170FC"/>
    <w:rsid w:val="646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4">
    <w:name w:val="header"/>
    <w:basedOn w:val="a"/>
    <w:link w:val="Char"/>
    <w:uiPriority w:val="99"/>
    <w:unhideWhenUsed/>
    <w:rsid w:val="00327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27678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27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27678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王梅</cp:lastModifiedBy>
  <cp:revision>3</cp:revision>
  <dcterms:created xsi:type="dcterms:W3CDTF">2023-05-04T07:49:00Z</dcterms:created>
  <dcterms:modified xsi:type="dcterms:W3CDTF">2023-05-12T09:48:00Z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022A73C8D51D4B5A85C511FE6880A15C</vt:lpwstr>
  </property>
</Properties>
</file>