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0C" w:rsidRDefault="00866E99">
      <w:pPr>
        <w:pStyle w:val="a3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  <w:lang w:val="en-US"/>
        </w:rPr>
        <w:t>202</w:t>
      </w:r>
      <w:r w:rsidR="00EC6D4A">
        <w:rPr>
          <w:rFonts w:ascii="方正小标宋简体" w:eastAsia="方正小标宋简体" w:hAnsi="宋体"/>
          <w:sz w:val="44"/>
          <w:szCs w:val="44"/>
          <w:lang w:val="en-US"/>
        </w:rPr>
        <w:t>2</w:t>
      </w:r>
      <w:r w:rsidR="003414A3">
        <w:rPr>
          <w:rFonts w:ascii="方正小标宋简体" w:eastAsia="方正小标宋简体" w:hAnsi="宋体" w:hint="eastAsia"/>
          <w:sz w:val="44"/>
          <w:szCs w:val="44"/>
          <w:lang w:val="en-US"/>
        </w:rPr>
        <w:t>年</w:t>
      </w:r>
      <w:r w:rsidR="003414A3">
        <w:rPr>
          <w:rFonts w:ascii="方正小标宋简体" w:eastAsia="方正小标宋简体" w:hAnsi="宋体" w:hint="eastAsia"/>
          <w:sz w:val="44"/>
          <w:szCs w:val="44"/>
        </w:rPr>
        <w:t>专项预算项目支出绩效自评</w:t>
      </w:r>
    </w:p>
    <w:p w:rsidR="00515A0C" w:rsidRDefault="003414A3">
      <w:pPr>
        <w:pStyle w:val="a3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报告范本</w:t>
      </w:r>
    </w:p>
    <w:p w:rsidR="00515A0C" w:rsidRDefault="005C1F18" w:rsidP="005C1F18">
      <w:pPr>
        <w:pStyle w:val="a3"/>
        <w:spacing w:line="560" w:lineRule="exact"/>
        <w:rPr>
          <w:rFonts w:ascii="仿宋_GB2312" w:eastAsia="仿宋_GB2312" w:hAnsi="宋体"/>
          <w:color w:val="auto"/>
          <w:kern w:val="2"/>
          <w:sz w:val="32"/>
          <w:szCs w:val="32"/>
        </w:rPr>
      </w:pPr>
      <w:r>
        <w:rPr>
          <w:rFonts w:ascii="仿宋_GB2312" w:eastAsia="仿宋_GB2312" w:hAnsi="宋体" w:hint="eastAsia"/>
          <w:color w:val="auto"/>
          <w:kern w:val="2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auto"/>
          <w:kern w:val="2"/>
          <w:sz w:val="32"/>
          <w:szCs w:val="32"/>
        </w:rPr>
        <w:t>（</w:t>
      </w:r>
      <w:r w:rsidR="0084047A" w:rsidRPr="008036AC">
        <w:rPr>
          <w:rFonts w:ascii="方正小标宋_GBK" w:eastAsia="方正小标宋_GBK" w:hAnsi="黑体" w:cs="黑体" w:hint="eastAsia"/>
          <w:sz w:val="36"/>
          <w:szCs w:val="36"/>
        </w:rPr>
        <w:t>县级以上离休干部、二等乙级革命伤残军人医疗费</w:t>
      </w:r>
      <w:r>
        <w:rPr>
          <w:rFonts w:ascii="方正小标宋_GBK" w:eastAsia="方正小标宋_GBK" w:hAnsi="黑体" w:cs="黑体" w:hint="eastAsia"/>
          <w:sz w:val="36"/>
          <w:szCs w:val="36"/>
        </w:rPr>
        <w:t>）</w:t>
      </w:r>
    </w:p>
    <w:p w:rsidR="00515A0C" w:rsidRDefault="00515A0C">
      <w:pPr>
        <w:pStyle w:val="a3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黑体" w:eastAsia="黑体" w:hAnsi="宋体"/>
          <w:lang w:val="zh-CN"/>
        </w:rPr>
      </w:pPr>
      <w:r>
        <w:rPr>
          <w:rFonts w:ascii="黑体" w:eastAsia="黑体" w:hAnsi="宋体" w:hint="eastAsia"/>
        </w:rPr>
        <w:t>一、</w:t>
      </w:r>
      <w:r>
        <w:rPr>
          <w:rFonts w:ascii="黑体" w:eastAsia="黑体" w:hAnsi="宋体" w:hint="eastAsia"/>
          <w:lang w:val="zh-CN"/>
        </w:rPr>
        <w:t>项目概况</w:t>
      </w:r>
    </w:p>
    <w:p w:rsidR="00E969E0" w:rsidRPr="00F239B1" w:rsidRDefault="00E969E0" w:rsidP="00E969E0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 w:rsidRPr="004922D7">
        <w:rPr>
          <w:rFonts w:hint="eastAsia"/>
          <w:kern w:val="0"/>
        </w:rPr>
        <w:t>按规定政策对</w:t>
      </w:r>
      <w:r>
        <w:rPr>
          <w:rFonts w:hint="eastAsia"/>
          <w:kern w:val="0"/>
        </w:rPr>
        <w:t>202</w:t>
      </w:r>
      <w:r>
        <w:rPr>
          <w:kern w:val="0"/>
        </w:rPr>
        <w:t>2</w:t>
      </w:r>
      <w:r w:rsidRPr="004922D7">
        <w:rPr>
          <w:rFonts w:hint="eastAsia"/>
          <w:kern w:val="0"/>
        </w:rPr>
        <w:t>年全区离休干部和二等乙级以上革命伤残军人、高级知识份子、县级干部等人报销医疗待遇。特殊群体年龄</w:t>
      </w:r>
      <w:r>
        <w:rPr>
          <w:rFonts w:hint="eastAsia"/>
          <w:kern w:val="0"/>
        </w:rPr>
        <w:t>大，医疗费用高，可控因素低，</w:t>
      </w:r>
      <w:r w:rsidRPr="004922D7">
        <w:rPr>
          <w:rFonts w:hint="eastAsia"/>
          <w:kern w:val="0"/>
        </w:rPr>
        <w:t>保障离休干部等特殊人员医疗待遇不受影响</w:t>
      </w:r>
      <w:r>
        <w:rPr>
          <w:rFonts w:hint="eastAsia"/>
          <w:kern w:val="0"/>
        </w:rPr>
        <w:t>。</w:t>
      </w: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（一）项目资金申报及批复情况。</w:t>
      </w:r>
    </w:p>
    <w:p w:rsidR="00416AB5" w:rsidRPr="00416AB5" w:rsidRDefault="00416AB5" w:rsidP="00416AB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>
        <w:rPr>
          <w:rFonts w:hint="eastAsia"/>
          <w:kern w:val="0"/>
        </w:rPr>
        <w:t>20</w:t>
      </w:r>
      <w:r>
        <w:rPr>
          <w:kern w:val="0"/>
        </w:rPr>
        <w:t>22</w:t>
      </w:r>
      <w:r>
        <w:rPr>
          <w:kern w:val="0"/>
        </w:rPr>
        <w:t>年年初，按照项目立项依据及资金申报依据申报项目预算，区财政局同意立项并下达项目经费</w:t>
      </w:r>
      <w:r w:rsidRPr="00F239B1">
        <w:rPr>
          <w:kern w:val="0"/>
        </w:rPr>
        <w:t>。</w:t>
      </w:r>
    </w:p>
    <w:p w:rsidR="00BF1A47" w:rsidRDefault="003414A3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（二）项目绩效目标。</w:t>
      </w:r>
    </w:p>
    <w:p w:rsidR="00C1589F" w:rsidRPr="00C1589F" w:rsidRDefault="00C1589F" w:rsidP="00C1589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 w:rsidRPr="00D56776">
        <w:rPr>
          <w:rFonts w:hint="eastAsia"/>
          <w:kern w:val="0"/>
        </w:rPr>
        <w:t>及时按实际发生</w:t>
      </w:r>
      <w:r>
        <w:rPr>
          <w:rFonts w:hint="eastAsia"/>
          <w:kern w:val="0"/>
        </w:rPr>
        <w:t>的门诊费、住院及床位费进行补助、报销，</w:t>
      </w:r>
      <w:r w:rsidRPr="00D56776">
        <w:rPr>
          <w:rFonts w:hint="eastAsia"/>
          <w:kern w:val="0"/>
        </w:rPr>
        <w:t>做好离休干部和二等乙级以上革命伤残军人、高级知识份子、县级干部等人医疗费用报销工作</w:t>
      </w:r>
      <w:r w:rsidRPr="00D56776">
        <w:rPr>
          <w:rFonts w:hint="eastAsia"/>
          <w:kern w:val="0"/>
        </w:rPr>
        <w:t>,</w:t>
      </w:r>
      <w:r w:rsidRPr="00D56776">
        <w:rPr>
          <w:rFonts w:hint="eastAsia"/>
          <w:kern w:val="0"/>
        </w:rPr>
        <w:t>确保特殊人群享有相应的医疗服务</w:t>
      </w:r>
      <w:r>
        <w:rPr>
          <w:rFonts w:hint="eastAsia"/>
          <w:kern w:val="0"/>
        </w:rPr>
        <w:t>，保证专款专用。</w:t>
      </w:r>
    </w:p>
    <w:p w:rsidR="003C239F" w:rsidRDefault="003414A3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（三）项目资金申报相符性。</w:t>
      </w:r>
    </w:p>
    <w:p w:rsidR="00C1589F" w:rsidRPr="00F239B1" w:rsidRDefault="00C1589F" w:rsidP="00C1589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 w:rsidRPr="00F239B1">
        <w:rPr>
          <w:kern w:val="0"/>
        </w:rPr>
        <w:t>评价申报内容与实际相符，申报目标合理可行。</w:t>
      </w: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二、项目实施及管理情况</w:t>
      </w: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仿宋_GB2312" w:hAnsi="宋体" w:hint="eastAsia"/>
          <w:lang w:val="zh-CN"/>
        </w:rPr>
        <w:tab/>
      </w:r>
      <w:r>
        <w:rPr>
          <w:rFonts w:ascii="楷体_GB2312" w:eastAsia="楷体_GB2312" w:hAnsi="宋体" w:hint="eastAsia"/>
          <w:b/>
          <w:lang w:val="zh-CN"/>
        </w:rPr>
        <w:t>（一）资金计划、到位及使用情况。</w:t>
      </w:r>
    </w:p>
    <w:p w:rsidR="00D23611" w:rsidRDefault="003414A3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1．资金计划及到位。</w:t>
      </w:r>
    </w:p>
    <w:p w:rsidR="00C1589F" w:rsidRPr="00BA0E2A" w:rsidRDefault="00C1589F" w:rsidP="00C1589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 w:rsidRPr="00BA0E2A">
        <w:rPr>
          <w:rFonts w:hint="eastAsia"/>
          <w:kern w:val="0"/>
        </w:rPr>
        <w:t>项目资金共计</w:t>
      </w:r>
      <w:r w:rsidRPr="00BA0E2A">
        <w:rPr>
          <w:rFonts w:hint="eastAsia"/>
          <w:kern w:val="0"/>
        </w:rPr>
        <w:t>600000.00</w:t>
      </w:r>
      <w:r w:rsidRPr="00BA0E2A">
        <w:rPr>
          <w:rFonts w:hint="eastAsia"/>
          <w:kern w:val="0"/>
        </w:rPr>
        <w:t>元，其中区级资金</w:t>
      </w:r>
      <w:r w:rsidRPr="00BA0E2A">
        <w:rPr>
          <w:rFonts w:hint="eastAsia"/>
          <w:kern w:val="0"/>
        </w:rPr>
        <w:t>600000.00</w:t>
      </w:r>
      <w:r w:rsidRPr="00BA0E2A">
        <w:rPr>
          <w:rFonts w:hint="eastAsia"/>
          <w:kern w:val="0"/>
        </w:rPr>
        <w:t>元。</w:t>
      </w:r>
    </w:p>
    <w:p w:rsidR="00C1589F" w:rsidRPr="00C1589F" w:rsidRDefault="00C1589F" w:rsidP="00C1589F">
      <w:pPr>
        <w:autoSpaceDE w:val="0"/>
        <w:autoSpaceDN w:val="0"/>
        <w:adjustRightInd w:val="0"/>
        <w:spacing w:line="600" w:lineRule="exact"/>
        <w:jc w:val="left"/>
        <w:rPr>
          <w:kern w:val="0"/>
        </w:rPr>
      </w:pPr>
      <w:r w:rsidRPr="00BA0E2A">
        <w:rPr>
          <w:rFonts w:hint="eastAsia"/>
          <w:kern w:val="0"/>
        </w:rPr>
        <w:lastRenderedPageBreak/>
        <w:t>202</w:t>
      </w:r>
      <w:r w:rsidRPr="00BA0E2A">
        <w:rPr>
          <w:kern w:val="0"/>
        </w:rPr>
        <w:t>2</w:t>
      </w:r>
      <w:r w:rsidRPr="00BA0E2A">
        <w:rPr>
          <w:rFonts w:hint="eastAsia"/>
          <w:kern w:val="0"/>
        </w:rPr>
        <w:t>年</w:t>
      </w:r>
      <w:r w:rsidRPr="00BA0E2A">
        <w:rPr>
          <w:kern w:val="0"/>
        </w:rPr>
        <w:t>4</w:t>
      </w:r>
      <w:r w:rsidRPr="00BA0E2A">
        <w:rPr>
          <w:rFonts w:hint="eastAsia"/>
          <w:kern w:val="0"/>
        </w:rPr>
        <w:t>月资金到位</w:t>
      </w:r>
      <w:r w:rsidRPr="00BA0E2A">
        <w:rPr>
          <w:rFonts w:hint="eastAsia"/>
          <w:kern w:val="0"/>
        </w:rPr>
        <w:t>600000.00</w:t>
      </w:r>
      <w:r w:rsidRPr="00BA0E2A">
        <w:rPr>
          <w:rFonts w:hint="eastAsia"/>
          <w:kern w:val="0"/>
        </w:rPr>
        <w:t>元，其中区级资金</w:t>
      </w:r>
      <w:r w:rsidRPr="00BA0E2A">
        <w:rPr>
          <w:rFonts w:hint="eastAsia"/>
          <w:kern w:val="0"/>
        </w:rPr>
        <w:t>600000.00</w:t>
      </w:r>
      <w:r w:rsidRPr="00BA0E2A">
        <w:rPr>
          <w:rFonts w:hint="eastAsia"/>
          <w:kern w:val="0"/>
        </w:rPr>
        <w:t>元。</w:t>
      </w:r>
      <w:r>
        <w:rPr>
          <w:kern w:val="0"/>
        </w:rPr>
        <w:t>资金到位金额与资金计划一致，资金到位率</w:t>
      </w:r>
      <w:r>
        <w:rPr>
          <w:rFonts w:hint="eastAsia"/>
          <w:kern w:val="0"/>
        </w:rPr>
        <w:t>1</w:t>
      </w:r>
      <w:r>
        <w:rPr>
          <w:kern w:val="0"/>
        </w:rPr>
        <w:t>00%</w:t>
      </w:r>
      <w:r>
        <w:rPr>
          <w:kern w:val="0"/>
        </w:rPr>
        <w:t>，资金到位及时。</w:t>
      </w:r>
    </w:p>
    <w:p w:rsidR="006366A3" w:rsidRDefault="003414A3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2．资金使用。</w:t>
      </w:r>
    </w:p>
    <w:p w:rsidR="006366A3" w:rsidRPr="006366A3" w:rsidRDefault="006366A3" w:rsidP="006366A3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>
        <w:rPr>
          <w:kern w:val="0"/>
        </w:rPr>
        <w:t>项目资金于</w:t>
      </w:r>
      <w:r>
        <w:rPr>
          <w:rFonts w:hint="eastAsia"/>
          <w:kern w:val="0"/>
        </w:rPr>
        <w:t>202</w:t>
      </w:r>
      <w:r>
        <w:rPr>
          <w:kern w:val="0"/>
        </w:rPr>
        <w:t>2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>12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>31</w:t>
      </w:r>
      <w:r>
        <w:rPr>
          <w:rFonts w:hint="eastAsia"/>
          <w:kern w:val="0"/>
        </w:rPr>
        <w:t>日前支付</w:t>
      </w:r>
      <w:r w:rsidR="00BA0E2A">
        <w:rPr>
          <w:rFonts w:hint="eastAsia"/>
          <w:kern w:val="0"/>
        </w:rPr>
        <w:t>1</w:t>
      </w:r>
      <w:r w:rsidR="00BA0E2A">
        <w:rPr>
          <w:kern w:val="0"/>
        </w:rPr>
        <w:t>01577.20</w:t>
      </w:r>
      <w:r w:rsidR="00BA0E2A">
        <w:rPr>
          <w:kern w:val="0"/>
        </w:rPr>
        <w:t>元</w:t>
      </w:r>
      <w:r>
        <w:rPr>
          <w:rFonts w:hint="eastAsia"/>
          <w:kern w:val="0"/>
        </w:rPr>
        <w:t>，</w:t>
      </w:r>
      <w:r w:rsidR="00BA0E2A">
        <w:rPr>
          <w:rFonts w:hint="eastAsia"/>
          <w:kern w:val="0"/>
        </w:rPr>
        <w:t>完成预算数</w:t>
      </w:r>
      <w:r w:rsidR="00BA0E2A">
        <w:rPr>
          <w:rFonts w:hint="eastAsia"/>
          <w:kern w:val="0"/>
        </w:rPr>
        <w:t>1</w:t>
      </w:r>
      <w:r w:rsidR="00BA0E2A">
        <w:rPr>
          <w:kern w:val="0"/>
        </w:rPr>
        <w:t>6.93%</w:t>
      </w:r>
      <w:r w:rsidR="00BA0E2A">
        <w:rPr>
          <w:kern w:val="0"/>
        </w:rPr>
        <w:t>。资金均按照</w:t>
      </w:r>
      <w:r w:rsidR="00BA0E2A">
        <w:rPr>
          <w:rFonts w:hint="eastAsia"/>
          <w:kern w:val="0"/>
        </w:rPr>
        <w:t>2</w:t>
      </w:r>
      <w:r w:rsidR="00BA0E2A">
        <w:rPr>
          <w:kern w:val="0"/>
        </w:rPr>
        <w:t>022</w:t>
      </w:r>
      <w:r w:rsidR="00BA0E2A">
        <w:rPr>
          <w:kern w:val="0"/>
        </w:rPr>
        <w:t>年特殊</w:t>
      </w:r>
      <w:r w:rsidR="00BA0E2A">
        <w:rPr>
          <w:rFonts w:hint="eastAsia"/>
          <w:kern w:val="0"/>
        </w:rPr>
        <w:t>人群实际发生的相关费用支付，因此可控因素低。</w:t>
      </w:r>
      <w:r w:rsidRPr="00F239B1">
        <w:rPr>
          <w:kern w:val="0"/>
        </w:rPr>
        <w:t>资金支付范围、支付标准、支付进度、支付依据合</w:t>
      </w:r>
      <w:proofErr w:type="gramStart"/>
      <w:r w:rsidRPr="00F239B1">
        <w:rPr>
          <w:kern w:val="0"/>
        </w:rPr>
        <w:t>规</w:t>
      </w:r>
      <w:proofErr w:type="gramEnd"/>
      <w:r w:rsidRPr="00F239B1">
        <w:rPr>
          <w:kern w:val="0"/>
        </w:rPr>
        <w:t>合法、与预算相符。</w:t>
      </w:r>
    </w:p>
    <w:p w:rsidR="00807E74" w:rsidRPr="00807E74" w:rsidRDefault="003414A3" w:rsidP="00807E74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（二）项目财务管理情况。</w:t>
      </w:r>
    </w:p>
    <w:p w:rsidR="00807E74" w:rsidRPr="00F239B1" w:rsidRDefault="00807E74" w:rsidP="00807E74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>
        <w:rPr>
          <w:rFonts w:hint="eastAsia"/>
          <w:kern w:val="0"/>
        </w:rPr>
        <w:t>攀</w:t>
      </w:r>
      <w:r>
        <w:rPr>
          <w:kern w:val="0"/>
        </w:rPr>
        <w:t>枝花市仁和区医疗保障局管理制度</w:t>
      </w:r>
      <w:r w:rsidRPr="00F239B1">
        <w:rPr>
          <w:kern w:val="0"/>
        </w:rPr>
        <w:t>健全，严格执行财务管理制度，账务处理及时，会计核算</w:t>
      </w:r>
      <w:r>
        <w:rPr>
          <w:kern w:val="0"/>
        </w:rPr>
        <w:t>规范</w:t>
      </w:r>
      <w:r w:rsidRPr="00F239B1">
        <w:rPr>
          <w:kern w:val="0"/>
        </w:rPr>
        <w:t>。</w:t>
      </w:r>
    </w:p>
    <w:p w:rsidR="00E2366C" w:rsidRPr="00E2366C" w:rsidRDefault="003414A3" w:rsidP="00E2366C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（三）项目组织实施情况。</w:t>
      </w:r>
    </w:p>
    <w:p w:rsidR="00E2366C" w:rsidRPr="001F5CF0" w:rsidRDefault="00E2366C" w:rsidP="001F5CF0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 w:rsidRPr="003B7926">
        <w:rPr>
          <w:kern w:val="0"/>
        </w:rPr>
        <w:t>项目由仁和区医疗保障局负责，由仁和区医疗保障事务中心负责实施。</w:t>
      </w:r>
      <w:r>
        <w:rPr>
          <w:rFonts w:hint="eastAsia"/>
          <w:kern w:val="0"/>
        </w:rPr>
        <w:t>制定</w:t>
      </w:r>
      <w:r>
        <w:rPr>
          <w:kern w:val="0"/>
        </w:rPr>
        <w:t>项目计划，严格按照计划开展工作，严格管理项目资金，确保项目资金使用合理、合</w:t>
      </w:r>
      <w:proofErr w:type="gramStart"/>
      <w:r>
        <w:rPr>
          <w:kern w:val="0"/>
        </w:rPr>
        <w:t>规</w:t>
      </w:r>
      <w:proofErr w:type="gramEnd"/>
      <w:r>
        <w:rPr>
          <w:kern w:val="0"/>
        </w:rPr>
        <w:t>、合法，保障资金安全性，不定期对项目资金开展情况、进度进行检查、跟进。</w:t>
      </w:r>
      <w:r w:rsidR="001F5CF0">
        <w:rPr>
          <w:kern w:val="0"/>
        </w:rPr>
        <w:t>并</w:t>
      </w:r>
      <w:r w:rsidR="001F5CF0" w:rsidRPr="008D1E2C">
        <w:rPr>
          <w:rFonts w:hint="eastAsia"/>
          <w:kern w:val="0"/>
        </w:rPr>
        <w:t>按照相关法律法规及项目管理制度推进相关工作</w:t>
      </w:r>
      <w:r w:rsidR="00970DB7">
        <w:rPr>
          <w:rFonts w:hint="eastAsia"/>
          <w:kern w:val="0"/>
        </w:rPr>
        <w:t>。</w:t>
      </w: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黑体" w:eastAsia="黑体" w:hAnsi="宋体" w:hint="eastAsia"/>
        </w:rPr>
        <w:t>三、项目绩效情况</w:t>
      </w:r>
      <w:r>
        <w:rPr>
          <w:rFonts w:ascii="仿宋_GB2312" w:hAnsi="宋体" w:hint="eastAsia"/>
          <w:lang w:val="zh-CN"/>
        </w:rPr>
        <w:tab/>
      </w: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（一）项目完成情况。</w:t>
      </w:r>
    </w:p>
    <w:p w:rsidR="00970DB7" w:rsidRPr="00F239B1" w:rsidRDefault="00970DB7" w:rsidP="00970DB7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eastAsia="楷体_GB2312"/>
          <w:kern w:val="0"/>
        </w:rPr>
      </w:pPr>
      <w:r>
        <w:rPr>
          <w:rFonts w:eastAsia="楷体_GB2312" w:hint="eastAsia"/>
          <w:kern w:val="0"/>
        </w:rPr>
        <w:t>2</w:t>
      </w:r>
      <w:r w:rsidRPr="00970DB7">
        <w:rPr>
          <w:rFonts w:hint="eastAsia"/>
          <w:kern w:val="0"/>
        </w:rPr>
        <w:t>02</w:t>
      </w:r>
      <w:r w:rsidR="000D049E">
        <w:rPr>
          <w:kern w:val="0"/>
        </w:rPr>
        <w:t>2</w:t>
      </w:r>
      <w:r w:rsidRPr="00970DB7">
        <w:rPr>
          <w:rFonts w:hint="eastAsia"/>
          <w:kern w:val="0"/>
        </w:rPr>
        <w:t>年按政策规定，对符合要求的特殊人群</w:t>
      </w:r>
      <w:r w:rsidR="000D049E">
        <w:rPr>
          <w:kern w:val="0"/>
        </w:rPr>
        <w:t>20</w:t>
      </w:r>
      <w:r w:rsidRPr="00970DB7">
        <w:rPr>
          <w:rFonts w:hint="eastAsia"/>
          <w:kern w:val="0"/>
        </w:rPr>
        <w:t>人进行了费用报销，共计</w:t>
      </w:r>
      <w:r w:rsidRPr="00970DB7">
        <w:rPr>
          <w:rFonts w:hint="eastAsia"/>
          <w:kern w:val="0"/>
        </w:rPr>
        <w:t xml:space="preserve"> </w:t>
      </w:r>
      <w:r w:rsidR="000D049E">
        <w:rPr>
          <w:kern w:val="0"/>
        </w:rPr>
        <w:t>101577.20</w:t>
      </w:r>
      <w:r w:rsidR="000D049E">
        <w:rPr>
          <w:kern w:val="0"/>
        </w:rPr>
        <w:t>元</w:t>
      </w:r>
      <w:r w:rsidRPr="00970DB7">
        <w:rPr>
          <w:rFonts w:hint="eastAsia"/>
          <w:kern w:val="0"/>
        </w:rPr>
        <w:t xml:space="preserve"> </w:t>
      </w:r>
      <w:r w:rsidRPr="00970DB7">
        <w:rPr>
          <w:rFonts w:hint="eastAsia"/>
          <w:kern w:val="0"/>
        </w:rPr>
        <w:t>，完成预算数</w:t>
      </w:r>
      <w:r w:rsidR="000D049E">
        <w:rPr>
          <w:kern w:val="0"/>
        </w:rPr>
        <w:t>16.93</w:t>
      </w:r>
      <w:r w:rsidRPr="00970DB7">
        <w:rPr>
          <w:rFonts w:hint="eastAsia"/>
          <w:kern w:val="0"/>
        </w:rPr>
        <w:t>%</w:t>
      </w:r>
      <w:r w:rsidRPr="00970DB7">
        <w:rPr>
          <w:rFonts w:hint="eastAsia"/>
          <w:kern w:val="0"/>
        </w:rPr>
        <w:t>。项目资金未支付完的原因为需按实际产生费用进行支付。及时按实际发生费用做好了离休干部和二等乙级以上革命伤残军人、</w:t>
      </w:r>
      <w:r w:rsidRPr="00970DB7">
        <w:rPr>
          <w:rFonts w:hint="eastAsia"/>
          <w:kern w:val="0"/>
        </w:rPr>
        <w:lastRenderedPageBreak/>
        <w:t>高级知识份子、县级干部等人医疗费用报销工作</w:t>
      </w:r>
      <w:r w:rsidRPr="00970DB7">
        <w:rPr>
          <w:rFonts w:hint="eastAsia"/>
          <w:kern w:val="0"/>
        </w:rPr>
        <w:t>,</w:t>
      </w:r>
      <w:r w:rsidRPr="00970DB7">
        <w:rPr>
          <w:rFonts w:hint="eastAsia"/>
          <w:kern w:val="0"/>
        </w:rPr>
        <w:t>确保特殊人群享有相应的医疗服务。该项目已于</w:t>
      </w:r>
      <w:r w:rsidRPr="00970DB7">
        <w:rPr>
          <w:rFonts w:hint="eastAsia"/>
          <w:kern w:val="0"/>
        </w:rPr>
        <w:t>202</w:t>
      </w:r>
      <w:r w:rsidR="008C6DAE">
        <w:rPr>
          <w:kern w:val="0"/>
        </w:rPr>
        <w:t>2</w:t>
      </w:r>
      <w:r w:rsidRPr="00970DB7">
        <w:rPr>
          <w:rFonts w:hint="eastAsia"/>
          <w:kern w:val="0"/>
        </w:rPr>
        <w:t>年</w:t>
      </w:r>
      <w:r w:rsidRPr="00970DB7">
        <w:rPr>
          <w:rFonts w:hint="eastAsia"/>
          <w:kern w:val="0"/>
        </w:rPr>
        <w:t>12</w:t>
      </w:r>
      <w:r w:rsidRPr="00970DB7">
        <w:rPr>
          <w:rFonts w:hint="eastAsia"/>
          <w:kern w:val="0"/>
        </w:rPr>
        <w:t>月</w:t>
      </w:r>
      <w:r w:rsidRPr="00970DB7">
        <w:rPr>
          <w:rFonts w:hint="eastAsia"/>
          <w:kern w:val="0"/>
        </w:rPr>
        <w:t>31</w:t>
      </w:r>
      <w:r w:rsidRPr="00970DB7">
        <w:rPr>
          <w:rFonts w:hint="eastAsia"/>
          <w:kern w:val="0"/>
        </w:rPr>
        <w:t>日前完成。</w:t>
      </w:r>
    </w:p>
    <w:p w:rsidR="009E388C" w:rsidRDefault="003414A3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（二）项目效益情况。</w:t>
      </w:r>
    </w:p>
    <w:p w:rsidR="006E49D9" w:rsidRDefault="006E49D9" w:rsidP="006E49D9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 w:rsidRPr="00F239B1">
        <w:rPr>
          <w:kern w:val="0"/>
        </w:rPr>
        <w:t>社会效益</w:t>
      </w:r>
      <w:r>
        <w:rPr>
          <w:kern w:val="0"/>
        </w:rPr>
        <w:t>：</w:t>
      </w:r>
      <w:r w:rsidRPr="003E011C">
        <w:rPr>
          <w:rFonts w:hint="eastAsia"/>
          <w:kern w:val="0"/>
        </w:rPr>
        <w:t>保证</w:t>
      </w:r>
      <w:r>
        <w:rPr>
          <w:rFonts w:hint="eastAsia"/>
          <w:kern w:val="0"/>
        </w:rPr>
        <w:t>了</w:t>
      </w:r>
      <w:r w:rsidRPr="003E011C">
        <w:rPr>
          <w:rFonts w:hint="eastAsia"/>
          <w:kern w:val="0"/>
        </w:rPr>
        <w:t>革命伤残军人等特殊人员按规定政策享受医疗待遇，维护</w:t>
      </w:r>
      <w:r>
        <w:rPr>
          <w:rFonts w:hint="eastAsia"/>
          <w:kern w:val="0"/>
        </w:rPr>
        <w:t>了</w:t>
      </w:r>
      <w:r w:rsidRPr="003E011C">
        <w:rPr>
          <w:rFonts w:hint="eastAsia"/>
          <w:kern w:val="0"/>
        </w:rPr>
        <w:t>社会稳</w:t>
      </w:r>
      <w:r>
        <w:rPr>
          <w:rFonts w:hint="eastAsia"/>
          <w:kern w:val="0"/>
        </w:rPr>
        <w:t>定。被服务对象</w:t>
      </w:r>
      <w:r w:rsidRPr="003E011C">
        <w:rPr>
          <w:rFonts w:hint="eastAsia"/>
          <w:kern w:val="0"/>
        </w:rPr>
        <w:t>满意度≥</w:t>
      </w:r>
      <w:r w:rsidRPr="003E011C">
        <w:rPr>
          <w:rFonts w:hint="eastAsia"/>
          <w:kern w:val="0"/>
        </w:rPr>
        <w:t>90%</w:t>
      </w: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四、问题及建议</w:t>
      </w: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（一）存在的问题。</w:t>
      </w:r>
    </w:p>
    <w:p w:rsidR="008E0A73" w:rsidRPr="008E0A73" w:rsidRDefault="008E0A73">
      <w:pPr>
        <w:adjustRightInd w:val="0"/>
        <w:snapToGrid w:val="0"/>
        <w:spacing w:line="560" w:lineRule="exact"/>
        <w:ind w:firstLine="720"/>
      </w:pPr>
      <w:r w:rsidRPr="008E0A73">
        <w:rPr>
          <w:rFonts w:hint="eastAsia"/>
        </w:rPr>
        <w:t>无</w:t>
      </w: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（二）相关建议。</w:t>
      </w:r>
    </w:p>
    <w:p w:rsidR="008E0A73" w:rsidRDefault="008E0A73">
      <w:pPr>
        <w:adjustRightInd w:val="0"/>
        <w:snapToGrid w:val="0"/>
        <w:spacing w:line="560" w:lineRule="exact"/>
        <w:ind w:firstLine="720"/>
      </w:pPr>
      <w:r>
        <w:rPr>
          <w:rFonts w:hint="eastAsia"/>
        </w:rPr>
        <w:t>无</w:t>
      </w:r>
    </w:p>
    <w:sectPr w:rsidR="008E0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F2" w:rsidRDefault="00E113F2" w:rsidP="001A0857">
      <w:r>
        <w:separator/>
      </w:r>
    </w:p>
  </w:endnote>
  <w:endnote w:type="continuationSeparator" w:id="0">
    <w:p w:rsidR="00E113F2" w:rsidRDefault="00E113F2" w:rsidP="001A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F2" w:rsidRDefault="00E113F2" w:rsidP="001A0857">
      <w:r>
        <w:separator/>
      </w:r>
    </w:p>
  </w:footnote>
  <w:footnote w:type="continuationSeparator" w:id="0">
    <w:p w:rsidR="00E113F2" w:rsidRDefault="00E113F2" w:rsidP="001A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C455A"/>
    <w:rsid w:val="BFFE83F2"/>
    <w:rsid w:val="D7FDD76B"/>
    <w:rsid w:val="00021684"/>
    <w:rsid w:val="000500DA"/>
    <w:rsid w:val="000D049E"/>
    <w:rsid w:val="001450AC"/>
    <w:rsid w:val="001A0857"/>
    <w:rsid w:val="001F5CF0"/>
    <w:rsid w:val="00217B1B"/>
    <w:rsid w:val="00255BA0"/>
    <w:rsid w:val="003414A3"/>
    <w:rsid w:val="003C239F"/>
    <w:rsid w:val="00416AB5"/>
    <w:rsid w:val="004C61B4"/>
    <w:rsid w:val="00515A0C"/>
    <w:rsid w:val="0053675A"/>
    <w:rsid w:val="005A7575"/>
    <w:rsid w:val="005C1F18"/>
    <w:rsid w:val="006366A3"/>
    <w:rsid w:val="006D7F22"/>
    <w:rsid w:val="006E49D9"/>
    <w:rsid w:val="00780809"/>
    <w:rsid w:val="00807E74"/>
    <w:rsid w:val="0084047A"/>
    <w:rsid w:val="00866E99"/>
    <w:rsid w:val="008C6DAE"/>
    <w:rsid w:val="008E0A73"/>
    <w:rsid w:val="00902718"/>
    <w:rsid w:val="00970DB7"/>
    <w:rsid w:val="00985ED8"/>
    <w:rsid w:val="009E388C"/>
    <w:rsid w:val="009E4C26"/>
    <w:rsid w:val="00A40808"/>
    <w:rsid w:val="00A85C25"/>
    <w:rsid w:val="00AC4298"/>
    <w:rsid w:val="00BA0E2A"/>
    <w:rsid w:val="00BF1A47"/>
    <w:rsid w:val="00C1589F"/>
    <w:rsid w:val="00C309DA"/>
    <w:rsid w:val="00CB751A"/>
    <w:rsid w:val="00D23611"/>
    <w:rsid w:val="00DC178E"/>
    <w:rsid w:val="00E113F2"/>
    <w:rsid w:val="00E22959"/>
    <w:rsid w:val="00E2366C"/>
    <w:rsid w:val="00E726E6"/>
    <w:rsid w:val="00E969E0"/>
    <w:rsid w:val="00EC6D4A"/>
    <w:rsid w:val="0EDB478C"/>
    <w:rsid w:val="291C455A"/>
    <w:rsid w:val="36926D0C"/>
    <w:rsid w:val="4DAF2BCF"/>
    <w:rsid w:val="4DDB6F66"/>
    <w:rsid w:val="792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四号正文"/>
    <w:basedOn w:val="a"/>
    <w:qFormat/>
    <w:pPr>
      <w:spacing w:line="360" w:lineRule="auto"/>
    </w:pPr>
    <w:rPr>
      <w:rFonts w:ascii="??" w:eastAsia="宋体" w:hAnsi="??"/>
      <w:color w:val="000000"/>
      <w:kern w:val="0"/>
      <w:sz w:val="28"/>
      <w:szCs w:val="21"/>
      <w:lang w:val="zh-CN"/>
    </w:rPr>
  </w:style>
  <w:style w:type="paragraph" w:styleId="a4">
    <w:name w:val="header"/>
    <w:basedOn w:val="a"/>
    <w:link w:val="Char"/>
    <w:rsid w:val="001A0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0857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A0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0857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四号正文"/>
    <w:basedOn w:val="a"/>
    <w:qFormat/>
    <w:pPr>
      <w:spacing w:line="360" w:lineRule="auto"/>
    </w:pPr>
    <w:rPr>
      <w:rFonts w:ascii="??" w:eastAsia="宋体" w:hAnsi="??"/>
      <w:color w:val="000000"/>
      <w:kern w:val="0"/>
      <w:sz w:val="28"/>
      <w:szCs w:val="21"/>
      <w:lang w:val="zh-CN"/>
    </w:rPr>
  </w:style>
  <w:style w:type="paragraph" w:styleId="a4">
    <w:name w:val="header"/>
    <w:basedOn w:val="a"/>
    <w:link w:val="Char"/>
    <w:rsid w:val="001A0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0857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A0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0857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164</Words>
  <Characters>940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晏理</cp:lastModifiedBy>
  <cp:revision>26</cp:revision>
  <dcterms:created xsi:type="dcterms:W3CDTF">2023-05-08T07:30:00Z</dcterms:created>
  <dcterms:modified xsi:type="dcterms:W3CDTF">2023-05-12T08:02:00Z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