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CD" w:rsidRDefault="0042342C">
      <w:pPr>
        <w:pStyle w:val="a3"/>
        <w:spacing w:line="520" w:lineRule="exact"/>
        <w:ind w:firstLine="640"/>
        <w:rPr>
          <w:rFonts w:ascii="仿宋_GB2312" w:eastAsia="仿宋_GB2312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797CCD" w:rsidRDefault="0042342C">
      <w:pPr>
        <w:pStyle w:val="a3"/>
        <w:spacing w:line="520" w:lineRule="exact"/>
        <w:ind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攀枝花市仁和区应急管理局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应急管理信息化及指挥场所建设项目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720"/>
        <w:jc w:val="center"/>
        <w:rPr>
          <w:rFonts w:ascii="方正小标宋_GBK" w:eastAsia="方正小标宋_GBK" w:hAnsi="黑体" w:cs="黑体"/>
          <w:sz w:val="36"/>
          <w:szCs w:val="36"/>
        </w:rPr>
      </w:pPr>
      <w:r>
        <w:rPr>
          <w:rFonts w:ascii="方正小标宋_GBK" w:eastAsia="方正小标宋_GBK" w:hAnsi="黑体" w:cs="黑体" w:hint="eastAsia"/>
          <w:sz w:val="36"/>
          <w:szCs w:val="36"/>
        </w:rPr>
        <w:t>支出绩效自评报告</w:t>
      </w:r>
    </w:p>
    <w:p w:rsidR="00797CCD" w:rsidRDefault="00797CCD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一、项目概况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（一）项目基本情况。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按照国家、省统一规划和标准，高标准推进我区应急指挥信息系统建设；按照按照国家、省市统一规划和标准，开展数据治理的安全防护体系建设，开展数据安全、应用安全、终端安全感知网安全防护体系建设，建设具备认证授权与密码服务、可视化运维管理的应急管理综合应用平台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（二）项目绩效目标。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通过建立应急指挥场所和应急管理信息化综合平台，进一步提升我区指挥协调、救援处置、风险防范、有效管控重大安全风险、不断提高自然灾害防治能力。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二、项目资金申报及使用情况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（一）项目资金申报及批复情况。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申报项目资金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万元，下达项目资金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（二）资金计划、到位及使用情况（可用表格形式反映）。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1</w:t>
      </w:r>
      <w:r>
        <w:rPr>
          <w:rFonts w:ascii="Times New Roman" w:eastAsia="楷体_GB2312" w:hAnsi="Times New Roman"/>
          <w:kern w:val="0"/>
          <w:sz w:val="32"/>
          <w:szCs w:val="32"/>
        </w:rPr>
        <w:t>．资金计划。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按照建设方案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合同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支付资金。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2</w:t>
      </w:r>
      <w:r>
        <w:rPr>
          <w:rFonts w:ascii="Times New Roman" w:eastAsia="楷体_GB2312" w:hAnsi="Times New Roman"/>
          <w:kern w:val="0"/>
          <w:sz w:val="32"/>
          <w:szCs w:val="32"/>
        </w:rPr>
        <w:t>．资金到位。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本级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下达</w:t>
      </w:r>
      <w:r>
        <w:rPr>
          <w:rFonts w:ascii="仿宋_GB2312" w:eastAsia="仿宋_GB2312" w:hint="eastAsia"/>
          <w:color w:val="000000"/>
          <w:sz w:val="32"/>
          <w:szCs w:val="32"/>
        </w:rPr>
        <w:t>资金</w:t>
      </w:r>
      <w:r>
        <w:rPr>
          <w:rFonts w:ascii="仿宋_GB2312" w:eastAsia="仿宋_GB2312" w:hint="eastAsia"/>
          <w:color w:val="000000"/>
          <w:sz w:val="32"/>
          <w:szCs w:val="32"/>
        </w:rPr>
        <w:t>120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lastRenderedPageBreak/>
        <w:t>3</w:t>
      </w:r>
      <w:r>
        <w:rPr>
          <w:rFonts w:ascii="Times New Roman" w:eastAsia="楷体_GB2312" w:hAnsi="Times New Roman"/>
          <w:kern w:val="0"/>
          <w:sz w:val="32"/>
          <w:szCs w:val="32"/>
        </w:rPr>
        <w:t>．资金使用。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202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底按合同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实际支付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建设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资金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，目前已拨付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万元到建设单位，资金使用率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16.67%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（三）项目财务管理情况。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该</w:t>
      </w:r>
      <w:r>
        <w:rPr>
          <w:rFonts w:ascii="Times New Roman" w:eastAsia="仿宋_GB2312" w:hAnsi="Times New Roman"/>
          <w:kern w:val="0"/>
          <w:sz w:val="32"/>
          <w:szCs w:val="32"/>
        </w:rPr>
        <w:t>项目实施单位财务管理制度健全，严格执行财务管理制度，账务处理及时，会计核算规范。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三</w:t>
      </w:r>
      <w:r>
        <w:rPr>
          <w:rFonts w:ascii="Times New Roman" w:eastAsia="黑体" w:hAnsi="Times New Roman"/>
          <w:kern w:val="0"/>
          <w:sz w:val="32"/>
          <w:szCs w:val="32"/>
        </w:rPr>
        <w:t>、项目绩效情况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（一）项目完成情况。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数量指标：</w:t>
      </w:r>
      <w:r>
        <w:rPr>
          <w:rFonts w:ascii="仿宋_GB2312" w:eastAsia="仿宋_GB2312" w:hint="eastAsia"/>
          <w:color w:val="000000"/>
          <w:sz w:val="32"/>
          <w:szCs w:val="32"/>
        </w:rPr>
        <w:t>建立应急管理信息化综合应用平台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个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质量指标：按照建设方案完成建设内容通过验收合格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时效指标：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底</w:t>
      </w:r>
      <w:r>
        <w:rPr>
          <w:rFonts w:ascii="仿宋_GB2312" w:eastAsia="仿宋_GB2312" w:hAnsi="仿宋_GB2312" w:cs="仿宋_GB2312" w:hint="eastAsia"/>
          <w:sz w:val="32"/>
          <w:szCs w:val="32"/>
        </w:rPr>
        <w:t>按时完成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成本指标：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120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万元，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202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年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底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完成支付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（二）项目效益情况。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社会效益指标：</w:t>
      </w:r>
      <w:r>
        <w:rPr>
          <w:rFonts w:ascii="仿宋_GB2312" w:eastAsia="仿宋_GB2312" w:hint="eastAsia"/>
          <w:color w:val="000000"/>
          <w:sz w:val="32"/>
          <w:szCs w:val="32"/>
        </w:rPr>
        <w:t>进一步提升我区指挥协调、救援处置、风险防范、有效管控重大安全风险、不断提高自然灾害防治能力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Ansi="Times New Roman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kern w:val="0"/>
          <w:sz w:val="32"/>
          <w:szCs w:val="32"/>
        </w:rPr>
        <w:t>满意度指标：群众满意度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9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0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%</w:t>
      </w:r>
      <w:r>
        <w:rPr>
          <w:rFonts w:ascii="仿宋_GB2312" w:eastAsia="仿宋_GB2312" w:hAnsi="Times New Roman" w:hint="eastAsia"/>
          <w:kern w:val="0"/>
          <w:sz w:val="32"/>
          <w:szCs w:val="32"/>
        </w:rPr>
        <w:t>以上。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 w:hint="eastAsia"/>
          <w:kern w:val="0"/>
          <w:sz w:val="32"/>
          <w:szCs w:val="32"/>
        </w:rPr>
        <w:t>四</w:t>
      </w:r>
      <w:r>
        <w:rPr>
          <w:rFonts w:ascii="Times New Roman" w:eastAsia="黑体" w:hAnsi="Times New Roman"/>
          <w:kern w:val="0"/>
          <w:sz w:val="32"/>
          <w:szCs w:val="32"/>
        </w:rPr>
        <w:t>、评价结论及建议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楷体_GB2312" w:hAnsi="Times New Roman"/>
          <w:kern w:val="0"/>
          <w:sz w:val="32"/>
          <w:szCs w:val="32"/>
        </w:rPr>
      </w:pPr>
      <w:r>
        <w:rPr>
          <w:rFonts w:ascii="Times New Roman" w:eastAsia="楷体_GB2312" w:hAnsi="Times New Roman"/>
          <w:kern w:val="0"/>
          <w:sz w:val="32"/>
          <w:szCs w:val="32"/>
        </w:rPr>
        <w:t>（一）评价结论。</w:t>
      </w:r>
    </w:p>
    <w:p w:rsidR="00797CCD" w:rsidRDefault="0042342C">
      <w:pPr>
        <w:autoSpaceDE w:val="0"/>
        <w:autoSpaceDN w:val="0"/>
        <w:adjustRightInd w:val="0"/>
        <w:spacing w:line="520" w:lineRule="exact"/>
        <w:ind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项目严格执行财务管理制度，相关业务科室全程参与，核算规范，账务清晰，达到了预期目标，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为</w:t>
      </w:r>
      <w:r>
        <w:rPr>
          <w:rFonts w:ascii="仿宋_GB2312" w:eastAsia="仿宋_GB2312"/>
          <w:color w:val="000000"/>
          <w:sz w:val="32"/>
          <w:szCs w:val="32"/>
        </w:rPr>
        <w:t>全面</w:t>
      </w:r>
      <w:r>
        <w:rPr>
          <w:rFonts w:ascii="仿宋_GB2312" w:eastAsia="仿宋_GB2312" w:hint="eastAsia"/>
          <w:color w:val="000000"/>
          <w:sz w:val="32"/>
          <w:szCs w:val="32"/>
        </w:rPr>
        <w:t>提升我区指挥协调、救援处置、风险防范、有效管控重大安全风险、不断提高自然灾害防治能力具有重要意义</w:t>
      </w:r>
      <w:r>
        <w:rPr>
          <w:rFonts w:ascii="仿宋_GB2312" w:eastAsia="仿宋_GB2312"/>
          <w:color w:val="000000"/>
          <w:sz w:val="32"/>
          <w:szCs w:val="32"/>
        </w:rPr>
        <w:t>。</w:t>
      </w:r>
    </w:p>
    <w:p w:rsidR="00BE6A03" w:rsidRPr="00BE6A03" w:rsidRDefault="00BE6A03" w:rsidP="00BE6A03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                     </w:t>
      </w:r>
      <w:r w:rsidRPr="00BE6A03">
        <w:rPr>
          <w:rFonts w:ascii="Times New Roman" w:eastAsia="仿宋_GB2312" w:hAnsi="Times New Roman" w:hint="eastAsia"/>
          <w:kern w:val="0"/>
          <w:sz w:val="32"/>
          <w:szCs w:val="32"/>
        </w:rPr>
        <w:t>攀枝花市仁和区应急管理局</w:t>
      </w:r>
    </w:p>
    <w:p w:rsidR="00BE6A03" w:rsidRDefault="00BE6A03" w:rsidP="00BE6A03">
      <w:pPr>
        <w:autoSpaceDE w:val="0"/>
        <w:autoSpaceDN w:val="0"/>
        <w:adjustRightInd w:val="0"/>
        <w:spacing w:line="520" w:lineRule="exact"/>
        <w:ind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BE6A03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                      </w:t>
      </w:r>
      <w:r w:rsidRPr="00BE6A03"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2022</w:t>
      </w:r>
      <w:r w:rsidRPr="00BE6A03">
        <w:rPr>
          <w:rFonts w:ascii="Times New Roman" w:eastAsia="仿宋_GB2312" w:hAnsi="Times New Roman" w:hint="eastAsia"/>
          <w:kern w:val="0"/>
          <w:sz w:val="32"/>
          <w:szCs w:val="32"/>
        </w:rPr>
        <w:t>年</w:t>
      </w:r>
      <w:r w:rsidRPr="00BE6A03">
        <w:rPr>
          <w:rFonts w:ascii="Times New Roman" w:eastAsia="仿宋_GB2312" w:hAnsi="Times New Roman" w:hint="eastAsia"/>
          <w:kern w:val="0"/>
          <w:sz w:val="32"/>
          <w:szCs w:val="32"/>
        </w:rPr>
        <w:t>5</w:t>
      </w:r>
      <w:r w:rsidRPr="00BE6A03">
        <w:rPr>
          <w:rFonts w:ascii="Times New Roman" w:eastAsia="仿宋_GB2312" w:hAnsi="Times New Roman" w:hint="eastAsia"/>
          <w:kern w:val="0"/>
          <w:sz w:val="32"/>
          <w:szCs w:val="32"/>
        </w:rPr>
        <w:t>月</w:t>
      </w:r>
      <w:r w:rsidRPr="00BE6A03">
        <w:rPr>
          <w:rFonts w:ascii="Times New Roman" w:eastAsia="仿宋_GB2312" w:hAnsi="Times New Roman" w:hint="eastAsia"/>
          <w:kern w:val="0"/>
          <w:sz w:val="32"/>
          <w:szCs w:val="32"/>
        </w:rPr>
        <w:t>10</w:t>
      </w:r>
      <w:r w:rsidRPr="00BE6A03">
        <w:rPr>
          <w:rFonts w:ascii="Times New Roman" w:eastAsia="仿宋_GB2312" w:hAnsi="Times New Roman" w:hint="eastAsia"/>
          <w:kern w:val="0"/>
          <w:sz w:val="32"/>
          <w:szCs w:val="32"/>
        </w:rPr>
        <w:t>日</w:t>
      </w:r>
    </w:p>
    <w:sectPr w:rsidR="00BE6A03" w:rsidSect="00797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63" w:bottom="1440" w:left="146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42C" w:rsidRDefault="0042342C">
      <w:pPr>
        <w:spacing w:line="240" w:lineRule="auto"/>
        <w:ind w:firstLine="420"/>
      </w:pPr>
      <w:r>
        <w:separator/>
      </w:r>
    </w:p>
  </w:endnote>
  <w:endnote w:type="continuationSeparator" w:id="1">
    <w:p w:rsidR="0042342C" w:rsidRDefault="0042342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CD" w:rsidRDefault="00797CCD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E682903DD56E447AAB0E7FED590DE894"/>
      </w:placeholder>
      <w:temporary/>
      <w:showingPlcHdr/>
    </w:sdtPr>
    <w:sdtContent>
      <w:p w:rsidR="00797CCD" w:rsidRDefault="0042342C">
        <w:pPr>
          <w:pStyle w:val="a5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键入文字</w:t>
        </w:r>
        <w:r>
          <w:rPr>
            <w:lang w:val="zh-CN"/>
          </w:rPr>
          <w:t>]</w:t>
        </w:r>
      </w:p>
    </w:sdtContent>
  </w:sdt>
  <w:p w:rsidR="00797CCD" w:rsidRDefault="00797CCD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CD" w:rsidRDefault="00797CC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42C" w:rsidRDefault="0042342C">
      <w:pPr>
        <w:ind w:firstLine="420"/>
      </w:pPr>
      <w:r>
        <w:separator/>
      </w:r>
    </w:p>
  </w:footnote>
  <w:footnote w:type="continuationSeparator" w:id="1">
    <w:p w:rsidR="0042342C" w:rsidRDefault="0042342C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CD" w:rsidRDefault="00797CCD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CD" w:rsidRDefault="00797CCD">
    <w:pPr>
      <w:pStyle w:val="a6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CCD" w:rsidRDefault="00797CCD">
    <w:pPr>
      <w:pStyle w:val="a6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NGY2MzY5YzlhZjI2NThiYmU0YTJhZTQ0NWJiYTBiNGUifQ=="/>
  </w:docVars>
  <w:rsids>
    <w:rsidRoot w:val="00977F6D"/>
    <w:rsid w:val="00025E32"/>
    <w:rsid w:val="00076F00"/>
    <w:rsid w:val="0008246A"/>
    <w:rsid w:val="00091CAF"/>
    <w:rsid w:val="000A252E"/>
    <w:rsid w:val="000A6EB9"/>
    <w:rsid w:val="000B047D"/>
    <w:rsid w:val="000D3A8F"/>
    <w:rsid w:val="00110F76"/>
    <w:rsid w:val="00147C96"/>
    <w:rsid w:val="00167A78"/>
    <w:rsid w:val="001D3603"/>
    <w:rsid w:val="001D5440"/>
    <w:rsid w:val="002148DF"/>
    <w:rsid w:val="0028715E"/>
    <w:rsid w:val="002D32E4"/>
    <w:rsid w:val="00313812"/>
    <w:rsid w:val="00335081"/>
    <w:rsid w:val="0039059E"/>
    <w:rsid w:val="003B3A32"/>
    <w:rsid w:val="003C08EE"/>
    <w:rsid w:val="0040034C"/>
    <w:rsid w:val="00401F7B"/>
    <w:rsid w:val="004043AF"/>
    <w:rsid w:val="0042342C"/>
    <w:rsid w:val="00435EE0"/>
    <w:rsid w:val="004D66AF"/>
    <w:rsid w:val="00512D17"/>
    <w:rsid w:val="005377CE"/>
    <w:rsid w:val="0056217C"/>
    <w:rsid w:val="005872B2"/>
    <w:rsid w:val="00595124"/>
    <w:rsid w:val="00597C9B"/>
    <w:rsid w:val="005C7BA5"/>
    <w:rsid w:val="005D05D4"/>
    <w:rsid w:val="005E44C1"/>
    <w:rsid w:val="006005C5"/>
    <w:rsid w:val="006D60EA"/>
    <w:rsid w:val="006E3DAE"/>
    <w:rsid w:val="00750316"/>
    <w:rsid w:val="00755A43"/>
    <w:rsid w:val="00757369"/>
    <w:rsid w:val="00797CCD"/>
    <w:rsid w:val="007D68A1"/>
    <w:rsid w:val="00800D83"/>
    <w:rsid w:val="00816D30"/>
    <w:rsid w:val="008227CA"/>
    <w:rsid w:val="0085595E"/>
    <w:rsid w:val="0085738B"/>
    <w:rsid w:val="00871A30"/>
    <w:rsid w:val="00885FFB"/>
    <w:rsid w:val="008B6276"/>
    <w:rsid w:val="008F45B8"/>
    <w:rsid w:val="00904C45"/>
    <w:rsid w:val="00935C3C"/>
    <w:rsid w:val="009676D5"/>
    <w:rsid w:val="00977F6D"/>
    <w:rsid w:val="00981C78"/>
    <w:rsid w:val="009C1C70"/>
    <w:rsid w:val="009C530D"/>
    <w:rsid w:val="009E2A07"/>
    <w:rsid w:val="009F44AE"/>
    <w:rsid w:val="00A71864"/>
    <w:rsid w:val="00AB2D36"/>
    <w:rsid w:val="00AC6511"/>
    <w:rsid w:val="00B17853"/>
    <w:rsid w:val="00B178B9"/>
    <w:rsid w:val="00B758A2"/>
    <w:rsid w:val="00BB62F5"/>
    <w:rsid w:val="00BE6A03"/>
    <w:rsid w:val="00C00434"/>
    <w:rsid w:val="00C01BA1"/>
    <w:rsid w:val="00C60EA3"/>
    <w:rsid w:val="00CA6F05"/>
    <w:rsid w:val="00CB2518"/>
    <w:rsid w:val="00CF38CF"/>
    <w:rsid w:val="00D6453B"/>
    <w:rsid w:val="00D751E7"/>
    <w:rsid w:val="00D94B49"/>
    <w:rsid w:val="00DC166E"/>
    <w:rsid w:val="00E245FC"/>
    <w:rsid w:val="00E650FE"/>
    <w:rsid w:val="00E86A17"/>
    <w:rsid w:val="00ED4983"/>
    <w:rsid w:val="00ED5C09"/>
    <w:rsid w:val="00EF79AF"/>
    <w:rsid w:val="00F2417E"/>
    <w:rsid w:val="00F264A3"/>
    <w:rsid w:val="06170651"/>
    <w:rsid w:val="0D877380"/>
    <w:rsid w:val="0E587262"/>
    <w:rsid w:val="1FCE4BA5"/>
    <w:rsid w:val="20A51C23"/>
    <w:rsid w:val="22745BCD"/>
    <w:rsid w:val="28427527"/>
    <w:rsid w:val="287C46B6"/>
    <w:rsid w:val="36501C03"/>
    <w:rsid w:val="376401FD"/>
    <w:rsid w:val="38B9517C"/>
    <w:rsid w:val="39083915"/>
    <w:rsid w:val="4789412D"/>
    <w:rsid w:val="4E8D1942"/>
    <w:rsid w:val="50D21038"/>
    <w:rsid w:val="523F5C8D"/>
    <w:rsid w:val="5D3631FD"/>
    <w:rsid w:val="6A293C0E"/>
    <w:rsid w:val="6CBE3555"/>
    <w:rsid w:val="713F02E2"/>
    <w:rsid w:val="725472F0"/>
    <w:rsid w:val="76A60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CCD"/>
    <w:pPr>
      <w:widowControl w:val="0"/>
      <w:spacing w:line="360" w:lineRule="auto"/>
      <w:ind w:firstLineChars="200" w:firstLine="20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797CCD"/>
    <w:rPr>
      <w:rFonts w:ascii="宋体" w:hAnsi="Courier New"/>
    </w:rPr>
  </w:style>
  <w:style w:type="paragraph" w:styleId="a4">
    <w:name w:val="Balloon Text"/>
    <w:basedOn w:val="a"/>
    <w:link w:val="Char0"/>
    <w:qFormat/>
    <w:rsid w:val="00797CCD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797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97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批注框文本 Char"/>
    <w:link w:val="a4"/>
    <w:qFormat/>
    <w:rsid w:val="00797CCD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sid w:val="00797CCD"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qFormat/>
    <w:rsid w:val="00797CCD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sid w:val="00797CCD"/>
    <w:rPr>
      <w:rFonts w:ascii="宋体" w:hAnsi="Courier New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82903DD56E447AAB0E7FED590DE8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C64F5A-F024-4E28-92FB-458A20810F26}"/>
      </w:docPartPr>
      <w:docPartBody>
        <w:p w:rsidR="00FB601B" w:rsidRDefault="00FB601B">
          <w:pPr>
            <w:pStyle w:val="E682903DD56E447AAB0E7FED590DE894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键入文字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28C"/>
    <w:rsid w:val="000B1B30"/>
    <w:rsid w:val="00141F3D"/>
    <w:rsid w:val="00264F28"/>
    <w:rsid w:val="002C7E4A"/>
    <w:rsid w:val="00B7028C"/>
    <w:rsid w:val="00FB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 w:qFormat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0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682903DD56E447AAB0E7FED590DE894">
    <w:name w:val="E682903DD56E447AAB0E7FED590DE894"/>
    <w:qFormat/>
    <w:rsid w:val="00FB601B"/>
    <w:pPr>
      <w:widowControl w:val="0"/>
      <w:jc w:val="both"/>
    </w:pPr>
    <w:rPr>
      <w:kern w:val="2"/>
      <w:sz w:val="21"/>
      <w:szCs w:val="22"/>
    </w:rPr>
  </w:style>
  <w:style w:type="paragraph" w:customStyle="1" w:styleId="6FDBB6CE4AF0492EB6328FDC23B69F38">
    <w:name w:val="6FDBB6CE4AF0492EB6328FDC23B69F38"/>
    <w:qFormat/>
    <w:rsid w:val="00FB601B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140</Words>
  <Characters>798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黄娟</cp:lastModifiedBy>
  <cp:revision>17</cp:revision>
  <dcterms:created xsi:type="dcterms:W3CDTF">2022-04-24T00:33:00Z</dcterms:created>
  <dcterms:modified xsi:type="dcterms:W3CDTF">2022-05-11T07:21:00Z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735D76BE9E114CC8BFFBE522B45A864E</vt:lpwstr>
  </property>
</Properties>
</file>