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规划环境影响评价公众意见表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311"/>
        <w:gridCol w:w="45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pct"/>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4024" w:type="pct"/>
            <w:gridSpan w:val="2"/>
            <w:vAlign w:val="center"/>
          </w:tcPr>
          <w:p>
            <w:pPr>
              <w:adjustRightInd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四川省攀枝花市仁和区</w:t>
            </w:r>
            <w:r>
              <w:rPr>
                <w:rFonts w:asciiTheme="minorEastAsia" w:hAnsiTheme="minorEastAsia" w:eastAsiaTheme="minorEastAsia" w:cstheme="minorEastAsia"/>
                <w:bCs/>
                <w:sz w:val="21"/>
                <w:szCs w:val="21"/>
              </w:rPr>
              <w:t>煤炭矿区总体规划环境影响评价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5" w:type="pct"/>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4024" w:type="pct"/>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ind w:firstLine="640"/>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1"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2668" w:type="pct"/>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1"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2668" w:type="pct"/>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1"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2668" w:type="pct"/>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1"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2668" w:type="pct"/>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1"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2668" w:type="pct"/>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1"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2668" w:type="pct"/>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1"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2668" w:type="pct"/>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1"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2668" w:type="pct"/>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1"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2668" w:type="pct"/>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200188"/>
    <w:rsid w:val="004455FB"/>
    <w:rsid w:val="00A21512"/>
    <w:rsid w:val="00B946E0"/>
    <w:rsid w:val="05F155D5"/>
    <w:rsid w:val="1B153707"/>
    <w:rsid w:val="1BF8146B"/>
    <w:rsid w:val="27B12D69"/>
    <w:rsid w:val="2CBA4128"/>
    <w:rsid w:val="319E7143"/>
    <w:rsid w:val="38C55EF3"/>
    <w:rsid w:val="3FA52887"/>
    <w:rsid w:val="44EB321A"/>
    <w:rsid w:val="627650C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仿宋_GB2312"/>
      <w:kern w:val="2"/>
      <w:sz w:val="18"/>
      <w:szCs w:val="18"/>
    </w:rPr>
  </w:style>
  <w:style w:type="character" w:customStyle="1" w:styleId="8">
    <w:name w:val="页脚 Char"/>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P R C</Company>
  <Pages>2</Pages>
  <Words>82</Words>
  <Characters>471</Characters>
  <Lines>3</Lines>
  <Paragraphs>1</Paragraphs>
  <TotalTime>3</TotalTime>
  <ScaleCrop>false</ScaleCrop>
  <LinksUpToDate>false</LinksUpToDate>
  <CharactersWithSpaces>552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2021-11-13T07:46:00Z</dcterms:created>
  <dc:creator>君榕</dc:creator>
  <cp:lastModifiedBy>Administrator</cp:lastModifiedBy>
  <dcterms:modified xsi:type="dcterms:W3CDTF">2021-11-14T08:33:17Z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FFC12BE57DB44888AF80C9D92575ECB9</vt:lpwstr>
  </property>
</Properties>
</file>