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_GBK" w:cs="Times New Roman"/>
          <w:b/>
          <w:bCs/>
          <w:sz w:val="38"/>
          <w:szCs w:val="38"/>
        </w:rPr>
      </w:pPr>
      <w:r>
        <w:rPr>
          <w:rFonts w:hint="default" w:ascii="Times New Roman" w:hAnsi="Times New Roman" w:eastAsia="方正小标宋_GBK" w:cs="Times New Roman"/>
          <w:b/>
          <w:bCs/>
          <w:sz w:val="38"/>
          <w:szCs w:val="38"/>
        </w:rPr>
        <w:t>仁和区务本乡2019年财政预算执行情况</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方正小标宋_GBK" w:cs="Times New Roman"/>
          <w:b/>
          <w:bCs/>
          <w:sz w:val="38"/>
          <w:szCs w:val="38"/>
          <w:lang w:eastAsia="zh-CN"/>
        </w:rPr>
      </w:pPr>
      <w:r>
        <w:rPr>
          <w:rFonts w:hint="default" w:ascii="Times New Roman" w:hAnsi="Times New Roman" w:eastAsia="方正小标宋_GBK" w:cs="Times New Roman"/>
          <w:b/>
          <w:bCs/>
          <w:sz w:val="38"/>
          <w:szCs w:val="38"/>
        </w:rPr>
        <w:t>及2020年财政预算安排</w:t>
      </w:r>
      <w:r>
        <w:rPr>
          <w:rFonts w:hint="eastAsia" w:ascii="Times New Roman" w:hAnsi="Times New Roman" w:eastAsia="方正小标宋_GBK" w:cs="Times New Roman"/>
          <w:b/>
          <w:bCs/>
          <w:sz w:val="38"/>
          <w:szCs w:val="38"/>
          <w:lang w:eastAsia="zh-CN"/>
        </w:rPr>
        <w:t>（草案）</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楷体_GBK" w:hAnsi="方正楷体_GBK" w:eastAsia="方正楷体_GBK" w:cs="方正楷体_GBK"/>
          <w:b/>
          <w:bCs/>
          <w:sz w:val="28"/>
          <w:szCs w:val="28"/>
        </w:rPr>
      </w:pPr>
      <w:r>
        <w:rPr>
          <w:rFonts w:hint="eastAsia" w:ascii="方正楷体_GBK" w:hAnsi="方正楷体_GBK" w:eastAsia="方正楷体_GBK" w:cs="方正楷体_GBK"/>
          <w:b/>
          <w:bCs/>
          <w:sz w:val="28"/>
          <w:szCs w:val="28"/>
        </w:rPr>
        <w:t>在务本乡第十七届人民代表大会第五次会议上</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楷体_GBK" w:hAnsi="方正楷体_GBK" w:eastAsia="方正楷体_GBK" w:cs="方正楷体_GBK"/>
          <w:b/>
          <w:bCs/>
          <w:sz w:val="28"/>
          <w:szCs w:val="28"/>
        </w:rPr>
      </w:pPr>
      <w:r>
        <w:rPr>
          <w:rFonts w:hint="eastAsia" w:ascii="方正楷体_GBK" w:hAnsi="方正楷体_GBK" w:eastAsia="方正楷体_GBK" w:cs="方正楷体_GBK"/>
          <w:b/>
          <w:bCs/>
          <w:sz w:val="28"/>
          <w:szCs w:val="28"/>
        </w:rPr>
        <w:t>廖丹</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楷体_GBK" w:hAnsi="方正楷体_GBK" w:eastAsia="方正楷体_GBK" w:cs="方正楷体_GBK"/>
          <w:b/>
          <w:bCs/>
          <w:sz w:val="28"/>
          <w:szCs w:val="28"/>
        </w:rPr>
      </w:pPr>
      <w:r>
        <w:rPr>
          <w:rFonts w:hint="eastAsia" w:ascii="方正楷体_GBK" w:hAnsi="方正楷体_GBK" w:eastAsia="方正楷体_GBK" w:cs="方正楷体_GBK"/>
          <w:b/>
          <w:bCs/>
          <w:sz w:val="28"/>
          <w:szCs w:val="28"/>
        </w:rPr>
        <w:t>（2020年4月28日）</w:t>
      </w:r>
    </w:p>
    <w:p>
      <w:pPr>
        <w:spacing w:line="600" w:lineRule="exact"/>
        <w:rPr>
          <w:rFonts w:hint="default" w:ascii="Times New Roman" w:hAnsi="Times New Roman" w:eastAsia="方正仿宋_GBK" w:cs="Times New Roman"/>
          <w:sz w:val="33"/>
          <w:szCs w:val="33"/>
        </w:rPr>
      </w:pPr>
    </w:p>
    <w:p>
      <w:pPr>
        <w:spacing w:line="600"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各位代表、同志们：</w:t>
      </w:r>
    </w:p>
    <w:p>
      <w:pPr>
        <w:spacing w:line="600" w:lineRule="exact"/>
        <w:ind w:firstLine="660" w:firstLineChars="20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我受乡人民政府委托，向务本乡第十七届人民代表大会第五次会议作《务本乡2019年财政预算执行情况及2020年财政预算安排（草案）》的报告，请各位代表审议,并请列席会议同志提出宝贵意见。</w:t>
      </w:r>
    </w:p>
    <w:p>
      <w:pPr>
        <w:spacing w:line="600" w:lineRule="exact"/>
        <w:ind w:firstLine="660" w:firstLineChars="200"/>
        <w:rPr>
          <w:rFonts w:hint="default" w:ascii="Times New Roman" w:hAnsi="Times New Roman" w:eastAsia="方正黑体_GBK" w:cs="Times New Roman"/>
          <w:b w:val="0"/>
          <w:bCs/>
          <w:sz w:val="33"/>
          <w:szCs w:val="33"/>
        </w:rPr>
      </w:pPr>
      <w:r>
        <w:rPr>
          <w:rFonts w:hint="default" w:ascii="Times New Roman" w:hAnsi="Times New Roman" w:eastAsia="方正黑体_GBK" w:cs="Times New Roman"/>
          <w:b w:val="0"/>
          <w:bCs/>
          <w:sz w:val="33"/>
          <w:szCs w:val="33"/>
        </w:rPr>
        <w:t>一、2019年预算执行情况</w:t>
      </w:r>
    </w:p>
    <w:p>
      <w:pPr>
        <w:spacing w:line="600" w:lineRule="exact"/>
        <w:ind w:firstLine="742" w:firstLineChars="225"/>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2019年我乡的财政工作在乡党委、政府的领导下、在区财政局的指导及乡人大的监督下，严格执行《预算法》,增收节支，努力培植税源，积极组织财政收入，优化支出结构，全年累计完成税收954.93万元，完成任务数949万元的100.63%。其中本级税收完成909.21万元，完成任务数889万元的102.27%；非税完成45.72万元，完成任务数60万元的76.67%。2019年我乡财政收支情况如下：</w:t>
      </w:r>
    </w:p>
    <w:p>
      <w:pPr>
        <w:spacing w:line="600" w:lineRule="exact"/>
        <w:ind w:firstLine="663" w:firstLineChars="200"/>
        <w:rPr>
          <w:rFonts w:hint="default" w:ascii="Times New Roman" w:hAnsi="Times New Roman" w:eastAsia="方正楷体_GBK" w:cs="Times New Roman"/>
          <w:b/>
          <w:bCs/>
          <w:sz w:val="33"/>
          <w:szCs w:val="33"/>
        </w:rPr>
      </w:pPr>
      <w:r>
        <w:rPr>
          <w:rFonts w:hint="default" w:ascii="Times New Roman" w:hAnsi="Times New Roman" w:eastAsia="方正楷体_GBK" w:cs="Times New Roman"/>
          <w:b/>
          <w:bCs/>
          <w:sz w:val="33"/>
          <w:szCs w:val="33"/>
        </w:rPr>
        <w:t>（一）收入情况</w:t>
      </w:r>
    </w:p>
    <w:p>
      <w:pPr>
        <w:spacing w:line="600" w:lineRule="exact"/>
        <w:ind w:firstLine="742" w:firstLineChars="225"/>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全年收入总额为1117.3万元，其中：当年财政拨款收入1013万，其他收入104.3万，上年结转资金1026.8万元，收入总额较2018年减少994.2万元。</w:t>
      </w:r>
    </w:p>
    <w:p>
      <w:pPr>
        <w:numPr>
          <w:ilvl w:val="0"/>
          <w:numId w:val="1"/>
        </w:numPr>
        <w:spacing w:line="600" w:lineRule="exact"/>
        <w:rPr>
          <w:rFonts w:hint="default" w:ascii="Times New Roman" w:hAnsi="Times New Roman" w:eastAsia="方正楷体_GBK" w:cs="Times New Roman"/>
          <w:b/>
          <w:bCs/>
          <w:sz w:val="33"/>
          <w:szCs w:val="33"/>
        </w:rPr>
      </w:pPr>
      <w:r>
        <w:rPr>
          <w:rFonts w:hint="default" w:ascii="Times New Roman" w:hAnsi="Times New Roman" w:eastAsia="方正楷体_GBK" w:cs="Times New Roman"/>
          <w:b/>
          <w:bCs/>
          <w:sz w:val="33"/>
          <w:szCs w:val="33"/>
        </w:rPr>
        <w:t>支出情况</w:t>
      </w:r>
    </w:p>
    <w:p>
      <w:pPr>
        <w:spacing w:line="600" w:lineRule="exact"/>
        <w:ind w:firstLine="742" w:firstLineChars="225"/>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全年支出总额为1684.3万元，财政拨款支出1418.3</w:t>
      </w:r>
    </w:p>
    <w:p>
      <w:pPr>
        <w:spacing w:line="600"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万元，其他资金支出266万元。支出决算总额较2018年增加41.1万元，主要原因是我乡2018年基础设施建设类项目工程进度款，大部分资金报账在2019年拨付。其中基本支出461.4万元（人员经费支出387.8万元、日常公用73.6万元）</w:t>
      </w:r>
      <w:r>
        <w:rPr>
          <w:rFonts w:hint="eastAsia"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项目支出1222.9万元。</w:t>
      </w:r>
    </w:p>
    <w:p>
      <w:pPr>
        <w:spacing w:line="600" w:lineRule="exact"/>
        <w:ind w:firstLine="663" w:firstLineChars="200"/>
        <w:rPr>
          <w:rFonts w:hint="default" w:ascii="Times New Roman" w:hAnsi="Times New Roman" w:eastAsia="方正楷体_GBK" w:cs="Times New Roman"/>
          <w:b/>
          <w:bCs/>
          <w:sz w:val="33"/>
          <w:szCs w:val="33"/>
        </w:rPr>
      </w:pPr>
      <w:r>
        <w:rPr>
          <w:rFonts w:hint="default" w:ascii="Times New Roman" w:hAnsi="Times New Roman" w:eastAsia="方正楷体_GBK" w:cs="Times New Roman"/>
          <w:b/>
          <w:bCs/>
          <w:sz w:val="33"/>
          <w:szCs w:val="33"/>
        </w:rPr>
        <w:t>（三）财政拨款支出决算情况</w:t>
      </w:r>
    </w:p>
    <w:p>
      <w:pPr>
        <w:spacing w:line="600" w:lineRule="exact"/>
        <w:ind w:firstLine="742" w:firstLineChars="225"/>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2019年我乡财政拨款支出共计1418.3万元。其中：</w:t>
      </w:r>
    </w:p>
    <w:p>
      <w:pPr>
        <w:spacing w:line="600" w:lineRule="exact"/>
        <w:ind w:firstLine="742" w:firstLineChars="225"/>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1、一般公共服务支出379.4万元。主要用于党委政府、人大等人员经费支出、基本日常公用办公费、差旅费、公务用车运行维护费、劳务费、遗属生活补助支出以及基础设施建设等支出。</w:t>
      </w:r>
    </w:p>
    <w:p>
      <w:pPr>
        <w:spacing w:line="600" w:lineRule="exact"/>
        <w:ind w:firstLine="742" w:firstLineChars="225"/>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2、文化体育与传媒支出36.3万元，主要用于乡</w:t>
      </w:r>
      <w:r>
        <w:rPr>
          <w:rFonts w:hint="eastAsia" w:ascii="Times New Roman" w:hAnsi="Times New Roman" w:eastAsia="方正仿宋_GBK" w:cs="Times New Roman"/>
          <w:sz w:val="33"/>
          <w:szCs w:val="33"/>
          <w:lang w:val="en-US" w:eastAsia="zh-CN"/>
        </w:rPr>
        <w:t>宣</w:t>
      </w:r>
      <w:bookmarkStart w:id="0" w:name="_GoBack"/>
      <w:bookmarkEnd w:id="0"/>
      <w:r>
        <w:rPr>
          <w:rFonts w:hint="default" w:ascii="Times New Roman" w:hAnsi="Times New Roman" w:eastAsia="方正仿宋_GBK" w:cs="Times New Roman"/>
          <w:sz w:val="33"/>
          <w:szCs w:val="33"/>
        </w:rPr>
        <w:t>文中心人员经费支出、文体辅导员补助、文体活动运行经费支出。</w:t>
      </w:r>
    </w:p>
    <w:p>
      <w:pPr>
        <w:spacing w:line="600" w:lineRule="exact"/>
        <w:ind w:firstLine="742" w:firstLineChars="225"/>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3、社会保障和就业支出138.8万元。主要用于乡劳动保障人员经费支出、村组干部工资、垭口村委会建设、双拥工作、离退休费、办公等支出。</w:t>
      </w:r>
    </w:p>
    <w:p>
      <w:pPr>
        <w:spacing w:line="600" w:lineRule="exact"/>
        <w:ind w:firstLine="742" w:firstLineChars="225"/>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4、卫生健康支出22.5万元。用于村计生主任工资、机关人员社保缴费单位部分、孕前优生及艾滋病筛查等支出。</w:t>
      </w:r>
    </w:p>
    <w:p>
      <w:pPr>
        <w:spacing w:line="600" w:lineRule="exact"/>
        <w:ind w:firstLine="742" w:firstLineChars="225"/>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5、节能环保支出0.4万元。用于购买执法记录仪。</w:t>
      </w:r>
    </w:p>
    <w:p>
      <w:pPr>
        <w:spacing w:line="600" w:lineRule="exact"/>
        <w:ind w:firstLine="742" w:firstLineChars="225"/>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6、城乡社区支出53.2万元。用于环境综合治理劳务费、环卫车辆购置、2018年农村污水设施项目葩地村寒坡岭生活污水处理设施等支出。</w:t>
      </w:r>
    </w:p>
    <w:p>
      <w:pPr>
        <w:spacing w:line="600" w:lineRule="exact"/>
        <w:ind w:firstLine="742" w:firstLineChars="225"/>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7、农林水支出693.9万元。主要用于农林水人员经费支出、农产品安全检测、村官任职补助支出、涉农打捆项目支出、采空区过渡安置费、寒坡岭风貌塑造、易地扶贫搬迁、美丽新村、公共运行维护资金等支出。</w:t>
      </w:r>
    </w:p>
    <w:p>
      <w:pPr>
        <w:spacing w:line="600" w:lineRule="exact"/>
        <w:ind w:firstLine="742" w:firstLineChars="225"/>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8、交通运输支出25.6万元。主要用于务格路隐患整治、务白路挡墙修复、大火山村村道道路硬化工程等支出。</w:t>
      </w:r>
    </w:p>
    <w:p>
      <w:pPr>
        <w:spacing w:line="600" w:lineRule="exact"/>
        <w:ind w:firstLine="742" w:firstLineChars="225"/>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9、住房保障支出56.6万元。用于住房公积金支出及危房改造补助。</w:t>
      </w:r>
    </w:p>
    <w:p>
      <w:pPr>
        <w:spacing w:line="600" w:lineRule="exact"/>
        <w:ind w:firstLine="742" w:firstLineChars="225"/>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10、灾害防治及应急管理支出11.6万元。主要用于驻矿安监员工资、社会保障缴费、煤管所人员遗属补助等支出。</w:t>
      </w:r>
    </w:p>
    <w:p>
      <w:pPr>
        <w:spacing w:line="600" w:lineRule="exact"/>
        <w:ind w:left="800"/>
        <w:rPr>
          <w:rFonts w:hint="default" w:ascii="Times New Roman" w:hAnsi="Times New Roman" w:eastAsia="方正楷体_GBK" w:cs="Times New Roman"/>
          <w:b/>
          <w:bCs/>
          <w:sz w:val="33"/>
          <w:szCs w:val="33"/>
        </w:rPr>
      </w:pPr>
      <w:r>
        <w:rPr>
          <w:rFonts w:hint="default" w:ascii="Times New Roman" w:hAnsi="Times New Roman" w:eastAsia="方正楷体_GBK" w:cs="Times New Roman"/>
          <w:b/>
          <w:bCs/>
          <w:sz w:val="33"/>
          <w:szCs w:val="33"/>
        </w:rPr>
        <w:t>（四）财政拨款“三公”经费支出决算情况</w:t>
      </w:r>
    </w:p>
    <w:p>
      <w:pPr>
        <w:spacing w:line="600" w:lineRule="exact"/>
        <w:ind w:firstLine="742" w:firstLineChars="225"/>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1、因公出国（境）经费支出0元。全年我乡无因公出国（境）费用。</w:t>
      </w:r>
    </w:p>
    <w:p>
      <w:pPr>
        <w:spacing w:line="600" w:lineRule="exact"/>
        <w:ind w:firstLine="742" w:firstLineChars="225"/>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2、公务接待费支出1万元。严格执行《攀枝花市仁和区公务接待管理规定（暂行）》办法，全年我乡公务接待费1万元，较2018年决算数增加0.33万元。</w:t>
      </w:r>
    </w:p>
    <w:p>
      <w:pPr>
        <w:spacing w:line="600" w:lineRule="exact"/>
        <w:ind w:firstLine="742" w:firstLineChars="225"/>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3、公务用车支出39.7万元。全年用车运行维护及购置费39.7万元，较2018年决算数增加19.3万元，主要原因是2019年购置垃圾环卫车1辆。</w:t>
      </w:r>
    </w:p>
    <w:p>
      <w:pPr>
        <w:spacing w:line="600" w:lineRule="exact"/>
        <w:ind w:firstLine="660" w:firstLineChars="200"/>
        <w:rPr>
          <w:rFonts w:hint="default" w:ascii="Times New Roman" w:hAnsi="Times New Roman" w:eastAsia="方正黑体_GBK" w:cs="Times New Roman"/>
          <w:b w:val="0"/>
          <w:bCs/>
          <w:sz w:val="33"/>
          <w:szCs w:val="33"/>
        </w:rPr>
      </w:pPr>
      <w:r>
        <w:rPr>
          <w:rFonts w:hint="default" w:ascii="Times New Roman" w:hAnsi="Times New Roman" w:eastAsia="方正黑体_GBK" w:cs="Times New Roman"/>
          <w:b w:val="0"/>
          <w:bCs/>
          <w:sz w:val="33"/>
          <w:szCs w:val="33"/>
        </w:rPr>
        <w:t>二、2020年财政收支预算</w:t>
      </w:r>
    </w:p>
    <w:p>
      <w:pPr>
        <w:spacing w:line="600" w:lineRule="exact"/>
        <w:ind w:firstLine="742" w:firstLineChars="225"/>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2020年区级下达我乡地方财政收入任务数1022万元，其中本级财税收入973万元，非税收入49万元，同比增长7.7%。我乡财政收入预算总额为687.25万元，相应安排支出预算687.25万元，主要用于保障各部门正常运转、完成日常工作任务以及承担的具体事务的工作经费。其中：</w:t>
      </w:r>
    </w:p>
    <w:p>
      <w:pPr>
        <w:spacing w:line="600" w:lineRule="exact"/>
        <w:ind w:firstLine="742" w:firstLineChars="225"/>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1、一般公共服支出392.1万元。主要用于机关人员、下属事业单位人员工资、年终绩效、基本日常公用办公费、差旅费、公务车运行维护费、聘用人员工资保险、年休假应休未休报酬等日常运转以及为完成特定行政工作任务和事业发展目标而安排的年度支出。</w:t>
      </w:r>
    </w:p>
    <w:p>
      <w:pPr>
        <w:spacing w:line="600" w:lineRule="exact"/>
        <w:ind w:firstLine="742" w:firstLineChars="225"/>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2、文化旅游体育与传媒支出33.5万元。主要用于机关及下属事业单位人员工资、保险的发放和支付。</w:t>
      </w:r>
    </w:p>
    <w:p>
      <w:pPr>
        <w:spacing w:line="600" w:lineRule="exact"/>
        <w:ind w:firstLine="742" w:firstLineChars="225"/>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3、社会保障和就业支出129.02万元。主要用于机关及下属事业单位人员工资、离退休人员退休费、基本养老保险缴费、农村党员培训费、困难群众临时救助、医保扩面专项资金、村社干部工资、村组办公费等。</w:t>
      </w:r>
    </w:p>
    <w:p>
      <w:pPr>
        <w:spacing w:line="600" w:lineRule="exact"/>
        <w:ind w:firstLine="742" w:firstLineChars="225"/>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4、卫生健康支出20.72万元。主要用于机关及下属事业单位按照规定标准为职工缴纳的基本医疗保险及公务员医疗补助等支出。</w:t>
      </w:r>
    </w:p>
    <w:p>
      <w:pPr>
        <w:spacing w:line="600" w:lineRule="exact"/>
        <w:ind w:firstLine="742" w:firstLineChars="225"/>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5、城乡社区支出13.8万元，主要用于城乡环境综合治理。</w:t>
      </w:r>
    </w:p>
    <w:p>
      <w:pPr>
        <w:spacing w:line="600" w:lineRule="exact"/>
        <w:ind w:firstLine="742" w:firstLineChars="225"/>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6、农林水支出53.28万元。主要用于人员工资的发放、社会保险缴费相关支出。</w:t>
      </w:r>
    </w:p>
    <w:p>
      <w:pPr>
        <w:spacing w:line="600" w:lineRule="exact"/>
        <w:ind w:firstLine="742" w:firstLineChars="225"/>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7、住房保障支出44.83万元。用于机关及下属事业单位按照规定标准为职工缴纳住房公积金等支出。</w:t>
      </w:r>
    </w:p>
    <w:p>
      <w:pPr>
        <w:spacing w:line="600" w:lineRule="exact"/>
        <w:ind w:firstLine="742" w:firstLineChars="225"/>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其中项目支出175.28万元。是用于保障社会化管理创新、城乡环境治理、基层政权建设、群团、武装专项经费及其它公共安全等机构为完成特定的行政工作任务或事业发展目标，用于专项业务工作的经费支出。</w:t>
      </w:r>
    </w:p>
    <w:p>
      <w:pPr>
        <w:spacing w:line="600" w:lineRule="exact"/>
        <w:ind w:firstLine="742" w:firstLineChars="225"/>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各位代表、同志们，上述预算收支安排是根据《预算法》并结合我乡实际情况做出的，2020年我乡财政预算支出压力仍然非常大，形势严峻，我们必须统一思想、依法理财，进一步完善各项财务管理制度，切实改进管理中存在的问题，积极探索财政资金监督的有效形式，加大对财政专项资金的争取和监管力度，确保财政资金安全运行，高效使用。我坚信，在乡党委、政府的坚强领导下，在上级财政部门支持和乡人大的监督下，我们将迎难而上，以务实的作风推进工作，以严谨的态度开展工作，努力完成2020年的财政预算收支任务，为务本乡经济发展、社会稳定、改善民生提供有力的财政支持。</w:t>
      </w:r>
    </w:p>
    <w:p>
      <w:pPr>
        <w:spacing w:line="600" w:lineRule="exact"/>
        <w:ind w:firstLine="742" w:firstLineChars="225"/>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谢谢大家！</w:t>
      </w:r>
    </w:p>
    <w:p>
      <w:pPr>
        <w:spacing w:line="600" w:lineRule="exact"/>
        <w:ind w:firstLine="660" w:firstLineChars="200"/>
        <w:rPr>
          <w:rFonts w:hint="default" w:ascii="Times New Roman" w:hAnsi="Times New Roman" w:eastAsia="方正仿宋_GBK" w:cs="Times New Roman"/>
          <w:color w:val="000000"/>
          <w:sz w:val="33"/>
          <w:szCs w:val="33"/>
        </w:rPr>
      </w:pPr>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cs="Times New Roman"/>
        <w:lang w:val="en-US"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9F32E"/>
    <w:multiLevelType w:val="singleLevel"/>
    <w:tmpl w:val="47A9F32E"/>
    <w:lvl w:ilvl="0" w:tentative="0">
      <w:start w:val="2"/>
      <w:numFmt w:val="chineseCounting"/>
      <w:suff w:val="nothing"/>
      <w:lvlText w:val="（%1）"/>
      <w:lvlJc w:val="left"/>
      <w:pPr>
        <w:ind w:left="8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D6765"/>
    <w:rsid w:val="00022CF4"/>
    <w:rsid w:val="00023610"/>
    <w:rsid w:val="000430F2"/>
    <w:rsid w:val="00061E2F"/>
    <w:rsid w:val="0006452E"/>
    <w:rsid w:val="00082772"/>
    <w:rsid w:val="00085CC5"/>
    <w:rsid w:val="000A02AE"/>
    <w:rsid w:val="000A1663"/>
    <w:rsid w:val="000A1F3B"/>
    <w:rsid w:val="000D47E7"/>
    <w:rsid w:val="000E1038"/>
    <w:rsid w:val="000E5C21"/>
    <w:rsid w:val="000F5AD2"/>
    <w:rsid w:val="001160AF"/>
    <w:rsid w:val="00124BD2"/>
    <w:rsid w:val="00155447"/>
    <w:rsid w:val="0017628E"/>
    <w:rsid w:val="001867A4"/>
    <w:rsid w:val="00186A3A"/>
    <w:rsid w:val="00186F0D"/>
    <w:rsid w:val="00187142"/>
    <w:rsid w:val="001C06A4"/>
    <w:rsid w:val="001C3761"/>
    <w:rsid w:val="001F13B7"/>
    <w:rsid w:val="00234FE9"/>
    <w:rsid w:val="002478B8"/>
    <w:rsid w:val="00257AC2"/>
    <w:rsid w:val="00293D41"/>
    <w:rsid w:val="002B5D22"/>
    <w:rsid w:val="002D129B"/>
    <w:rsid w:val="002E3912"/>
    <w:rsid w:val="003020E1"/>
    <w:rsid w:val="00305DCE"/>
    <w:rsid w:val="0035096B"/>
    <w:rsid w:val="00360304"/>
    <w:rsid w:val="0036571B"/>
    <w:rsid w:val="00393573"/>
    <w:rsid w:val="003A7EE8"/>
    <w:rsid w:val="003D00D3"/>
    <w:rsid w:val="003E3267"/>
    <w:rsid w:val="003E59CC"/>
    <w:rsid w:val="003E7DE4"/>
    <w:rsid w:val="00470E66"/>
    <w:rsid w:val="0047711A"/>
    <w:rsid w:val="0049429E"/>
    <w:rsid w:val="004A16D6"/>
    <w:rsid w:val="004A610F"/>
    <w:rsid w:val="004B6426"/>
    <w:rsid w:val="004E0BEF"/>
    <w:rsid w:val="005035B7"/>
    <w:rsid w:val="00523049"/>
    <w:rsid w:val="00524AE1"/>
    <w:rsid w:val="005C110C"/>
    <w:rsid w:val="005D0C69"/>
    <w:rsid w:val="005D321A"/>
    <w:rsid w:val="005F729A"/>
    <w:rsid w:val="00640D8E"/>
    <w:rsid w:val="006417E7"/>
    <w:rsid w:val="00691563"/>
    <w:rsid w:val="006A2C3B"/>
    <w:rsid w:val="006D4CA9"/>
    <w:rsid w:val="006D538A"/>
    <w:rsid w:val="006D7BFC"/>
    <w:rsid w:val="006E0789"/>
    <w:rsid w:val="006E2EEB"/>
    <w:rsid w:val="00760C18"/>
    <w:rsid w:val="00780D5C"/>
    <w:rsid w:val="007A2E70"/>
    <w:rsid w:val="007C71E6"/>
    <w:rsid w:val="007D133C"/>
    <w:rsid w:val="007D5FC5"/>
    <w:rsid w:val="00805DD7"/>
    <w:rsid w:val="00807C82"/>
    <w:rsid w:val="00867688"/>
    <w:rsid w:val="008767E6"/>
    <w:rsid w:val="00886FCC"/>
    <w:rsid w:val="00887A72"/>
    <w:rsid w:val="008A6366"/>
    <w:rsid w:val="008C210A"/>
    <w:rsid w:val="008C356B"/>
    <w:rsid w:val="008D5BBF"/>
    <w:rsid w:val="008E6695"/>
    <w:rsid w:val="009047A2"/>
    <w:rsid w:val="00943A88"/>
    <w:rsid w:val="00960DEE"/>
    <w:rsid w:val="00964D85"/>
    <w:rsid w:val="00971349"/>
    <w:rsid w:val="00972128"/>
    <w:rsid w:val="00987557"/>
    <w:rsid w:val="0099002F"/>
    <w:rsid w:val="009C52E2"/>
    <w:rsid w:val="009D13F1"/>
    <w:rsid w:val="00A02844"/>
    <w:rsid w:val="00A23255"/>
    <w:rsid w:val="00A40D0A"/>
    <w:rsid w:val="00A4108E"/>
    <w:rsid w:val="00A73481"/>
    <w:rsid w:val="00A95A30"/>
    <w:rsid w:val="00AE7ADC"/>
    <w:rsid w:val="00B03FB7"/>
    <w:rsid w:val="00B125DE"/>
    <w:rsid w:val="00B15BD5"/>
    <w:rsid w:val="00B34968"/>
    <w:rsid w:val="00B53421"/>
    <w:rsid w:val="00B80DDE"/>
    <w:rsid w:val="00BE13FA"/>
    <w:rsid w:val="00C80E85"/>
    <w:rsid w:val="00C81A72"/>
    <w:rsid w:val="00C9148A"/>
    <w:rsid w:val="00CA6C7F"/>
    <w:rsid w:val="00CC1336"/>
    <w:rsid w:val="00CC3D54"/>
    <w:rsid w:val="00CD6273"/>
    <w:rsid w:val="00D016E3"/>
    <w:rsid w:val="00D05F00"/>
    <w:rsid w:val="00D16496"/>
    <w:rsid w:val="00D2124C"/>
    <w:rsid w:val="00D24101"/>
    <w:rsid w:val="00D44D2B"/>
    <w:rsid w:val="00D76DF3"/>
    <w:rsid w:val="00DC2AF4"/>
    <w:rsid w:val="00DD39B5"/>
    <w:rsid w:val="00DF3488"/>
    <w:rsid w:val="00DF4562"/>
    <w:rsid w:val="00E0525C"/>
    <w:rsid w:val="00E614E9"/>
    <w:rsid w:val="00E64AF7"/>
    <w:rsid w:val="00E776A2"/>
    <w:rsid w:val="00E86F1D"/>
    <w:rsid w:val="00E91699"/>
    <w:rsid w:val="00EA7607"/>
    <w:rsid w:val="00EC58E1"/>
    <w:rsid w:val="00EC611B"/>
    <w:rsid w:val="00ED0F2E"/>
    <w:rsid w:val="00F31C0F"/>
    <w:rsid w:val="00F31D6D"/>
    <w:rsid w:val="00F53852"/>
    <w:rsid w:val="00F70373"/>
    <w:rsid w:val="00F759DB"/>
    <w:rsid w:val="00F82F76"/>
    <w:rsid w:val="00F84E10"/>
    <w:rsid w:val="00F9437B"/>
    <w:rsid w:val="00FB54D4"/>
    <w:rsid w:val="00FD1477"/>
    <w:rsid w:val="00FD2E53"/>
    <w:rsid w:val="00FE7E7C"/>
    <w:rsid w:val="00FF3641"/>
    <w:rsid w:val="05AD1434"/>
    <w:rsid w:val="06BF6222"/>
    <w:rsid w:val="09AD7D09"/>
    <w:rsid w:val="0A852626"/>
    <w:rsid w:val="0B55062D"/>
    <w:rsid w:val="0C0E42AF"/>
    <w:rsid w:val="0C434BC4"/>
    <w:rsid w:val="0CC30F26"/>
    <w:rsid w:val="0E3C52A9"/>
    <w:rsid w:val="10E6124B"/>
    <w:rsid w:val="120F5123"/>
    <w:rsid w:val="12CE5061"/>
    <w:rsid w:val="12DB2225"/>
    <w:rsid w:val="1367606E"/>
    <w:rsid w:val="15BD0586"/>
    <w:rsid w:val="178E5907"/>
    <w:rsid w:val="181D36F3"/>
    <w:rsid w:val="1C0941C4"/>
    <w:rsid w:val="1DB22B93"/>
    <w:rsid w:val="2128404C"/>
    <w:rsid w:val="23034CEA"/>
    <w:rsid w:val="232D202C"/>
    <w:rsid w:val="24704F40"/>
    <w:rsid w:val="268C14E1"/>
    <w:rsid w:val="27183BB6"/>
    <w:rsid w:val="2C5B0E1C"/>
    <w:rsid w:val="2C952DFC"/>
    <w:rsid w:val="2D535B43"/>
    <w:rsid w:val="2DA04991"/>
    <w:rsid w:val="2DF50873"/>
    <w:rsid w:val="2E7D17AC"/>
    <w:rsid w:val="31866503"/>
    <w:rsid w:val="31F21403"/>
    <w:rsid w:val="32454414"/>
    <w:rsid w:val="324B16DC"/>
    <w:rsid w:val="327302DA"/>
    <w:rsid w:val="33332E38"/>
    <w:rsid w:val="38736CEF"/>
    <w:rsid w:val="3BB347C4"/>
    <w:rsid w:val="3C1E1442"/>
    <w:rsid w:val="3C972B83"/>
    <w:rsid w:val="3CE11352"/>
    <w:rsid w:val="3E171703"/>
    <w:rsid w:val="3E2C07C7"/>
    <w:rsid w:val="3E4A1FD6"/>
    <w:rsid w:val="3E7A1613"/>
    <w:rsid w:val="40A201C6"/>
    <w:rsid w:val="42310356"/>
    <w:rsid w:val="42B17D1D"/>
    <w:rsid w:val="42F77473"/>
    <w:rsid w:val="4400405B"/>
    <w:rsid w:val="441A5A10"/>
    <w:rsid w:val="44586462"/>
    <w:rsid w:val="448C5E33"/>
    <w:rsid w:val="458915F1"/>
    <w:rsid w:val="463F2EB4"/>
    <w:rsid w:val="473A1637"/>
    <w:rsid w:val="49004CB5"/>
    <w:rsid w:val="49771E85"/>
    <w:rsid w:val="4A253E7F"/>
    <w:rsid w:val="4E7D3AB9"/>
    <w:rsid w:val="4ED52044"/>
    <w:rsid w:val="4F5F391E"/>
    <w:rsid w:val="4F8C1FB0"/>
    <w:rsid w:val="505A2140"/>
    <w:rsid w:val="50D715FA"/>
    <w:rsid w:val="50F319DF"/>
    <w:rsid w:val="51A82D62"/>
    <w:rsid w:val="530303BA"/>
    <w:rsid w:val="55097517"/>
    <w:rsid w:val="555D266D"/>
    <w:rsid w:val="56A26202"/>
    <w:rsid w:val="579D3198"/>
    <w:rsid w:val="5AE27F03"/>
    <w:rsid w:val="5BD32DED"/>
    <w:rsid w:val="5C1B147A"/>
    <w:rsid w:val="5EC40376"/>
    <w:rsid w:val="5FB558A9"/>
    <w:rsid w:val="61F76EA7"/>
    <w:rsid w:val="63115007"/>
    <w:rsid w:val="63B21DEF"/>
    <w:rsid w:val="652B69FE"/>
    <w:rsid w:val="67D77478"/>
    <w:rsid w:val="68BC133E"/>
    <w:rsid w:val="69DC4463"/>
    <w:rsid w:val="6DDF78AA"/>
    <w:rsid w:val="6F8E6462"/>
    <w:rsid w:val="70AE79EF"/>
    <w:rsid w:val="71855C54"/>
    <w:rsid w:val="723959F0"/>
    <w:rsid w:val="734E1162"/>
    <w:rsid w:val="745C1819"/>
    <w:rsid w:val="74DE0EDA"/>
    <w:rsid w:val="75C02207"/>
    <w:rsid w:val="79256ED6"/>
    <w:rsid w:val="7A1E0780"/>
    <w:rsid w:val="7AED0F0D"/>
    <w:rsid w:val="7B980D5B"/>
    <w:rsid w:val="7BD1522F"/>
    <w:rsid w:val="7CB93FD8"/>
    <w:rsid w:val="7CDC2253"/>
    <w:rsid w:val="7D0F654D"/>
    <w:rsid w:val="7F2826D7"/>
    <w:rsid w:val="7F3D6765"/>
    <w:rsid w:val="7FCA0B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99"/>
    <w:rPr>
      <w:rFonts w:cs="Times New Roman"/>
    </w:rPr>
  </w:style>
  <w:style w:type="character" w:customStyle="1" w:styleId="7">
    <w:name w:val="页脚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363</Words>
  <Characters>2071</Characters>
  <Lines>17</Lines>
  <Paragraphs>4</Paragraphs>
  <TotalTime>0</TotalTime>
  <ScaleCrop>false</ScaleCrop>
  <LinksUpToDate>false</LinksUpToDate>
  <CharactersWithSpaces>2430</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2019-03-22T08:30:00Z</dcterms:created>
  <dc:creator>Administrator</dc:creator>
  <cp:lastModifiedBy>神隐</cp:lastModifiedBy>
  <cp:lastPrinted>2020-04-24T12:15:00Z</cp:lastPrinted>
  <dcterms:modified xsi:type="dcterms:W3CDTF">2020-04-24T15:24:01Z</dcterms:modified>
  <dc:title>务本乡2018年财政预算执行情况</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