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4A" w:rsidRDefault="00FC0F4A">
      <w:pPr>
        <w:adjustRightInd w:val="0"/>
        <w:snapToGrid w:val="0"/>
        <w:spacing w:line="360" w:lineRule="auto"/>
        <w:jc w:val="center"/>
        <w:outlineLvl w:val="0"/>
        <w:rPr>
          <w:rFonts w:ascii="黑体" w:eastAsia="黑体" w:hAnsi="黑体"/>
          <w:color w:val="000000"/>
          <w:sz w:val="72"/>
          <w:szCs w:val="72"/>
        </w:rPr>
      </w:pPr>
      <w:bookmarkStart w:id="0" w:name="_Toc15306267"/>
    </w:p>
    <w:p w:rsidR="00FC0F4A" w:rsidRDefault="00FC0F4A" w:rsidP="00E125BD">
      <w:pPr>
        <w:adjustRightInd w:val="0"/>
        <w:snapToGrid w:val="0"/>
        <w:spacing w:line="360" w:lineRule="auto"/>
        <w:outlineLvl w:val="0"/>
        <w:rPr>
          <w:rFonts w:ascii="黑体" w:eastAsia="黑体" w:hAnsi="黑体"/>
          <w:color w:val="000000"/>
          <w:sz w:val="52"/>
          <w:szCs w:val="52"/>
        </w:rPr>
      </w:pPr>
    </w:p>
    <w:p w:rsidR="00FC0F4A" w:rsidRDefault="00FC0F4A">
      <w:pPr>
        <w:adjustRightInd w:val="0"/>
        <w:snapToGrid w:val="0"/>
        <w:spacing w:line="360" w:lineRule="auto"/>
        <w:ind w:firstLineChars="600" w:firstLine="3120"/>
        <w:outlineLvl w:val="0"/>
        <w:rPr>
          <w:rFonts w:ascii="方正小标宋简体" w:eastAsia="方正小标宋简体" w:hAnsi="宋体"/>
          <w:color w:val="000000"/>
          <w:sz w:val="52"/>
          <w:szCs w:val="52"/>
        </w:rPr>
      </w:pPr>
      <w:r>
        <w:rPr>
          <w:rFonts w:ascii="黑体" w:eastAsia="黑体" w:hAnsi="黑体"/>
          <w:color w:val="000000"/>
          <w:sz w:val="52"/>
          <w:szCs w:val="52"/>
        </w:rPr>
        <w:t>2018</w:t>
      </w:r>
      <w:r>
        <w:rPr>
          <w:rFonts w:ascii="方正小标宋简体" w:eastAsia="方正小标宋简体" w:hAnsi="宋体" w:hint="eastAsia"/>
          <w:color w:val="000000"/>
          <w:sz w:val="52"/>
          <w:szCs w:val="52"/>
        </w:rPr>
        <w:t>年度</w:t>
      </w:r>
    </w:p>
    <w:p w:rsidR="00FC0F4A" w:rsidRDefault="00FC0F4A">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四川省攀枝花市仁和区水务局</w:t>
      </w:r>
    </w:p>
    <w:p w:rsidR="00FC0F4A" w:rsidRDefault="00FC0F4A">
      <w:pPr>
        <w:adjustRightInd w:val="0"/>
        <w:snapToGrid w:val="0"/>
        <w:spacing w:line="360" w:lineRule="auto"/>
        <w:ind w:firstLineChars="400" w:firstLine="2080"/>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部门决算编制说明</w:t>
      </w:r>
    </w:p>
    <w:p w:rsidR="00FC0F4A" w:rsidRDefault="00FC0F4A">
      <w:pPr>
        <w:spacing w:line="600" w:lineRule="exact"/>
        <w:jc w:val="center"/>
        <w:outlineLvl w:val="0"/>
        <w:rPr>
          <w:rFonts w:ascii="方正小标宋简体" w:eastAsia="方正小标宋简体" w:hAnsi="宋体"/>
          <w:color w:val="000000"/>
          <w:sz w:val="72"/>
          <w:szCs w:val="72"/>
        </w:rPr>
      </w:pPr>
    </w:p>
    <w:p w:rsidR="00FC0F4A" w:rsidRDefault="00FC0F4A">
      <w:pPr>
        <w:spacing w:line="600" w:lineRule="exact"/>
        <w:jc w:val="center"/>
        <w:outlineLvl w:val="0"/>
        <w:rPr>
          <w:rFonts w:ascii="方正小标宋简体" w:eastAsia="方正小标宋简体" w:hAnsi="宋体"/>
          <w:color w:val="000000"/>
          <w:sz w:val="72"/>
          <w:szCs w:val="72"/>
        </w:rPr>
      </w:pPr>
    </w:p>
    <w:p w:rsidR="00FC0F4A" w:rsidRDefault="00FC0F4A">
      <w:pPr>
        <w:spacing w:line="600" w:lineRule="exact"/>
        <w:jc w:val="center"/>
        <w:outlineLvl w:val="0"/>
        <w:rPr>
          <w:rFonts w:ascii="方正小标宋简体" w:eastAsia="方正小标宋简体" w:hAnsi="宋体"/>
          <w:color w:val="000000"/>
          <w:sz w:val="72"/>
          <w:szCs w:val="72"/>
        </w:rPr>
      </w:pPr>
    </w:p>
    <w:p w:rsidR="00FC0F4A" w:rsidRDefault="00FC0F4A">
      <w:pPr>
        <w:spacing w:line="600" w:lineRule="exact"/>
        <w:jc w:val="center"/>
        <w:outlineLvl w:val="0"/>
        <w:rPr>
          <w:rFonts w:ascii="方正小标宋简体" w:eastAsia="方正小标宋简体" w:hAnsi="宋体"/>
          <w:color w:val="000000"/>
          <w:sz w:val="72"/>
          <w:szCs w:val="72"/>
        </w:rPr>
      </w:pPr>
    </w:p>
    <w:p w:rsidR="00FC0F4A" w:rsidRDefault="00FC0F4A">
      <w:pPr>
        <w:spacing w:line="600" w:lineRule="exact"/>
        <w:jc w:val="center"/>
        <w:outlineLvl w:val="0"/>
        <w:rPr>
          <w:rFonts w:ascii="方正小标宋简体" w:eastAsia="方正小标宋简体" w:hAnsi="宋体"/>
          <w:color w:val="000000"/>
          <w:sz w:val="72"/>
          <w:szCs w:val="72"/>
        </w:rPr>
      </w:pPr>
    </w:p>
    <w:p w:rsidR="00FC0F4A" w:rsidRDefault="00FC0F4A">
      <w:pPr>
        <w:spacing w:line="600" w:lineRule="exact"/>
        <w:jc w:val="center"/>
        <w:outlineLvl w:val="0"/>
        <w:rPr>
          <w:rFonts w:ascii="方正小标宋简体" w:eastAsia="方正小标宋简体" w:hAnsi="宋体"/>
          <w:color w:val="000000"/>
          <w:sz w:val="72"/>
          <w:szCs w:val="72"/>
        </w:rPr>
      </w:pPr>
    </w:p>
    <w:p w:rsidR="00FC0F4A" w:rsidRDefault="00FC0F4A">
      <w:pPr>
        <w:spacing w:line="600" w:lineRule="exact"/>
        <w:ind w:firstLineChars="200" w:firstLine="1440"/>
        <w:outlineLvl w:val="0"/>
        <w:rPr>
          <w:rFonts w:ascii="方正小标宋简体" w:eastAsia="方正小标宋简体" w:hAnsi="宋体"/>
          <w:color w:val="000000"/>
          <w:sz w:val="72"/>
          <w:szCs w:val="72"/>
        </w:rPr>
      </w:pPr>
    </w:p>
    <w:p w:rsidR="00FC0F4A" w:rsidRDefault="00FC0F4A">
      <w:pPr>
        <w:spacing w:line="600" w:lineRule="exact"/>
        <w:ind w:firstLineChars="600" w:firstLine="2640"/>
        <w:outlineLvl w:val="0"/>
        <w:rPr>
          <w:rFonts w:ascii="方正小标宋简体" w:eastAsia="方正小标宋简体" w:hAnsi="宋体"/>
          <w:color w:val="000000"/>
          <w:sz w:val="44"/>
          <w:szCs w:val="44"/>
        </w:rPr>
      </w:pPr>
      <w:r>
        <w:rPr>
          <w:rFonts w:ascii="方正小标宋简体" w:eastAsia="方正小标宋简体" w:hAnsi="宋体"/>
          <w:color w:val="000000"/>
          <w:sz w:val="44"/>
          <w:szCs w:val="44"/>
        </w:rPr>
        <w:t>2019</w:t>
      </w:r>
      <w:r>
        <w:rPr>
          <w:rFonts w:ascii="方正小标宋简体" w:eastAsia="方正小标宋简体" w:hAnsi="宋体" w:hint="eastAsia"/>
          <w:color w:val="000000"/>
          <w:sz w:val="44"/>
          <w:szCs w:val="44"/>
        </w:rPr>
        <w:t>年</w:t>
      </w:r>
      <w:r>
        <w:rPr>
          <w:rFonts w:ascii="方正小标宋简体" w:eastAsia="方正小标宋简体" w:hAnsi="宋体"/>
          <w:color w:val="000000"/>
          <w:sz w:val="44"/>
          <w:szCs w:val="44"/>
        </w:rPr>
        <w:t>10</w:t>
      </w:r>
      <w:r>
        <w:rPr>
          <w:rFonts w:ascii="方正小标宋简体" w:eastAsia="方正小标宋简体" w:hAnsi="宋体" w:hint="eastAsia"/>
          <w:color w:val="000000"/>
          <w:sz w:val="44"/>
          <w:szCs w:val="44"/>
        </w:rPr>
        <w:t>月</w:t>
      </w:r>
    </w:p>
    <w:p w:rsidR="00FC0F4A" w:rsidRDefault="00FC0F4A">
      <w:pPr>
        <w:adjustRightInd w:val="0"/>
        <w:snapToGrid w:val="0"/>
        <w:spacing w:line="360" w:lineRule="auto"/>
        <w:jc w:val="center"/>
        <w:outlineLvl w:val="0"/>
        <w:rPr>
          <w:rFonts w:ascii="方正小标宋简体" w:eastAsia="方正小标宋简体" w:hAnsi="宋体"/>
          <w:color w:val="000000"/>
          <w:sz w:val="44"/>
          <w:szCs w:val="44"/>
        </w:rPr>
      </w:pPr>
    </w:p>
    <w:bookmarkEnd w:id="0"/>
    <w:p w:rsidR="00FC0F4A" w:rsidRDefault="00FC0F4A">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t>目</w:t>
      </w:r>
      <w:r>
        <w:rPr>
          <w:rFonts w:ascii="黑体" w:eastAsia="黑体" w:hAnsi="黑体"/>
          <w:color w:val="000000"/>
          <w:sz w:val="48"/>
          <w:szCs w:val="48"/>
        </w:rPr>
        <w:t xml:space="preserve">    </w:t>
      </w:r>
      <w:r>
        <w:rPr>
          <w:rFonts w:ascii="黑体" w:eastAsia="黑体" w:hAnsi="黑体" w:hint="eastAsia"/>
          <w:color w:val="000000"/>
          <w:sz w:val="48"/>
          <w:szCs w:val="48"/>
        </w:rPr>
        <w:t>录</w:t>
      </w:r>
    </w:p>
    <w:p w:rsidR="00FC0F4A" w:rsidRDefault="00FC0F4A">
      <w:pPr>
        <w:widowControl/>
        <w:jc w:val="center"/>
        <w:rPr>
          <w:rFonts w:ascii="黑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FC0F4A" w:rsidRDefault="00FC0F4A"/>
    <w:p w:rsidR="00FC0F4A" w:rsidRDefault="00FC0F4A">
      <w:pPr>
        <w:pStyle w:val="TOC1"/>
      </w:pPr>
      <w:hyperlink w:anchor="_Toc15396599" w:history="1">
        <w:r>
          <w:rPr>
            <w:rStyle w:val="Hyperlink"/>
            <w:rFonts w:ascii="宋体" w:hAnsi="宋体" w:cs="宋体" w:hint="eastAsia"/>
          </w:rPr>
          <w:t>第一部分部门概况</w:t>
        </w:r>
        <w:r>
          <w:tab/>
          <w:t>4</w:t>
        </w:r>
      </w:hyperlink>
    </w:p>
    <w:p w:rsidR="00FC0F4A" w:rsidRDefault="00FC0F4A">
      <w:pPr>
        <w:pStyle w:val="TOC2"/>
        <w:rPr>
          <w:rFonts w:ascii="??" w:hAnsi="??"/>
          <w:sz w:val="28"/>
          <w:szCs w:val="28"/>
        </w:rPr>
      </w:pPr>
      <w:hyperlink w:anchor="_Toc15396600" w:history="1">
        <w:r>
          <w:rPr>
            <w:rStyle w:val="Hyperlink"/>
            <w:rFonts w:ascii="宋体" w:hAnsi="宋体" w:cs="宋体" w:hint="eastAsia"/>
            <w:sz w:val="28"/>
            <w:szCs w:val="28"/>
          </w:rPr>
          <w:t>一、基本职能及主要工作</w:t>
        </w:r>
        <w:r>
          <w:rPr>
            <w:rFonts w:ascii="??" w:hAnsi="??"/>
            <w:sz w:val="28"/>
            <w:szCs w:val="28"/>
          </w:rPr>
          <w:tab/>
          <w:t>4</w:t>
        </w:r>
      </w:hyperlink>
    </w:p>
    <w:p w:rsidR="00FC0F4A" w:rsidRDefault="00FC0F4A">
      <w:pPr>
        <w:pStyle w:val="TOC2"/>
        <w:rPr>
          <w:rFonts w:ascii="??" w:hAnsi="??"/>
          <w:sz w:val="28"/>
          <w:szCs w:val="28"/>
        </w:rPr>
      </w:pPr>
      <w:hyperlink w:anchor="_Toc15396601" w:history="1">
        <w:r>
          <w:rPr>
            <w:rStyle w:val="Hyperlink"/>
            <w:rFonts w:ascii="宋体" w:hAnsi="宋体" w:cs="宋体" w:hint="eastAsia"/>
            <w:sz w:val="28"/>
            <w:szCs w:val="28"/>
          </w:rPr>
          <w:t>二、机构设置</w:t>
        </w:r>
        <w:r>
          <w:rPr>
            <w:rFonts w:ascii="??" w:hAnsi="??"/>
            <w:sz w:val="28"/>
            <w:szCs w:val="28"/>
          </w:rPr>
          <w:tab/>
        </w:r>
        <w:r>
          <w:rPr>
            <w:rFonts w:ascii="??" w:hAnsi="??"/>
            <w:sz w:val="28"/>
            <w:szCs w:val="28"/>
          </w:rPr>
          <w:fldChar w:fldCharType="begin"/>
        </w:r>
        <w:r>
          <w:rPr>
            <w:rFonts w:ascii="??" w:hAnsi="??"/>
            <w:sz w:val="28"/>
            <w:szCs w:val="28"/>
          </w:rPr>
          <w:instrText xml:space="preserve"> PAGEREF _Toc15396601 \h </w:instrText>
        </w:r>
        <w:r w:rsidRPr="00182728">
          <w:rPr>
            <w:rFonts w:ascii="??" w:hAnsi="??"/>
            <w:sz w:val="28"/>
            <w:szCs w:val="28"/>
          </w:rPr>
        </w:r>
        <w:r>
          <w:rPr>
            <w:rFonts w:ascii="??" w:hAnsi="??"/>
            <w:sz w:val="28"/>
            <w:szCs w:val="28"/>
          </w:rPr>
          <w:fldChar w:fldCharType="separate"/>
        </w:r>
        <w:r>
          <w:rPr>
            <w:rFonts w:ascii="??" w:hAnsi="??"/>
            <w:noProof/>
            <w:sz w:val="28"/>
            <w:szCs w:val="28"/>
          </w:rPr>
          <w:t>6</w:t>
        </w:r>
        <w:r>
          <w:rPr>
            <w:rFonts w:ascii="??" w:hAnsi="??"/>
            <w:sz w:val="28"/>
            <w:szCs w:val="28"/>
          </w:rPr>
          <w:fldChar w:fldCharType="end"/>
        </w:r>
      </w:hyperlink>
    </w:p>
    <w:p w:rsidR="00FC0F4A" w:rsidRDefault="00FC0F4A">
      <w:pPr>
        <w:pStyle w:val="TOC1"/>
      </w:pPr>
      <w:hyperlink w:anchor="_Toc15396602" w:history="1">
        <w:r>
          <w:rPr>
            <w:rStyle w:val="Hyperlink"/>
            <w:rFonts w:ascii="宋体" w:hAnsi="宋体" w:cs="宋体" w:hint="eastAsia"/>
          </w:rPr>
          <w:t>第二部分</w:t>
        </w:r>
        <w:r>
          <w:rPr>
            <w:rStyle w:val="Hyperlink"/>
          </w:rPr>
          <w:t xml:space="preserve"> 2018</w:t>
        </w:r>
        <w:r>
          <w:rPr>
            <w:rStyle w:val="Hyperlink"/>
            <w:rFonts w:ascii="宋体" w:hAnsi="宋体" w:cs="宋体" w:hint="eastAsia"/>
          </w:rPr>
          <w:t>年度部门决算情况说明</w:t>
        </w:r>
        <w:r>
          <w:tab/>
        </w:r>
        <w:r>
          <w:fldChar w:fldCharType="begin"/>
        </w:r>
        <w:r>
          <w:instrText xml:space="preserve"> PAGEREF _Toc15396602 \h </w:instrText>
        </w:r>
        <w:r>
          <w:fldChar w:fldCharType="separate"/>
        </w:r>
        <w:r>
          <w:rPr>
            <w:noProof/>
          </w:rPr>
          <w:t>7</w:t>
        </w:r>
        <w:r>
          <w:fldChar w:fldCharType="end"/>
        </w:r>
      </w:hyperlink>
    </w:p>
    <w:p w:rsidR="00FC0F4A" w:rsidRDefault="00FC0F4A">
      <w:pPr>
        <w:pStyle w:val="TOC2"/>
        <w:rPr>
          <w:rFonts w:ascii="??" w:hAnsi="??"/>
          <w:sz w:val="28"/>
          <w:szCs w:val="28"/>
        </w:rPr>
      </w:pPr>
      <w:hyperlink w:anchor="_Toc15396603" w:history="1">
        <w:r>
          <w:rPr>
            <w:rStyle w:val="Hyperlink"/>
            <w:rFonts w:ascii="宋体" w:hAnsi="宋体" w:cs="宋体" w:hint="eastAsia"/>
            <w:bCs/>
            <w:sz w:val="28"/>
            <w:szCs w:val="28"/>
          </w:rPr>
          <w:t>一、</w:t>
        </w:r>
        <w:r>
          <w:rPr>
            <w:rStyle w:val="Hyperlink"/>
            <w:rFonts w:ascii="宋体" w:hAnsi="宋体" w:cs="宋体" w:hint="eastAsia"/>
            <w:sz w:val="28"/>
            <w:szCs w:val="28"/>
          </w:rPr>
          <w:t>收</w:t>
        </w:r>
        <w:r>
          <w:rPr>
            <w:rStyle w:val="Hyperlink"/>
            <w:rFonts w:ascii="宋体" w:hAnsi="宋体" w:cs="宋体" w:hint="eastAsia"/>
            <w:bCs/>
            <w:sz w:val="28"/>
            <w:szCs w:val="28"/>
          </w:rPr>
          <w:t>入支出决算总体情况说明</w:t>
        </w:r>
        <w:r>
          <w:rPr>
            <w:rFonts w:ascii="??" w:hAnsi="??"/>
            <w:sz w:val="28"/>
            <w:szCs w:val="28"/>
          </w:rPr>
          <w:tab/>
        </w:r>
        <w:r>
          <w:rPr>
            <w:rFonts w:ascii="??" w:hAnsi="??"/>
            <w:sz w:val="28"/>
            <w:szCs w:val="28"/>
          </w:rPr>
          <w:fldChar w:fldCharType="begin"/>
        </w:r>
        <w:r>
          <w:rPr>
            <w:rFonts w:ascii="??" w:hAnsi="??"/>
            <w:sz w:val="28"/>
            <w:szCs w:val="28"/>
          </w:rPr>
          <w:instrText xml:space="preserve"> PAGEREF _Toc15396603 \h </w:instrText>
        </w:r>
        <w:r w:rsidRPr="00182728">
          <w:rPr>
            <w:rFonts w:ascii="??" w:hAnsi="??"/>
            <w:sz w:val="28"/>
            <w:szCs w:val="28"/>
          </w:rPr>
        </w:r>
        <w:r>
          <w:rPr>
            <w:rFonts w:ascii="??" w:hAnsi="??"/>
            <w:sz w:val="28"/>
            <w:szCs w:val="28"/>
          </w:rPr>
          <w:fldChar w:fldCharType="separate"/>
        </w:r>
        <w:r>
          <w:rPr>
            <w:rFonts w:ascii="??" w:hAnsi="??"/>
            <w:noProof/>
            <w:sz w:val="28"/>
            <w:szCs w:val="28"/>
          </w:rPr>
          <w:t>7</w:t>
        </w:r>
        <w:r>
          <w:rPr>
            <w:rFonts w:ascii="??" w:hAnsi="??"/>
            <w:sz w:val="28"/>
            <w:szCs w:val="28"/>
          </w:rPr>
          <w:fldChar w:fldCharType="end"/>
        </w:r>
      </w:hyperlink>
    </w:p>
    <w:p w:rsidR="00FC0F4A" w:rsidRDefault="00FC0F4A">
      <w:pPr>
        <w:pStyle w:val="TOC2"/>
        <w:rPr>
          <w:rFonts w:ascii="??" w:hAnsi="??"/>
          <w:sz w:val="28"/>
          <w:szCs w:val="28"/>
        </w:rPr>
      </w:pPr>
      <w:hyperlink w:anchor="_Toc15396604" w:history="1">
        <w:r>
          <w:rPr>
            <w:rStyle w:val="Hyperlink"/>
            <w:rFonts w:ascii="宋体" w:hAnsi="宋体" w:cs="宋体" w:hint="eastAsia"/>
            <w:bCs/>
            <w:sz w:val="28"/>
            <w:szCs w:val="28"/>
          </w:rPr>
          <w:t>二、</w:t>
        </w:r>
        <w:r>
          <w:rPr>
            <w:rStyle w:val="Hyperlink"/>
            <w:rFonts w:ascii="宋体" w:hAnsi="宋体" w:cs="宋体" w:hint="eastAsia"/>
            <w:sz w:val="28"/>
            <w:szCs w:val="28"/>
          </w:rPr>
          <w:t>收</w:t>
        </w:r>
        <w:r>
          <w:rPr>
            <w:rStyle w:val="Hyperlink"/>
            <w:rFonts w:ascii="宋体" w:hAnsi="宋体" w:cs="宋体" w:hint="eastAsia"/>
            <w:bCs/>
            <w:sz w:val="28"/>
            <w:szCs w:val="28"/>
          </w:rPr>
          <w:t>入决算情况说明</w:t>
        </w:r>
        <w:r>
          <w:rPr>
            <w:rFonts w:ascii="??" w:hAnsi="??"/>
            <w:sz w:val="28"/>
            <w:szCs w:val="28"/>
          </w:rPr>
          <w:tab/>
        </w:r>
        <w:r>
          <w:rPr>
            <w:rFonts w:ascii="??" w:hAnsi="??"/>
            <w:sz w:val="28"/>
            <w:szCs w:val="28"/>
          </w:rPr>
          <w:fldChar w:fldCharType="begin"/>
        </w:r>
        <w:r>
          <w:rPr>
            <w:rFonts w:ascii="??" w:hAnsi="??"/>
            <w:sz w:val="28"/>
            <w:szCs w:val="28"/>
          </w:rPr>
          <w:instrText xml:space="preserve"> PAGEREF _Toc15396604 \h </w:instrText>
        </w:r>
        <w:r w:rsidRPr="00182728">
          <w:rPr>
            <w:rFonts w:ascii="??" w:hAnsi="??"/>
            <w:sz w:val="28"/>
            <w:szCs w:val="28"/>
          </w:rPr>
        </w:r>
        <w:r>
          <w:rPr>
            <w:rFonts w:ascii="??" w:hAnsi="??"/>
            <w:sz w:val="28"/>
            <w:szCs w:val="28"/>
          </w:rPr>
          <w:fldChar w:fldCharType="separate"/>
        </w:r>
        <w:r>
          <w:rPr>
            <w:rFonts w:ascii="??" w:hAnsi="??"/>
            <w:noProof/>
            <w:sz w:val="28"/>
            <w:szCs w:val="28"/>
          </w:rPr>
          <w:t>7</w:t>
        </w:r>
        <w:r>
          <w:rPr>
            <w:rFonts w:ascii="??" w:hAnsi="??"/>
            <w:sz w:val="28"/>
            <w:szCs w:val="28"/>
          </w:rPr>
          <w:fldChar w:fldCharType="end"/>
        </w:r>
      </w:hyperlink>
    </w:p>
    <w:p w:rsidR="00FC0F4A" w:rsidRDefault="00FC0F4A">
      <w:pPr>
        <w:pStyle w:val="TOC2"/>
        <w:rPr>
          <w:rFonts w:ascii="??" w:hAnsi="??"/>
          <w:sz w:val="28"/>
          <w:szCs w:val="28"/>
        </w:rPr>
      </w:pPr>
      <w:hyperlink w:anchor="_Toc15396605" w:history="1">
        <w:r>
          <w:rPr>
            <w:rStyle w:val="Hyperlink"/>
            <w:rFonts w:ascii="宋体" w:hAnsi="宋体" w:cs="宋体" w:hint="eastAsia"/>
            <w:bCs/>
            <w:sz w:val="28"/>
            <w:szCs w:val="28"/>
          </w:rPr>
          <w:t>三、</w:t>
        </w:r>
        <w:r>
          <w:rPr>
            <w:rStyle w:val="Hyperlink"/>
            <w:rFonts w:ascii="宋体" w:hAnsi="宋体" w:cs="宋体" w:hint="eastAsia"/>
            <w:sz w:val="28"/>
            <w:szCs w:val="28"/>
          </w:rPr>
          <w:t>支</w:t>
        </w:r>
        <w:r>
          <w:rPr>
            <w:rStyle w:val="Hyperlink"/>
            <w:rFonts w:ascii="宋体" w:hAnsi="宋体" w:cs="宋体" w:hint="eastAsia"/>
            <w:bCs/>
            <w:sz w:val="28"/>
            <w:szCs w:val="28"/>
          </w:rPr>
          <w:t>出决算情况说明</w:t>
        </w:r>
        <w:r>
          <w:rPr>
            <w:rFonts w:ascii="??" w:hAnsi="??"/>
            <w:sz w:val="28"/>
            <w:szCs w:val="28"/>
          </w:rPr>
          <w:tab/>
        </w:r>
        <w:r>
          <w:rPr>
            <w:rFonts w:ascii="??" w:hAnsi="??"/>
            <w:sz w:val="28"/>
            <w:szCs w:val="28"/>
          </w:rPr>
          <w:fldChar w:fldCharType="begin"/>
        </w:r>
        <w:r>
          <w:rPr>
            <w:rFonts w:ascii="??" w:hAnsi="??"/>
            <w:sz w:val="28"/>
            <w:szCs w:val="28"/>
          </w:rPr>
          <w:instrText xml:space="preserve"> PAGEREF _Toc15396605 \h </w:instrText>
        </w:r>
        <w:r w:rsidRPr="00182728">
          <w:rPr>
            <w:rFonts w:ascii="??" w:hAnsi="??"/>
            <w:sz w:val="28"/>
            <w:szCs w:val="28"/>
          </w:rPr>
        </w:r>
        <w:r>
          <w:rPr>
            <w:rFonts w:ascii="??" w:hAnsi="??"/>
            <w:sz w:val="28"/>
            <w:szCs w:val="28"/>
          </w:rPr>
          <w:fldChar w:fldCharType="separate"/>
        </w:r>
        <w:r>
          <w:rPr>
            <w:rFonts w:ascii="??" w:hAnsi="??"/>
            <w:noProof/>
            <w:sz w:val="28"/>
            <w:szCs w:val="28"/>
          </w:rPr>
          <w:t>7</w:t>
        </w:r>
        <w:r>
          <w:rPr>
            <w:rFonts w:ascii="??" w:hAnsi="??"/>
            <w:sz w:val="28"/>
            <w:szCs w:val="28"/>
          </w:rPr>
          <w:fldChar w:fldCharType="end"/>
        </w:r>
      </w:hyperlink>
    </w:p>
    <w:p w:rsidR="00FC0F4A" w:rsidRDefault="00FC0F4A">
      <w:pPr>
        <w:pStyle w:val="TOC2"/>
        <w:rPr>
          <w:rFonts w:ascii="??" w:hAnsi="??"/>
          <w:sz w:val="28"/>
          <w:szCs w:val="28"/>
        </w:rPr>
      </w:pPr>
      <w:hyperlink w:anchor="_Toc15396606" w:history="1">
        <w:r>
          <w:rPr>
            <w:rStyle w:val="Hyperlink"/>
            <w:rFonts w:ascii="宋体" w:hAnsi="宋体" w:cs="宋体" w:hint="eastAsia"/>
            <w:sz w:val="28"/>
            <w:szCs w:val="28"/>
          </w:rPr>
          <w:t>四、财</w:t>
        </w:r>
        <w:r>
          <w:rPr>
            <w:rStyle w:val="Hyperlink"/>
            <w:rFonts w:ascii="宋体" w:hAnsi="宋体" w:cs="宋体" w:hint="eastAsia"/>
            <w:bCs/>
            <w:sz w:val="28"/>
            <w:szCs w:val="28"/>
          </w:rPr>
          <w:t>政拨款收入支出决算总体情况说明</w:t>
        </w:r>
        <w:r>
          <w:rPr>
            <w:rFonts w:ascii="??" w:hAnsi="??"/>
            <w:sz w:val="28"/>
            <w:szCs w:val="28"/>
          </w:rPr>
          <w:tab/>
        </w:r>
        <w:r>
          <w:rPr>
            <w:rFonts w:ascii="??" w:hAnsi="??"/>
            <w:sz w:val="28"/>
            <w:szCs w:val="28"/>
          </w:rPr>
          <w:fldChar w:fldCharType="begin"/>
        </w:r>
        <w:r>
          <w:rPr>
            <w:rFonts w:ascii="??" w:hAnsi="??"/>
            <w:sz w:val="28"/>
            <w:szCs w:val="28"/>
          </w:rPr>
          <w:instrText xml:space="preserve"> PAGEREF _Toc15396606 \h </w:instrText>
        </w:r>
        <w:r w:rsidRPr="00182728">
          <w:rPr>
            <w:rFonts w:ascii="??" w:hAnsi="??"/>
            <w:sz w:val="28"/>
            <w:szCs w:val="28"/>
          </w:rPr>
        </w:r>
        <w:r>
          <w:rPr>
            <w:rFonts w:ascii="??" w:hAnsi="??"/>
            <w:sz w:val="28"/>
            <w:szCs w:val="28"/>
          </w:rPr>
          <w:fldChar w:fldCharType="separate"/>
        </w:r>
        <w:r>
          <w:rPr>
            <w:rFonts w:ascii="??" w:hAnsi="??"/>
            <w:noProof/>
            <w:sz w:val="28"/>
            <w:szCs w:val="28"/>
          </w:rPr>
          <w:t>7</w:t>
        </w:r>
        <w:r>
          <w:rPr>
            <w:rFonts w:ascii="??" w:hAnsi="??"/>
            <w:sz w:val="28"/>
            <w:szCs w:val="28"/>
          </w:rPr>
          <w:fldChar w:fldCharType="end"/>
        </w:r>
      </w:hyperlink>
    </w:p>
    <w:p w:rsidR="00FC0F4A" w:rsidRDefault="00FC0F4A">
      <w:pPr>
        <w:pStyle w:val="TOC2"/>
        <w:rPr>
          <w:rFonts w:ascii="??" w:hAnsi="??"/>
          <w:sz w:val="28"/>
          <w:szCs w:val="28"/>
        </w:rPr>
      </w:pPr>
      <w:hyperlink w:anchor="_Toc15396607" w:history="1">
        <w:r>
          <w:rPr>
            <w:rStyle w:val="Hyperlink"/>
            <w:rFonts w:ascii="宋体" w:hAnsi="宋体" w:cs="宋体" w:hint="eastAsia"/>
            <w:sz w:val="28"/>
            <w:szCs w:val="28"/>
          </w:rPr>
          <w:t>五、一</w:t>
        </w:r>
        <w:r>
          <w:rPr>
            <w:rStyle w:val="Hyperlink"/>
            <w:rFonts w:ascii="宋体" w:hAnsi="宋体" w:cs="宋体" w:hint="eastAsia"/>
            <w:bCs/>
            <w:sz w:val="28"/>
            <w:szCs w:val="28"/>
          </w:rPr>
          <w:t>般公共预算财政拨款支出决算情况说明</w:t>
        </w:r>
        <w:r>
          <w:rPr>
            <w:rFonts w:ascii="??" w:hAnsi="??"/>
            <w:sz w:val="28"/>
            <w:szCs w:val="28"/>
          </w:rPr>
          <w:tab/>
        </w:r>
        <w:r>
          <w:rPr>
            <w:rFonts w:ascii="??" w:hAnsi="??"/>
            <w:sz w:val="28"/>
            <w:szCs w:val="28"/>
          </w:rPr>
          <w:fldChar w:fldCharType="begin"/>
        </w:r>
        <w:r>
          <w:rPr>
            <w:rFonts w:ascii="??" w:hAnsi="??"/>
            <w:sz w:val="28"/>
            <w:szCs w:val="28"/>
          </w:rPr>
          <w:instrText xml:space="preserve"> PAGEREF _Toc15396607 \h </w:instrText>
        </w:r>
        <w:r w:rsidRPr="00182728">
          <w:rPr>
            <w:rFonts w:ascii="??" w:hAnsi="??"/>
            <w:sz w:val="28"/>
            <w:szCs w:val="28"/>
          </w:rPr>
        </w:r>
        <w:r>
          <w:rPr>
            <w:rFonts w:ascii="??" w:hAnsi="??"/>
            <w:sz w:val="28"/>
            <w:szCs w:val="28"/>
          </w:rPr>
          <w:fldChar w:fldCharType="separate"/>
        </w:r>
        <w:r>
          <w:rPr>
            <w:rFonts w:ascii="??" w:hAnsi="??"/>
            <w:noProof/>
            <w:sz w:val="28"/>
            <w:szCs w:val="28"/>
          </w:rPr>
          <w:t>8</w:t>
        </w:r>
        <w:r>
          <w:rPr>
            <w:rFonts w:ascii="??" w:hAnsi="??"/>
            <w:sz w:val="28"/>
            <w:szCs w:val="28"/>
          </w:rPr>
          <w:fldChar w:fldCharType="end"/>
        </w:r>
      </w:hyperlink>
    </w:p>
    <w:p w:rsidR="00FC0F4A" w:rsidRDefault="00FC0F4A">
      <w:pPr>
        <w:pStyle w:val="TOC2"/>
        <w:rPr>
          <w:rFonts w:ascii="??" w:hAnsi="??"/>
          <w:sz w:val="28"/>
          <w:szCs w:val="28"/>
        </w:rPr>
      </w:pPr>
      <w:hyperlink w:anchor="_Toc15396608" w:history="1">
        <w:r>
          <w:rPr>
            <w:rStyle w:val="Hyperlink"/>
            <w:rFonts w:ascii="宋体" w:hAnsi="宋体" w:cs="宋体" w:hint="eastAsia"/>
            <w:sz w:val="28"/>
            <w:szCs w:val="28"/>
          </w:rPr>
          <w:t>六、一</w:t>
        </w:r>
        <w:r>
          <w:rPr>
            <w:rStyle w:val="Hyperlink"/>
            <w:rFonts w:ascii="宋体" w:hAnsi="宋体" w:cs="宋体" w:hint="eastAsia"/>
            <w:bCs/>
            <w:sz w:val="28"/>
            <w:szCs w:val="28"/>
          </w:rPr>
          <w:t>般公共预算财政拨款基本支出决算情况说明</w:t>
        </w:r>
        <w:r>
          <w:rPr>
            <w:rFonts w:ascii="??" w:hAnsi="??"/>
            <w:sz w:val="28"/>
            <w:szCs w:val="28"/>
          </w:rPr>
          <w:tab/>
        </w:r>
        <w:r>
          <w:rPr>
            <w:rFonts w:ascii="??" w:hAnsi="??"/>
            <w:sz w:val="28"/>
            <w:szCs w:val="28"/>
          </w:rPr>
          <w:fldChar w:fldCharType="begin"/>
        </w:r>
        <w:r>
          <w:rPr>
            <w:rFonts w:ascii="??" w:hAnsi="??"/>
            <w:sz w:val="28"/>
            <w:szCs w:val="28"/>
          </w:rPr>
          <w:instrText xml:space="preserve"> PAGEREF _Toc15396608 \h </w:instrText>
        </w:r>
        <w:r w:rsidRPr="00182728">
          <w:rPr>
            <w:rFonts w:ascii="??" w:hAnsi="??"/>
            <w:sz w:val="28"/>
            <w:szCs w:val="28"/>
          </w:rPr>
        </w:r>
        <w:r>
          <w:rPr>
            <w:rFonts w:ascii="??" w:hAnsi="??"/>
            <w:sz w:val="28"/>
            <w:szCs w:val="28"/>
          </w:rPr>
          <w:fldChar w:fldCharType="separate"/>
        </w:r>
        <w:r>
          <w:rPr>
            <w:rFonts w:ascii="??" w:hAnsi="??"/>
            <w:noProof/>
            <w:sz w:val="28"/>
            <w:szCs w:val="28"/>
          </w:rPr>
          <w:t>9</w:t>
        </w:r>
        <w:r>
          <w:rPr>
            <w:rFonts w:ascii="??" w:hAnsi="??"/>
            <w:sz w:val="28"/>
            <w:szCs w:val="28"/>
          </w:rPr>
          <w:fldChar w:fldCharType="end"/>
        </w:r>
      </w:hyperlink>
    </w:p>
    <w:p w:rsidR="00FC0F4A" w:rsidRDefault="00FC0F4A">
      <w:pPr>
        <w:pStyle w:val="TOC2"/>
        <w:rPr>
          <w:rFonts w:ascii="??" w:hAnsi="??"/>
          <w:sz w:val="28"/>
          <w:szCs w:val="28"/>
        </w:rPr>
      </w:pPr>
      <w:hyperlink w:anchor="_Toc15396609" w:history="1">
        <w:r>
          <w:rPr>
            <w:rStyle w:val="Hyperlink"/>
            <w:rFonts w:ascii="宋体" w:hAnsi="宋体" w:cs="宋体" w:hint="eastAsia"/>
            <w:sz w:val="28"/>
            <w:szCs w:val="28"/>
          </w:rPr>
          <w:t>七、</w:t>
        </w:r>
        <w:r>
          <w:rPr>
            <w:rStyle w:val="Hyperlink"/>
            <w:rFonts w:ascii="??" w:hAnsi="??"/>
            <w:sz w:val="28"/>
            <w:szCs w:val="28"/>
          </w:rPr>
          <w:t>“</w:t>
        </w:r>
        <w:r>
          <w:rPr>
            <w:rStyle w:val="Hyperlink"/>
            <w:rFonts w:ascii="宋体" w:hAnsi="宋体" w:cs="宋体" w:hint="eastAsia"/>
            <w:bCs/>
            <w:sz w:val="28"/>
            <w:szCs w:val="28"/>
          </w:rPr>
          <w:t>三公</w:t>
        </w:r>
        <w:r>
          <w:rPr>
            <w:rStyle w:val="Hyperlink"/>
            <w:rFonts w:ascii="??" w:hAnsi="??"/>
            <w:bCs/>
            <w:sz w:val="28"/>
            <w:szCs w:val="28"/>
          </w:rPr>
          <w:t>”</w:t>
        </w:r>
        <w:r>
          <w:rPr>
            <w:rStyle w:val="Hyperlink"/>
            <w:rFonts w:ascii="宋体" w:hAnsi="宋体" w:cs="宋体" w:hint="eastAsia"/>
            <w:bCs/>
            <w:sz w:val="28"/>
            <w:szCs w:val="28"/>
          </w:rPr>
          <w:t>经费财政拨款支出决算情况说明</w:t>
        </w:r>
        <w:r>
          <w:rPr>
            <w:rFonts w:ascii="??" w:hAnsi="??"/>
            <w:sz w:val="28"/>
            <w:szCs w:val="28"/>
          </w:rPr>
          <w:tab/>
        </w:r>
        <w:r>
          <w:rPr>
            <w:rFonts w:ascii="??" w:hAnsi="??"/>
            <w:sz w:val="28"/>
            <w:szCs w:val="28"/>
          </w:rPr>
          <w:fldChar w:fldCharType="begin"/>
        </w:r>
        <w:r>
          <w:rPr>
            <w:rFonts w:ascii="??" w:hAnsi="??"/>
            <w:sz w:val="28"/>
            <w:szCs w:val="28"/>
          </w:rPr>
          <w:instrText xml:space="preserve"> PAGEREF _Toc15396609 \h </w:instrText>
        </w:r>
        <w:r w:rsidRPr="00182728">
          <w:rPr>
            <w:rFonts w:ascii="??" w:hAnsi="??"/>
            <w:sz w:val="28"/>
            <w:szCs w:val="28"/>
          </w:rPr>
        </w:r>
        <w:r>
          <w:rPr>
            <w:rFonts w:ascii="??" w:hAnsi="??"/>
            <w:sz w:val="28"/>
            <w:szCs w:val="28"/>
          </w:rPr>
          <w:fldChar w:fldCharType="separate"/>
        </w:r>
        <w:r>
          <w:rPr>
            <w:rFonts w:ascii="??" w:hAnsi="??"/>
            <w:noProof/>
            <w:sz w:val="28"/>
            <w:szCs w:val="28"/>
          </w:rPr>
          <w:t>10</w:t>
        </w:r>
        <w:r>
          <w:rPr>
            <w:rFonts w:ascii="??" w:hAnsi="??"/>
            <w:sz w:val="28"/>
            <w:szCs w:val="28"/>
          </w:rPr>
          <w:fldChar w:fldCharType="end"/>
        </w:r>
      </w:hyperlink>
    </w:p>
    <w:p w:rsidR="00FC0F4A" w:rsidRDefault="00FC0F4A">
      <w:pPr>
        <w:pStyle w:val="TOC2"/>
        <w:rPr>
          <w:rFonts w:ascii="??" w:hAnsi="??"/>
          <w:sz w:val="28"/>
          <w:szCs w:val="28"/>
        </w:rPr>
      </w:pPr>
      <w:hyperlink w:anchor="_Toc15396610" w:history="1">
        <w:r>
          <w:rPr>
            <w:rStyle w:val="Hyperlink"/>
            <w:rFonts w:ascii="宋体" w:hAnsi="宋体" w:cs="宋体" w:hint="eastAsia"/>
            <w:sz w:val="28"/>
            <w:szCs w:val="28"/>
          </w:rPr>
          <w:t>八、</w:t>
        </w:r>
        <w:r>
          <w:rPr>
            <w:rStyle w:val="Hyperlink"/>
            <w:rFonts w:ascii="宋体" w:hAnsi="宋体" w:cs="宋体" w:hint="eastAsia"/>
            <w:bCs/>
            <w:sz w:val="28"/>
            <w:szCs w:val="28"/>
          </w:rPr>
          <w:t>政府性基金预算支出决算情况说明</w:t>
        </w:r>
        <w:r>
          <w:rPr>
            <w:rFonts w:ascii="??" w:hAnsi="??"/>
            <w:sz w:val="28"/>
            <w:szCs w:val="28"/>
          </w:rPr>
          <w:tab/>
        </w:r>
        <w:r>
          <w:rPr>
            <w:rFonts w:ascii="??" w:hAnsi="??"/>
            <w:sz w:val="28"/>
            <w:szCs w:val="28"/>
          </w:rPr>
          <w:fldChar w:fldCharType="begin"/>
        </w:r>
        <w:r>
          <w:rPr>
            <w:rFonts w:ascii="??" w:hAnsi="??"/>
            <w:sz w:val="28"/>
            <w:szCs w:val="28"/>
          </w:rPr>
          <w:instrText xml:space="preserve"> PAGEREF _Toc15396610 \h </w:instrText>
        </w:r>
        <w:r w:rsidRPr="00182728">
          <w:rPr>
            <w:rFonts w:ascii="??" w:hAnsi="??"/>
            <w:sz w:val="28"/>
            <w:szCs w:val="28"/>
          </w:rPr>
        </w:r>
        <w:r>
          <w:rPr>
            <w:rFonts w:ascii="??" w:hAnsi="??"/>
            <w:sz w:val="28"/>
            <w:szCs w:val="28"/>
          </w:rPr>
          <w:fldChar w:fldCharType="separate"/>
        </w:r>
        <w:r>
          <w:rPr>
            <w:rFonts w:ascii="??" w:hAnsi="??"/>
            <w:noProof/>
            <w:sz w:val="28"/>
            <w:szCs w:val="28"/>
          </w:rPr>
          <w:t>11</w:t>
        </w:r>
        <w:r>
          <w:rPr>
            <w:rFonts w:ascii="??" w:hAnsi="??"/>
            <w:sz w:val="28"/>
            <w:szCs w:val="28"/>
          </w:rPr>
          <w:fldChar w:fldCharType="end"/>
        </w:r>
      </w:hyperlink>
    </w:p>
    <w:p w:rsidR="00FC0F4A" w:rsidRDefault="00FC0F4A">
      <w:pPr>
        <w:pStyle w:val="TOC2"/>
        <w:rPr>
          <w:rFonts w:ascii="??" w:hAnsi="??"/>
          <w:sz w:val="28"/>
          <w:szCs w:val="28"/>
        </w:rPr>
      </w:pPr>
      <w:hyperlink w:anchor="_Toc15396611" w:history="1">
        <w:r>
          <w:rPr>
            <w:rStyle w:val="Hyperlink"/>
            <w:rFonts w:ascii="宋体" w:hAnsi="宋体" w:cs="宋体" w:hint="eastAsia"/>
            <w:bCs/>
            <w:sz w:val="28"/>
            <w:szCs w:val="28"/>
          </w:rPr>
          <w:t>九、</w:t>
        </w:r>
        <w:r>
          <w:rPr>
            <w:rStyle w:val="Hyperlink"/>
            <w:rFonts w:ascii="??" w:hAnsi="??"/>
            <w:sz w:val="28"/>
            <w:szCs w:val="28"/>
          </w:rPr>
          <w:t xml:space="preserve"> </w:t>
        </w:r>
        <w:r>
          <w:rPr>
            <w:rStyle w:val="Hyperlink"/>
            <w:rFonts w:ascii="宋体" w:hAnsi="宋体" w:cs="宋体" w:hint="eastAsia"/>
            <w:sz w:val="28"/>
            <w:szCs w:val="28"/>
          </w:rPr>
          <w:t>国</w:t>
        </w:r>
        <w:r>
          <w:rPr>
            <w:rStyle w:val="Hyperlink"/>
            <w:rFonts w:ascii="宋体" w:hAnsi="宋体" w:cs="宋体" w:hint="eastAsia"/>
            <w:bCs/>
            <w:sz w:val="28"/>
            <w:szCs w:val="28"/>
          </w:rPr>
          <w:t>有资本经营预算支出决算情况说明</w:t>
        </w:r>
        <w:r>
          <w:rPr>
            <w:rFonts w:ascii="??" w:hAnsi="??"/>
            <w:sz w:val="28"/>
            <w:szCs w:val="28"/>
          </w:rPr>
          <w:tab/>
        </w:r>
        <w:r>
          <w:rPr>
            <w:rFonts w:ascii="??" w:hAnsi="??"/>
            <w:sz w:val="28"/>
            <w:szCs w:val="28"/>
          </w:rPr>
          <w:fldChar w:fldCharType="begin"/>
        </w:r>
        <w:r>
          <w:rPr>
            <w:rFonts w:ascii="??" w:hAnsi="??"/>
            <w:sz w:val="28"/>
            <w:szCs w:val="28"/>
          </w:rPr>
          <w:instrText xml:space="preserve"> PAGEREF _Toc15396611 \h </w:instrText>
        </w:r>
        <w:r w:rsidRPr="00182728">
          <w:rPr>
            <w:rFonts w:ascii="??" w:hAnsi="??"/>
            <w:sz w:val="28"/>
            <w:szCs w:val="28"/>
          </w:rPr>
        </w:r>
        <w:r>
          <w:rPr>
            <w:rFonts w:ascii="??" w:hAnsi="??"/>
            <w:sz w:val="28"/>
            <w:szCs w:val="28"/>
          </w:rPr>
          <w:fldChar w:fldCharType="separate"/>
        </w:r>
        <w:r>
          <w:rPr>
            <w:rFonts w:ascii="??" w:hAnsi="??"/>
            <w:noProof/>
            <w:sz w:val="28"/>
            <w:szCs w:val="28"/>
          </w:rPr>
          <w:t>11</w:t>
        </w:r>
        <w:r>
          <w:rPr>
            <w:rFonts w:ascii="??" w:hAnsi="??"/>
            <w:sz w:val="28"/>
            <w:szCs w:val="28"/>
          </w:rPr>
          <w:fldChar w:fldCharType="end"/>
        </w:r>
      </w:hyperlink>
    </w:p>
    <w:p w:rsidR="00FC0F4A" w:rsidRDefault="00FC0F4A">
      <w:pPr>
        <w:pStyle w:val="TOC2"/>
        <w:rPr>
          <w:rFonts w:ascii="??" w:hAnsi="??"/>
          <w:sz w:val="28"/>
          <w:szCs w:val="28"/>
        </w:rPr>
      </w:pPr>
      <w:hyperlink w:anchor="_Toc15396612" w:history="1">
        <w:r>
          <w:rPr>
            <w:rStyle w:val="Hyperlink"/>
            <w:rFonts w:ascii="宋体" w:hAnsi="宋体" w:cs="宋体" w:hint="eastAsia"/>
            <w:sz w:val="28"/>
            <w:szCs w:val="28"/>
          </w:rPr>
          <w:t>十</w:t>
        </w:r>
        <w:r>
          <w:rPr>
            <w:rStyle w:val="Hyperlink"/>
            <w:rFonts w:ascii="宋体" w:hAnsi="宋体" w:cs="宋体" w:hint="eastAsia"/>
            <w:bCs/>
            <w:sz w:val="28"/>
            <w:szCs w:val="28"/>
          </w:rPr>
          <w:t>、预算绩效情况说明</w:t>
        </w:r>
        <w:r>
          <w:rPr>
            <w:rFonts w:ascii="??" w:hAnsi="??"/>
            <w:sz w:val="28"/>
            <w:szCs w:val="28"/>
          </w:rPr>
          <w:tab/>
        </w:r>
        <w:r>
          <w:rPr>
            <w:rFonts w:ascii="??" w:hAnsi="??"/>
            <w:sz w:val="28"/>
            <w:szCs w:val="28"/>
          </w:rPr>
          <w:fldChar w:fldCharType="begin"/>
        </w:r>
        <w:r>
          <w:rPr>
            <w:rFonts w:ascii="??" w:hAnsi="??"/>
            <w:sz w:val="28"/>
            <w:szCs w:val="28"/>
          </w:rPr>
          <w:instrText xml:space="preserve"> PAGEREF _Toc15396612 \h </w:instrText>
        </w:r>
        <w:r w:rsidRPr="00182728">
          <w:rPr>
            <w:rFonts w:ascii="??" w:hAnsi="??"/>
            <w:sz w:val="28"/>
            <w:szCs w:val="28"/>
          </w:rPr>
        </w:r>
        <w:r>
          <w:rPr>
            <w:rFonts w:ascii="??" w:hAnsi="??"/>
            <w:sz w:val="28"/>
            <w:szCs w:val="28"/>
          </w:rPr>
          <w:fldChar w:fldCharType="separate"/>
        </w:r>
        <w:r>
          <w:rPr>
            <w:rFonts w:ascii="??" w:hAnsi="??"/>
            <w:noProof/>
            <w:sz w:val="28"/>
            <w:szCs w:val="28"/>
          </w:rPr>
          <w:t>16</w:t>
        </w:r>
        <w:r>
          <w:rPr>
            <w:rFonts w:ascii="??" w:hAnsi="??"/>
            <w:sz w:val="28"/>
            <w:szCs w:val="28"/>
          </w:rPr>
          <w:fldChar w:fldCharType="end"/>
        </w:r>
      </w:hyperlink>
    </w:p>
    <w:p w:rsidR="00FC0F4A" w:rsidRDefault="00FC0F4A">
      <w:pPr>
        <w:pStyle w:val="TOC2"/>
        <w:rPr>
          <w:rFonts w:ascii="??" w:hAnsi="??"/>
          <w:sz w:val="28"/>
          <w:szCs w:val="28"/>
        </w:rPr>
      </w:pPr>
      <w:hyperlink w:anchor="_Toc15396612" w:history="1">
        <w:r>
          <w:rPr>
            <w:rStyle w:val="Hyperlink"/>
            <w:rFonts w:ascii="宋体" w:hAnsi="宋体" w:cs="宋体" w:hint="eastAsia"/>
            <w:sz w:val="28"/>
            <w:szCs w:val="28"/>
          </w:rPr>
          <w:t>十</w:t>
        </w:r>
        <w:r>
          <w:rPr>
            <w:rStyle w:val="Hyperlink"/>
            <w:rFonts w:ascii="宋体" w:hAnsi="宋体" w:cs="宋体" w:hint="eastAsia"/>
            <w:bCs/>
            <w:sz w:val="28"/>
            <w:szCs w:val="28"/>
          </w:rPr>
          <w:t>一、其他重要事项的情况说明</w:t>
        </w:r>
        <w:r>
          <w:rPr>
            <w:rFonts w:ascii="??" w:hAnsi="??"/>
            <w:sz w:val="28"/>
            <w:szCs w:val="28"/>
          </w:rPr>
          <w:tab/>
        </w:r>
        <w:r>
          <w:rPr>
            <w:rFonts w:ascii="??" w:hAnsi="??"/>
            <w:sz w:val="28"/>
            <w:szCs w:val="28"/>
          </w:rPr>
          <w:fldChar w:fldCharType="begin"/>
        </w:r>
        <w:r>
          <w:rPr>
            <w:rFonts w:ascii="??" w:hAnsi="??"/>
            <w:sz w:val="28"/>
            <w:szCs w:val="28"/>
          </w:rPr>
          <w:instrText xml:space="preserve"> PAGEREF _Toc15396612 \h </w:instrText>
        </w:r>
        <w:r w:rsidRPr="00182728">
          <w:rPr>
            <w:rFonts w:ascii="??" w:hAnsi="??"/>
            <w:sz w:val="28"/>
            <w:szCs w:val="28"/>
          </w:rPr>
        </w:r>
        <w:r>
          <w:rPr>
            <w:rFonts w:ascii="??" w:hAnsi="??"/>
            <w:sz w:val="28"/>
            <w:szCs w:val="28"/>
          </w:rPr>
          <w:fldChar w:fldCharType="separate"/>
        </w:r>
        <w:r>
          <w:rPr>
            <w:rFonts w:ascii="??" w:hAnsi="??"/>
            <w:noProof/>
            <w:sz w:val="28"/>
            <w:szCs w:val="28"/>
          </w:rPr>
          <w:t>16</w:t>
        </w:r>
        <w:r>
          <w:rPr>
            <w:rFonts w:ascii="??" w:hAnsi="??"/>
            <w:sz w:val="28"/>
            <w:szCs w:val="28"/>
          </w:rPr>
          <w:fldChar w:fldCharType="end"/>
        </w:r>
      </w:hyperlink>
    </w:p>
    <w:p w:rsidR="00FC0F4A" w:rsidRDefault="00FC0F4A">
      <w:pPr>
        <w:pStyle w:val="TOC1"/>
      </w:pPr>
      <w:hyperlink w:anchor="_Toc15396613" w:history="1">
        <w:r>
          <w:rPr>
            <w:rStyle w:val="Hyperlink"/>
            <w:rFonts w:ascii="宋体" w:hAnsi="宋体" w:cs="宋体" w:hint="eastAsia"/>
            <w:bCs/>
            <w:kern w:val="44"/>
          </w:rPr>
          <w:t>第三部分</w:t>
        </w:r>
        <w:r>
          <w:rPr>
            <w:rStyle w:val="Hyperlink"/>
          </w:rPr>
          <w:t xml:space="preserve"> </w:t>
        </w:r>
        <w:r>
          <w:rPr>
            <w:rStyle w:val="Hyperlink"/>
            <w:rFonts w:ascii="宋体" w:hAnsi="宋体" w:cs="宋体" w:hint="eastAsia"/>
          </w:rPr>
          <w:t>名</w:t>
        </w:r>
        <w:r>
          <w:rPr>
            <w:rStyle w:val="Hyperlink"/>
            <w:rFonts w:ascii="宋体" w:hAnsi="宋体" w:cs="宋体" w:hint="eastAsia"/>
            <w:bCs/>
            <w:kern w:val="44"/>
          </w:rPr>
          <w:t>词解释</w:t>
        </w:r>
        <w:r>
          <w:tab/>
        </w:r>
        <w:r>
          <w:fldChar w:fldCharType="begin"/>
        </w:r>
        <w:r>
          <w:instrText xml:space="preserve"> PAGEREF _Toc15396613 \h </w:instrText>
        </w:r>
        <w:r>
          <w:fldChar w:fldCharType="separate"/>
        </w:r>
        <w:r>
          <w:rPr>
            <w:noProof/>
          </w:rPr>
          <w:t>17</w:t>
        </w:r>
        <w:r>
          <w:fldChar w:fldCharType="end"/>
        </w:r>
      </w:hyperlink>
    </w:p>
    <w:p w:rsidR="00FC0F4A" w:rsidRDefault="00FC0F4A">
      <w:pPr>
        <w:pStyle w:val="TOC1"/>
      </w:pPr>
      <w:hyperlink w:anchor="_Toc15396614" w:history="1">
        <w:r>
          <w:rPr>
            <w:rStyle w:val="Hyperlink"/>
            <w:rFonts w:ascii="宋体" w:hAnsi="宋体" w:cs="宋体" w:hint="eastAsia"/>
          </w:rPr>
          <w:t>第</w:t>
        </w:r>
        <w:r>
          <w:rPr>
            <w:rStyle w:val="Hyperlink"/>
            <w:rFonts w:ascii="宋体" w:hAnsi="宋体" w:cs="宋体" w:hint="eastAsia"/>
            <w:bCs/>
            <w:kern w:val="44"/>
          </w:rPr>
          <w:t>四部分附件</w:t>
        </w:r>
        <w:r>
          <w:tab/>
        </w:r>
        <w:r>
          <w:fldChar w:fldCharType="begin"/>
        </w:r>
        <w:r>
          <w:instrText xml:space="preserve"> PAGEREF _Toc15396614 \h </w:instrText>
        </w:r>
        <w:r>
          <w:fldChar w:fldCharType="separate"/>
        </w:r>
        <w:r>
          <w:rPr>
            <w:noProof/>
          </w:rPr>
          <w:t>19</w:t>
        </w:r>
        <w:r>
          <w:fldChar w:fldCharType="end"/>
        </w:r>
      </w:hyperlink>
    </w:p>
    <w:p w:rsidR="00FC0F4A" w:rsidRDefault="00FC0F4A">
      <w:pPr>
        <w:pStyle w:val="TOC2"/>
        <w:rPr>
          <w:rFonts w:ascii="??" w:hAnsi="??"/>
          <w:sz w:val="28"/>
          <w:szCs w:val="28"/>
        </w:rPr>
      </w:pPr>
      <w:hyperlink w:anchor="_Toc15396615" w:history="1">
        <w:r>
          <w:rPr>
            <w:rStyle w:val="Hyperlink"/>
            <w:rFonts w:ascii="宋体" w:hAnsi="宋体" w:cs="宋体" w:hint="eastAsia"/>
            <w:kern w:val="44"/>
            <w:sz w:val="28"/>
            <w:szCs w:val="28"/>
          </w:rPr>
          <w:t>附件</w:t>
        </w:r>
        <w:r>
          <w:rPr>
            <w:rFonts w:ascii="??" w:hAnsi="??"/>
            <w:sz w:val="28"/>
            <w:szCs w:val="28"/>
          </w:rPr>
          <w:tab/>
        </w:r>
        <w:r>
          <w:rPr>
            <w:rFonts w:ascii="??" w:hAnsi="??"/>
            <w:sz w:val="28"/>
            <w:szCs w:val="28"/>
          </w:rPr>
          <w:fldChar w:fldCharType="begin"/>
        </w:r>
        <w:r>
          <w:rPr>
            <w:rFonts w:ascii="??" w:hAnsi="??"/>
            <w:sz w:val="28"/>
            <w:szCs w:val="28"/>
          </w:rPr>
          <w:instrText xml:space="preserve"> PAGEREF _Toc15396615 \h </w:instrText>
        </w:r>
        <w:r w:rsidRPr="00182728">
          <w:rPr>
            <w:rFonts w:ascii="??" w:hAnsi="??"/>
            <w:sz w:val="28"/>
            <w:szCs w:val="28"/>
          </w:rPr>
        </w:r>
        <w:r>
          <w:rPr>
            <w:rFonts w:ascii="??" w:hAnsi="??"/>
            <w:sz w:val="28"/>
            <w:szCs w:val="28"/>
          </w:rPr>
          <w:fldChar w:fldCharType="separate"/>
        </w:r>
        <w:r>
          <w:rPr>
            <w:rFonts w:ascii="??" w:hAnsi="??"/>
            <w:noProof/>
            <w:sz w:val="28"/>
            <w:szCs w:val="28"/>
          </w:rPr>
          <w:t>19</w:t>
        </w:r>
        <w:r>
          <w:rPr>
            <w:rFonts w:ascii="??" w:hAnsi="??"/>
            <w:sz w:val="28"/>
            <w:szCs w:val="28"/>
          </w:rPr>
          <w:fldChar w:fldCharType="end"/>
        </w:r>
      </w:hyperlink>
    </w:p>
    <w:p w:rsidR="00FC0F4A" w:rsidRDefault="00FC0F4A">
      <w:pPr>
        <w:pStyle w:val="TOC1"/>
      </w:pPr>
      <w:hyperlink w:anchor="_Toc15396618" w:history="1">
        <w:r>
          <w:rPr>
            <w:rStyle w:val="Hyperlink"/>
            <w:rFonts w:ascii="宋体" w:hAnsi="宋体" w:cs="宋体" w:hint="eastAsia"/>
          </w:rPr>
          <w:t>第</w:t>
        </w:r>
        <w:r>
          <w:rPr>
            <w:rStyle w:val="Hyperlink"/>
            <w:rFonts w:ascii="宋体" w:hAnsi="宋体" w:cs="宋体" w:hint="eastAsia"/>
            <w:bCs/>
            <w:kern w:val="44"/>
          </w:rPr>
          <w:t>五部分附表</w:t>
        </w:r>
        <w:r>
          <w:tab/>
        </w:r>
        <w:r>
          <w:fldChar w:fldCharType="begin"/>
        </w:r>
        <w:r>
          <w:instrText xml:space="preserve"> PAGEREF _Toc15396618 \h </w:instrText>
        </w:r>
        <w:r>
          <w:fldChar w:fldCharType="separate"/>
        </w:r>
        <w:r>
          <w:rPr>
            <w:noProof/>
          </w:rPr>
          <w:t>26</w:t>
        </w:r>
        <w:r>
          <w:fldChar w:fldCharType="end"/>
        </w:r>
      </w:hyperlink>
    </w:p>
    <w:p w:rsidR="00FC0F4A" w:rsidRDefault="00FC0F4A">
      <w:pPr>
        <w:pStyle w:val="TOC2"/>
        <w:rPr>
          <w:rFonts w:ascii="??" w:hAnsi="??"/>
          <w:sz w:val="28"/>
          <w:szCs w:val="28"/>
        </w:rPr>
      </w:pPr>
      <w:r>
        <w:rPr>
          <w:rFonts w:ascii="宋体" w:hAnsi="宋体" w:cs="宋体" w:hint="eastAsia"/>
          <w:sz w:val="28"/>
          <w:szCs w:val="28"/>
        </w:rPr>
        <w:t>一、</w:t>
      </w:r>
      <w:hyperlink w:anchor="_Toc15396619" w:history="1">
        <w:r>
          <w:rPr>
            <w:rStyle w:val="Hyperlink"/>
            <w:rFonts w:ascii="宋体" w:hAnsi="宋体" w:cs="宋体" w:hint="eastAsia"/>
            <w:sz w:val="28"/>
            <w:szCs w:val="28"/>
          </w:rPr>
          <w:t>收入支出决算总表</w:t>
        </w:r>
        <w:r>
          <w:rPr>
            <w:rFonts w:ascii="??" w:hAnsi="??"/>
            <w:sz w:val="28"/>
            <w:szCs w:val="28"/>
          </w:rPr>
          <w:tab/>
        </w:r>
        <w:r>
          <w:rPr>
            <w:rFonts w:ascii="??" w:hAnsi="??"/>
            <w:sz w:val="28"/>
            <w:szCs w:val="28"/>
          </w:rPr>
          <w:fldChar w:fldCharType="begin"/>
        </w:r>
        <w:r>
          <w:rPr>
            <w:rFonts w:ascii="??" w:hAnsi="??"/>
            <w:sz w:val="28"/>
            <w:szCs w:val="28"/>
          </w:rPr>
          <w:instrText xml:space="preserve"> PAGEREF _Toc15396619 \h </w:instrText>
        </w:r>
        <w:r w:rsidRPr="00182728">
          <w:rPr>
            <w:rFonts w:ascii="??" w:hAnsi="??"/>
            <w:sz w:val="28"/>
            <w:szCs w:val="28"/>
          </w:rPr>
        </w:r>
        <w:r>
          <w:rPr>
            <w:rFonts w:ascii="??" w:hAnsi="??"/>
            <w:sz w:val="28"/>
            <w:szCs w:val="28"/>
          </w:rPr>
          <w:fldChar w:fldCharType="separate"/>
        </w:r>
        <w:r>
          <w:rPr>
            <w:rFonts w:ascii="??" w:hAnsi="??"/>
            <w:noProof/>
            <w:sz w:val="28"/>
            <w:szCs w:val="28"/>
          </w:rPr>
          <w:t>26</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二、</w:t>
      </w:r>
      <w:hyperlink w:anchor="_Toc15396620" w:history="1">
        <w:r>
          <w:rPr>
            <w:rStyle w:val="Hyperlink"/>
            <w:rFonts w:ascii="宋体" w:hAnsi="宋体" w:cs="宋体" w:hint="eastAsia"/>
            <w:sz w:val="28"/>
            <w:szCs w:val="28"/>
          </w:rPr>
          <w:t>收入总表</w:t>
        </w:r>
        <w:r>
          <w:rPr>
            <w:rFonts w:ascii="??" w:hAnsi="??"/>
            <w:sz w:val="28"/>
            <w:szCs w:val="28"/>
          </w:rPr>
          <w:tab/>
        </w:r>
        <w:r>
          <w:rPr>
            <w:rFonts w:ascii="??" w:hAnsi="??"/>
            <w:sz w:val="28"/>
            <w:szCs w:val="28"/>
          </w:rPr>
          <w:fldChar w:fldCharType="begin"/>
        </w:r>
        <w:r>
          <w:rPr>
            <w:rFonts w:ascii="??" w:hAnsi="??"/>
            <w:sz w:val="28"/>
            <w:szCs w:val="28"/>
          </w:rPr>
          <w:instrText xml:space="preserve"> PAGEREF _Toc15396620 \h </w:instrText>
        </w:r>
        <w:r w:rsidRPr="00182728">
          <w:rPr>
            <w:rFonts w:ascii="??" w:hAnsi="??"/>
            <w:sz w:val="28"/>
            <w:szCs w:val="28"/>
          </w:rPr>
        </w:r>
        <w:r>
          <w:rPr>
            <w:rFonts w:ascii="??" w:hAnsi="??"/>
            <w:sz w:val="28"/>
            <w:szCs w:val="28"/>
          </w:rPr>
          <w:fldChar w:fldCharType="separate"/>
        </w:r>
        <w:r>
          <w:rPr>
            <w:rFonts w:ascii="??" w:hAnsi="??"/>
            <w:noProof/>
            <w:sz w:val="28"/>
            <w:szCs w:val="28"/>
          </w:rPr>
          <w:t>26</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三、</w:t>
      </w:r>
      <w:hyperlink w:anchor="_Toc15396621" w:history="1">
        <w:r>
          <w:rPr>
            <w:rStyle w:val="Hyperlink"/>
            <w:rFonts w:ascii="宋体" w:hAnsi="宋体" w:cs="宋体" w:hint="eastAsia"/>
            <w:sz w:val="28"/>
            <w:szCs w:val="28"/>
          </w:rPr>
          <w:t>支出总表</w:t>
        </w:r>
        <w:r>
          <w:rPr>
            <w:rFonts w:ascii="??" w:hAnsi="??"/>
            <w:sz w:val="28"/>
            <w:szCs w:val="28"/>
          </w:rPr>
          <w:tab/>
        </w:r>
        <w:r>
          <w:rPr>
            <w:rFonts w:ascii="??" w:hAnsi="??"/>
            <w:sz w:val="28"/>
            <w:szCs w:val="28"/>
          </w:rPr>
          <w:fldChar w:fldCharType="begin"/>
        </w:r>
        <w:r>
          <w:rPr>
            <w:rFonts w:ascii="??" w:hAnsi="??"/>
            <w:sz w:val="28"/>
            <w:szCs w:val="28"/>
          </w:rPr>
          <w:instrText xml:space="preserve"> PAGEREF _Toc15396621 \h </w:instrText>
        </w:r>
        <w:r w:rsidRPr="00182728">
          <w:rPr>
            <w:rFonts w:ascii="??" w:hAnsi="??"/>
            <w:sz w:val="28"/>
            <w:szCs w:val="28"/>
          </w:rPr>
        </w:r>
        <w:r>
          <w:rPr>
            <w:rFonts w:ascii="??" w:hAnsi="??"/>
            <w:sz w:val="28"/>
            <w:szCs w:val="28"/>
          </w:rPr>
          <w:fldChar w:fldCharType="separate"/>
        </w:r>
        <w:r>
          <w:rPr>
            <w:rFonts w:ascii="??" w:hAnsi="??"/>
            <w:noProof/>
            <w:sz w:val="28"/>
            <w:szCs w:val="28"/>
          </w:rPr>
          <w:t>26</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四、</w:t>
      </w:r>
      <w:hyperlink w:anchor="_Toc15396622" w:history="1">
        <w:r>
          <w:rPr>
            <w:rStyle w:val="Hyperlink"/>
            <w:rFonts w:ascii="宋体" w:hAnsi="宋体" w:cs="宋体" w:hint="eastAsia"/>
            <w:sz w:val="28"/>
            <w:szCs w:val="28"/>
          </w:rPr>
          <w:t>财政拨款收入支出决算总表</w:t>
        </w:r>
        <w:r>
          <w:rPr>
            <w:rFonts w:ascii="??" w:hAnsi="??"/>
            <w:sz w:val="28"/>
            <w:szCs w:val="28"/>
          </w:rPr>
          <w:tab/>
          <w:t>26</w:t>
        </w:r>
      </w:hyperlink>
    </w:p>
    <w:p w:rsidR="00FC0F4A" w:rsidRDefault="00FC0F4A">
      <w:pPr>
        <w:pStyle w:val="TOC2"/>
        <w:rPr>
          <w:rFonts w:ascii="??" w:hAnsi="??"/>
          <w:sz w:val="28"/>
          <w:szCs w:val="28"/>
        </w:rPr>
      </w:pPr>
      <w:r>
        <w:rPr>
          <w:rFonts w:ascii="宋体" w:hAnsi="宋体" w:cs="宋体" w:hint="eastAsia"/>
          <w:sz w:val="28"/>
          <w:szCs w:val="28"/>
        </w:rPr>
        <w:t>五、</w:t>
      </w:r>
      <w:hyperlink w:anchor="_Toc15396623" w:history="1">
        <w:r>
          <w:rPr>
            <w:rFonts w:ascii="宋体" w:hAnsi="宋体" w:cs="宋体" w:hint="eastAsia"/>
            <w:sz w:val="28"/>
            <w:szCs w:val="28"/>
          </w:rPr>
          <w:t>财政拨款支出决算明细表（政府经济分类科目）</w:t>
        </w:r>
        <w:r>
          <w:rPr>
            <w:rFonts w:ascii="??" w:hAnsi="??"/>
            <w:sz w:val="28"/>
            <w:szCs w:val="28"/>
          </w:rPr>
          <w:tab/>
        </w:r>
        <w:r>
          <w:rPr>
            <w:rFonts w:ascii="??" w:hAnsi="??"/>
            <w:sz w:val="28"/>
            <w:szCs w:val="28"/>
          </w:rPr>
          <w:fldChar w:fldCharType="begin"/>
        </w:r>
        <w:r>
          <w:rPr>
            <w:rFonts w:ascii="??" w:hAnsi="??"/>
            <w:sz w:val="28"/>
            <w:szCs w:val="28"/>
          </w:rPr>
          <w:instrText xml:space="preserve"> PAGEREF _Toc15396623 \h </w:instrText>
        </w:r>
        <w:r w:rsidRPr="00182728">
          <w:rPr>
            <w:rFonts w:ascii="??" w:hAnsi="??"/>
            <w:sz w:val="28"/>
            <w:szCs w:val="28"/>
          </w:rPr>
        </w:r>
        <w:r>
          <w:rPr>
            <w:rFonts w:ascii="??" w:hAnsi="??"/>
            <w:sz w:val="28"/>
            <w:szCs w:val="28"/>
          </w:rPr>
          <w:fldChar w:fldCharType="separate"/>
        </w:r>
        <w:r>
          <w:rPr>
            <w:rFonts w:ascii="??" w:hAnsi="??"/>
            <w:noProof/>
            <w:sz w:val="28"/>
            <w:szCs w:val="28"/>
          </w:rPr>
          <w:t>26</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六、</w:t>
      </w:r>
      <w:hyperlink w:anchor="_Toc15396624" w:history="1">
        <w:r>
          <w:rPr>
            <w:rStyle w:val="Hyperlink"/>
            <w:rFonts w:ascii="宋体" w:hAnsi="宋体" w:cs="宋体" w:hint="eastAsia"/>
            <w:sz w:val="28"/>
            <w:szCs w:val="28"/>
          </w:rPr>
          <w:t>一般公共预算财政拨款支出决算表</w:t>
        </w:r>
        <w:r>
          <w:rPr>
            <w:rFonts w:ascii="??" w:hAnsi="??"/>
            <w:sz w:val="28"/>
            <w:szCs w:val="28"/>
          </w:rPr>
          <w:tab/>
        </w:r>
        <w:r>
          <w:rPr>
            <w:rFonts w:ascii="??" w:hAnsi="??"/>
            <w:sz w:val="28"/>
            <w:szCs w:val="28"/>
          </w:rPr>
          <w:fldChar w:fldCharType="begin"/>
        </w:r>
        <w:r>
          <w:rPr>
            <w:rFonts w:ascii="??" w:hAnsi="??"/>
            <w:sz w:val="28"/>
            <w:szCs w:val="28"/>
          </w:rPr>
          <w:instrText xml:space="preserve"> PAGEREF _Toc15396624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七、</w:t>
      </w:r>
      <w:hyperlink w:anchor="_Toc15396625" w:history="1">
        <w:r>
          <w:rPr>
            <w:rStyle w:val="Hyperlink"/>
            <w:rFonts w:ascii="宋体" w:hAnsi="宋体" w:cs="宋体" w:hint="eastAsia"/>
            <w:sz w:val="28"/>
            <w:szCs w:val="28"/>
          </w:rPr>
          <w:t>一般公共预算财政拨款支出决算明细表</w:t>
        </w:r>
        <w:r>
          <w:rPr>
            <w:rFonts w:ascii="??" w:hAnsi="??"/>
            <w:sz w:val="28"/>
            <w:szCs w:val="28"/>
          </w:rPr>
          <w:tab/>
        </w:r>
        <w:r>
          <w:rPr>
            <w:rFonts w:ascii="??" w:hAnsi="??"/>
            <w:sz w:val="28"/>
            <w:szCs w:val="28"/>
          </w:rPr>
          <w:fldChar w:fldCharType="begin"/>
        </w:r>
        <w:r>
          <w:rPr>
            <w:rFonts w:ascii="??" w:hAnsi="??"/>
            <w:sz w:val="28"/>
            <w:szCs w:val="28"/>
          </w:rPr>
          <w:instrText xml:space="preserve"> PAGEREF _Toc15396625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八、</w:t>
      </w:r>
      <w:hyperlink w:anchor="_Toc15396626" w:history="1">
        <w:r>
          <w:rPr>
            <w:rStyle w:val="Hyperlink"/>
            <w:rFonts w:ascii="宋体" w:hAnsi="宋体" w:cs="宋体" w:hint="eastAsia"/>
            <w:sz w:val="28"/>
            <w:szCs w:val="28"/>
          </w:rPr>
          <w:t>一般公共预算财政拨款基本支出决算表</w:t>
        </w:r>
        <w:r>
          <w:rPr>
            <w:rFonts w:ascii="??" w:hAnsi="??"/>
            <w:sz w:val="28"/>
            <w:szCs w:val="28"/>
          </w:rPr>
          <w:tab/>
        </w:r>
        <w:r>
          <w:rPr>
            <w:rFonts w:ascii="??" w:hAnsi="??"/>
            <w:sz w:val="28"/>
            <w:szCs w:val="28"/>
          </w:rPr>
          <w:fldChar w:fldCharType="begin"/>
        </w:r>
        <w:r>
          <w:rPr>
            <w:rFonts w:ascii="??" w:hAnsi="??"/>
            <w:sz w:val="28"/>
            <w:szCs w:val="28"/>
          </w:rPr>
          <w:instrText xml:space="preserve"> PAGEREF _Toc15396626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九、</w:t>
      </w:r>
      <w:hyperlink w:anchor="_Toc15396627" w:history="1">
        <w:r>
          <w:rPr>
            <w:rStyle w:val="Hyperlink"/>
            <w:rFonts w:ascii="宋体" w:hAnsi="宋体" w:cs="宋体" w:hint="eastAsia"/>
            <w:sz w:val="28"/>
            <w:szCs w:val="28"/>
          </w:rPr>
          <w:t>一般公共预算财政拨款项目支出决算表</w:t>
        </w:r>
        <w:r>
          <w:rPr>
            <w:rFonts w:ascii="??" w:hAnsi="??"/>
            <w:sz w:val="28"/>
            <w:szCs w:val="28"/>
          </w:rPr>
          <w:tab/>
        </w:r>
        <w:r>
          <w:rPr>
            <w:rFonts w:ascii="??" w:hAnsi="??"/>
            <w:sz w:val="28"/>
            <w:szCs w:val="28"/>
          </w:rPr>
          <w:fldChar w:fldCharType="begin"/>
        </w:r>
        <w:r>
          <w:rPr>
            <w:rFonts w:ascii="??" w:hAnsi="??"/>
            <w:sz w:val="28"/>
            <w:szCs w:val="28"/>
          </w:rPr>
          <w:instrText xml:space="preserve"> PAGEREF _Toc15396627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十、</w:t>
      </w:r>
      <w:hyperlink w:anchor="_Toc15396628" w:history="1">
        <w:r>
          <w:rPr>
            <w:rStyle w:val="Hyperlink"/>
            <w:rFonts w:ascii="宋体" w:hAnsi="宋体" w:cs="宋体" w:hint="eastAsia"/>
            <w:sz w:val="28"/>
            <w:szCs w:val="28"/>
          </w:rPr>
          <w:t>一般公共预算财政拨款</w:t>
        </w:r>
        <w:r>
          <w:rPr>
            <w:rStyle w:val="Hyperlink"/>
            <w:rFonts w:ascii="??" w:hAnsi="??"/>
            <w:sz w:val="28"/>
            <w:szCs w:val="28"/>
          </w:rPr>
          <w:t>“</w:t>
        </w:r>
        <w:r>
          <w:rPr>
            <w:rStyle w:val="Hyperlink"/>
            <w:rFonts w:ascii="宋体" w:hAnsi="宋体" w:cs="宋体" w:hint="eastAsia"/>
            <w:sz w:val="28"/>
            <w:szCs w:val="28"/>
          </w:rPr>
          <w:t>三公</w:t>
        </w:r>
        <w:r>
          <w:rPr>
            <w:rStyle w:val="Hyperlink"/>
            <w:rFonts w:ascii="??" w:hAnsi="??"/>
            <w:sz w:val="28"/>
            <w:szCs w:val="28"/>
          </w:rPr>
          <w:t>”</w:t>
        </w:r>
        <w:r>
          <w:rPr>
            <w:rStyle w:val="Hyperlink"/>
            <w:rFonts w:ascii="宋体" w:hAnsi="宋体" w:cs="宋体" w:hint="eastAsia"/>
            <w:sz w:val="28"/>
            <w:szCs w:val="28"/>
          </w:rPr>
          <w:t>经费支出决算表</w:t>
        </w:r>
        <w:r>
          <w:rPr>
            <w:rFonts w:ascii="??" w:hAnsi="??"/>
            <w:sz w:val="28"/>
            <w:szCs w:val="28"/>
          </w:rPr>
          <w:tab/>
        </w:r>
        <w:r>
          <w:rPr>
            <w:rFonts w:ascii="??" w:hAnsi="??"/>
            <w:sz w:val="28"/>
            <w:szCs w:val="28"/>
          </w:rPr>
          <w:fldChar w:fldCharType="begin"/>
        </w:r>
        <w:r>
          <w:rPr>
            <w:rFonts w:ascii="??" w:hAnsi="??"/>
            <w:sz w:val="28"/>
            <w:szCs w:val="28"/>
          </w:rPr>
          <w:instrText xml:space="preserve"> PAGEREF _Toc15396628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十一、</w:t>
      </w:r>
      <w:hyperlink w:anchor="_Toc15396629" w:history="1">
        <w:r>
          <w:rPr>
            <w:rStyle w:val="Hyperlink"/>
            <w:rFonts w:ascii="宋体" w:hAnsi="宋体" w:cs="宋体" w:hint="eastAsia"/>
            <w:sz w:val="28"/>
            <w:szCs w:val="28"/>
          </w:rPr>
          <w:t>政府性基金预算财政拨款收入支出决算表</w:t>
        </w:r>
        <w:r>
          <w:rPr>
            <w:rFonts w:ascii="??" w:hAnsi="??"/>
            <w:sz w:val="28"/>
            <w:szCs w:val="28"/>
          </w:rPr>
          <w:tab/>
        </w:r>
        <w:r>
          <w:rPr>
            <w:rFonts w:ascii="??" w:hAnsi="??"/>
            <w:sz w:val="28"/>
            <w:szCs w:val="28"/>
          </w:rPr>
          <w:fldChar w:fldCharType="begin"/>
        </w:r>
        <w:r>
          <w:rPr>
            <w:rFonts w:ascii="??" w:hAnsi="??"/>
            <w:sz w:val="28"/>
            <w:szCs w:val="28"/>
          </w:rPr>
          <w:instrText xml:space="preserve"> PAGEREF _Toc15396629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pStyle w:val="TOC2"/>
        <w:rPr>
          <w:rFonts w:ascii="??" w:hAnsi="??"/>
          <w:sz w:val="28"/>
          <w:szCs w:val="28"/>
        </w:rPr>
      </w:pPr>
      <w:r>
        <w:rPr>
          <w:rFonts w:ascii="宋体" w:hAnsi="宋体" w:cs="宋体" w:hint="eastAsia"/>
          <w:sz w:val="28"/>
          <w:szCs w:val="28"/>
        </w:rPr>
        <w:t>十二、</w:t>
      </w:r>
      <w:hyperlink w:anchor="_Toc15396630" w:history="1">
        <w:r>
          <w:rPr>
            <w:rStyle w:val="Hyperlink"/>
            <w:rFonts w:ascii="宋体" w:hAnsi="宋体" w:cs="宋体" w:hint="eastAsia"/>
            <w:sz w:val="28"/>
            <w:szCs w:val="28"/>
          </w:rPr>
          <w:t>政府性基金预算财政拨款</w:t>
        </w:r>
        <w:r>
          <w:rPr>
            <w:rStyle w:val="Hyperlink"/>
            <w:rFonts w:ascii="??" w:hAnsi="??"/>
            <w:sz w:val="28"/>
            <w:szCs w:val="28"/>
          </w:rPr>
          <w:t>“</w:t>
        </w:r>
        <w:r>
          <w:rPr>
            <w:rStyle w:val="Hyperlink"/>
            <w:rFonts w:ascii="宋体" w:hAnsi="宋体" w:cs="宋体" w:hint="eastAsia"/>
            <w:sz w:val="28"/>
            <w:szCs w:val="28"/>
          </w:rPr>
          <w:t>三公</w:t>
        </w:r>
        <w:r>
          <w:rPr>
            <w:rStyle w:val="Hyperlink"/>
            <w:rFonts w:ascii="??" w:hAnsi="??"/>
            <w:sz w:val="28"/>
            <w:szCs w:val="28"/>
          </w:rPr>
          <w:t>”</w:t>
        </w:r>
        <w:r>
          <w:rPr>
            <w:rStyle w:val="Hyperlink"/>
            <w:rFonts w:ascii="宋体" w:hAnsi="宋体" w:cs="宋体" w:hint="eastAsia"/>
            <w:sz w:val="28"/>
            <w:szCs w:val="28"/>
          </w:rPr>
          <w:t>经费支出决算表</w:t>
        </w:r>
        <w:r>
          <w:rPr>
            <w:rFonts w:ascii="??" w:hAnsi="??"/>
            <w:sz w:val="28"/>
            <w:szCs w:val="28"/>
          </w:rPr>
          <w:tab/>
        </w:r>
        <w:r>
          <w:rPr>
            <w:rFonts w:ascii="??" w:hAnsi="??"/>
            <w:sz w:val="28"/>
            <w:szCs w:val="28"/>
          </w:rPr>
          <w:fldChar w:fldCharType="begin"/>
        </w:r>
        <w:r>
          <w:rPr>
            <w:rFonts w:ascii="??" w:hAnsi="??"/>
            <w:sz w:val="28"/>
            <w:szCs w:val="28"/>
          </w:rPr>
          <w:instrText xml:space="preserve"> PAGEREF _Toc15396630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pStyle w:val="TOC2"/>
        <w:rPr>
          <w:rFonts w:ascii="??" w:hAnsi="??"/>
          <w:sz w:val="24"/>
        </w:rPr>
      </w:pPr>
      <w:r>
        <w:rPr>
          <w:rFonts w:ascii="宋体" w:hAnsi="宋体" w:cs="宋体" w:hint="eastAsia"/>
          <w:sz w:val="28"/>
          <w:szCs w:val="28"/>
        </w:rPr>
        <w:t>十三、</w:t>
      </w:r>
      <w:hyperlink w:anchor="_Toc15396631" w:history="1">
        <w:r>
          <w:rPr>
            <w:rStyle w:val="Hyperlink"/>
            <w:rFonts w:ascii="宋体" w:hAnsi="宋体" w:cs="宋体" w:hint="eastAsia"/>
            <w:sz w:val="28"/>
            <w:szCs w:val="28"/>
          </w:rPr>
          <w:t>国有资本经营预算支出决算表</w:t>
        </w:r>
        <w:r>
          <w:rPr>
            <w:rFonts w:ascii="??" w:hAnsi="??"/>
            <w:sz w:val="28"/>
            <w:szCs w:val="28"/>
          </w:rPr>
          <w:tab/>
        </w:r>
        <w:r>
          <w:rPr>
            <w:rFonts w:ascii="??" w:hAnsi="??"/>
            <w:sz w:val="28"/>
            <w:szCs w:val="28"/>
          </w:rPr>
          <w:fldChar w:fldCharType="begin"/>
        </w:r>
        <w:r>
          <w:rPr>
            <w:rFonts w:ascii="??" w:hAnsi="??"/>
            <w:sz w:val="28"/>
            <w:szCs w:val="28"/>
          </w:rPr>
          <w:instrText xml:space="preserve"> PAGEREF _Toc15396631 \h </w:instrText>
        </w:r>
        <w:r w:rsidRPr="00182728">
          <w:rPr>
            <w:rFonts w:ascii="??" w:hAnsi="??"/>
            <w:sz w:val="28"/>
            <w:szCs w:val="28"/>
          </w:rPr>
        </w:r>
        <w:r>
          <w:rPr>
            <w:rFonts w:ascii="??" w:hAnsi="??"/>
            <w:sz w:val="28"/>
            <w:szCs w:val="28"/>
          </w:rPr>
          <w:fldChar w:fldCharType="separate"/>
        </w:r>
        <w:r>
          <w:rPr>
            <w:rFonts w:ascii="??" w:hAnsi="??"/>
            <w:noProof/>
            <w:sz w:val="28"/>
            <w:szCs w:val="28"/>
          </w:rPr>
          <w:t>27</w:t>
        </w:r>
        <w:r>
          <w:rPr>
            <w:rFonts w:ascii="??" w:hAnsi="??"/>
            <w:sz w:val="28"/>
            <w:szCs w:val="28"/>
          </w:rPr>
          <w:fldChar w:fldCharType="end"/>
        </w:r>
      </w:hyperlink>
    </w:p>
    <w:p w:rsidR="00FC0F4A" w:rsidRDefault="00FC0F4A">
      <w:pPr>
        <w:widowControl/>
        <w:jc w:val="left"/>
        <w:rPr>
          <w:rFonts w:ascii="??" w:hAnsi="??"/>
          <w:color w:val="000000"/>
          <w:sz w:val="24"/>
        </w:rPr>
      </w:pPr>
      <w:r>
        <w:rPr>
          <w:rFonts w:ascii="黑体" w:eastAsia="黑体" w:hAnsi="黑体"/>
          <w:color w:val="000000"/>
          <w:sz w:val="48"/>
          <w:szCs w:val="48"/>
        </w:rPr>
        <w:fldChar w:fldCharType="end"/>
      </w:r>
    </w:p>
    <w:p w:rsidR="00FC0F4A" w:rsidRPr="00E125BD" w:rsidRDefault="00FC0F4A" w:rsidP="00E125BD">
      <w:pPr>
        <w:widowControl/>
        <w:jc w:val="center"/>
        <w:rPr>
          <w:rStyle w:val="Heading1Char"/>
          <w:rFonts w:ascii="黑体" w:eastAsia="黑体" w:hAnsi="黑体"/>
          <w:b w:val="0"/>
        </w:rPr>
      </w:pPr>
      <w:bookmarkStart w:id="1" w:name="_Toc15396599"/>
      <w:bookmarkStart w:id="2" w:name="_Toc15377196"/>
      <w:r>
        <w:br w:type="page"/>
      </w:r>
      <w:r w:rsidRPr="00E125BD">
        <w:rPr>
          <w:rFonts w:ascii="黑体" w:eastAsia="黑体" w:hAnsi="黑体" w:hint="eastAsia"/>
          <w:sz w:val="44"/>
          <w:szCs w:val="44"/>
        </w:rPr>
        <w:t>第一部分</w:t>
      </w:r>
      <w:r w:rsidRPr="00E125BD">
        <w:rPr>
          <w:rFonts w:ascii="黑体" w:eastAsia="黑体" w:hAnsi="黑体"/>
          <w:sz w:val="44"/>
          <w:szCs w:val="44"/>
        </w:rPr>
        <w:t xml:space="preserve"> </w:t>
      </w:r>
      <w:r w:rsidRPr="00E125BD">
        <w:rPr>
          <w:rStyle w:val="Heading1Char"/>
          <w:rFonts w:ascii="黑体" w:eastAsia="黑体" w:hAnsi="黑体" w:hint="eastAsia"/>
        </w:rPr>
        <w:t>部门概况</w:t>
      </w:r>
      <w:bookmarkEnd w:id="1"/>
      <w:bookmarkEnd w:id="2"/>
    </w:p>
    <w:p w:rsidR="00FC0F4A" w:rsidRDefault="00FC0F4A">
      <w:pPr>
        <w:widowControl/>
        <w:jc w:val="left"/>
        <w:rPr>
          <w:rFonts w:ascii="黑体" w:eastAsia="黑体"/>
          <w:color w:val="000000"/>
          <w:sz w:val="32"/>
          <w:szCs w:val="32"/>
        </w:rPr>
      </w:pPr>
    </w:p>
    <w:p w:rsidR="00FC0F4A" w:rsidRDefault="00FC0F4A" w:rsidP="00516B73">
      <w:pPr>
        <w:pStyle w:val="Heading2"/>
        <w:ind w:firstLineChars="200" w:firstLine="640"/>
        <w:rPr>
          <w:rStyle w:val="Heading2Char"/>
          <w:rFonts w:ascii="??" w:hAnsi="??"/>
        </w:rPr>
      </w:pPr>
      <w:bookmarkStart w:id="3" w:name="_Toc15377197"/>
      <w:bookmarkStart w:id="4" w:name="_Toc15396600"/>
      <w:r>
        <w:rPr>
          <w:rFonts w:ascii="黑体" w:eastAsia="黑体" w:hAnsi="黑体" w:hint="eastAsia"/>
          <w:b w:val="0"/>
          <w:color w:val="000000"/>
        </w:rPr>
        <w:t>一、基</w:t>
      </w:r>
      <w:r>
        <w:rPr>
          <w:rStyle w:val="Heading2Char"/>
          <w:rFonts w:ascii="黑体" w:eastAsia="黑体" w:hAnsi="黑体" w:hint="eastAsia"/>
        </w:rPr>
        <w:t>本职能及主要工作</w:t>
      </w:r>
      <w:bookmarkEnd w:id="3"/>
      <w:bookmarkEnd w:id="4"/>
    </w:p>
    <w:p w:rsidR="00FC0F4A" w:rsidRDefault="00FC0F4A">
      <w:pPr>
        <w:spacing w:line="580" w:lineRule="exact"/>
        <w:ind w:rightChars="-200" w:right="-420" w:firstLineChars="200" w:firstLine="640"/>
      </w:pPr>
      <w:bookmarkStart w:id="5" w:name="_Toc15378445"/>
      <w:bookmarkStart w:id="6" w:name="_Toc15377198"/>
      <w:r>
        <w:rPr>
          <w:rFonts w:ascii="宋体" w:hAnsi="宋体" w:cs="宋体" w:hint="eastAsia"/>
          <w:bCs/>
          <w:color w:val="000000"/>
          <w:sz w:val="32"/>
          <w:szCs w:val="32"/>
        </w:rPr>
        <w:t>（一）主要职能。</w:t>
      </w:r>
      <w:r>
        <w:t xml:space="preserve"> </w:t>
      </w:r>
    </w:p>
    <w:p w:rsidR="00FC0F4A" w:rsidRDefault="00FC0F4A" w:rsidP="00E125BD">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贯彻执行国家、省、市有关水行政管理工作的方针、政策和法律、法规，负责水资源的合理开发和利用；负责全区水务、水土保持的制度建设，拟定水务发展规划。组织编制全区重要江河湖库的流域综合规划、水资源保护和水源地保护规划、节约用水规划、防洪规划等重要水务规划，组织有关全区国民经济总体规划、城乡规划、重大建设项目中涉及水务、水土保持等方面的论证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负责全区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水工程建设规划同意书、行洪论证制度。</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负责全区水资源保护工作。组织水功能区的划分，审定水域纳污能力，提出限制排污总量的建议；审查入河（库）排污口的设置、改建和扩建，指导地下水开发利用和管理保护工作；指导饮用水水源保护工作；负责拟定全区节约用水政策和指导节水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、对水务行业资金的使用进行指导和监督，监管区政府授权管理的区级水务资产，指导乡（镇）水务行业国有资产管理和财会工作。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、负责全区水务、水土保持的指导并实施行业监督。</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、负责组织实施全区水务、水土保持的法律法规及行政执法工作；调查处理乡镇之间的水事纠纷；负责有关水行政复议和行政诉讼应诉工作。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、负责全区水土保持工作。拟定水土保持规划并监督实施，负责全区水土流失综合治理及监测工作；负责权限范围内开发建设项目水土保持方案的审批、实施、监督工作。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、负责权限范围内的地方水电行业管理工作；负责全区水电建设项目涉水事务的监督管理。</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、负责全区河道、水库、河口滩涂及河道管理范围内砂石资源等的开发利用和保护；负责对占用河道、河堤通道设施（包括临时设施）等行为的行政监督管理工作。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、指导农村水利工作。指导农村饮水安全、节水灌溉等工程建设与管理工作，指导农村水利社会化服务体系建设；按规定指导农村水能源开发工作。</w:t>
      </w:r>
      <w:r>
        <w:rPr>
          <w:rFonts w:ascii="仿宋_GB2312" w:eastAsia="仿宋_GB2312" w:hAnsi="仿宋_GB2312" w:cs="仿宋_GB2312"/>
          <w:kern w:val="0"/>
          <w:sz w:val="32"/>
          <w:szCs w:val="32"/>
        </w:rPr>
        <w:t xml:space="preserve"> </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、指导全区水务发展和水务行业劳动保护、科技推广、安全生产工作。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、负责防治水旱灾害，指导、监督全区水利工程防洪抢险及抗旱工作。</w:t>
      </w:r>
    </w:p>
    <w:p w:rsidR="00FC0F4A" w:rsidRDefault="00FC0F4A">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、承担区政府公布的有关水务行政审批事项。</w:t>
      </w:r>
    </w:p>
    <w:p w:rsidR="00FC0F4A" w:rsidRDefault="00FC0F4A" w:rsidP="00516B73">
      <w:pPr>
        <w:spacing w:line="580" w:lineRule="exact"/>
        <w:ind w:rightChars="-200" w:right="-42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14</w:t>
      </w:r>
      <w:r>
        <w:rPr>
          <w:rFonts w:ascii="仿宋_GB2312" w:eastAsia="仿宋_GB2312" w:hAnsi="仿宋_GB2312" w:cs="仿宋_GB2312" w:hint="eastAsia"/>
          <w:kern w:val="0"/>
          <w:sz w:val="32"/>
          <w:szCs w:val="32"/>
        </w:rPr>
        <w:t>、承办区政府交办的其他事项。</w:t>
      </w:r>
    </w:p>
    <w:p w:rsidR="00FC0F4A" w:rsidRDefault="00FC0F4A">
      <w:pPr>
        <w:spacing w:line="580" w:lineRule="exact"/>
        <w:ind w:firstLineChars="200" w:firstLine="640"/>
        <w:rPr>
          <w:rFonts w:ascii="??" w:hAnsi="??"/>
          <w:bCs/>
          <w:color w:val="000000"/>
          <w:sz w:val="32"/>
          <w:szCs w:val="32"/>
        </w:rPr>
      </w:pPr>
      <w:bookmarkStart w:id="7" w:name="_Toc15378446"/>
      <w:bookmarkStart w:id="8" w:name="_Toc15377199"/>
      <w:bookmarkEnd w:id="5"/>
      <w:bookmarkEnd w:id="6"/>
      <w:r>
        <w:rPr>
          <w:rFonts w:ascii="宋体" w:hAnsi="宋体" w:cs="宋体" w:hint="eastAsia"/>
          <w:bCs/>
          <w:color w:val="000000"/>
          <w:sz w:val="32"/>
          <w:szCs w:val="32"/>
        </w:rPr>
        <w:t>（二）</w:t>
      </w:r>
      <w:r>
        <w:rPr>
          <w:rFonts w:ascii="??" w:hAnsi="??"/>
          <w:bCs/>
          <w:color w:val="000000"/>
          <w:sz w:val="32"/>
          <w:szCs w:val="32"/>
        </w:rPr>
        <w:t>2018</w:t>
      </w:r>
      <w:r>
        <w:rPr>
          <w:rFonts w:ascii="宋体" w:hAnsi="宋体" w:cs="宋体" w:hint="eastAsia"/>
          <w:bCs/>
          <w:color w:val="000000"/>
          <w:sz w:val="32"/>
          <w:szCs w:val="32"/>
        </w:rPr>
        <w:t>年重点工作完成情况。</w:t>
      </w:r>
      <w:bookmarkEnd w:id="7"/>
      <w:bookmarkEnd w:id="8"/>
    </w:p>
    <w:p w:rsidR="00FC0F4A" w:rsidRDefault="00FC0F4A">
      <w:pPr>
        <w:spacing w:line="580" w:lineRule="exact"/>
        <w:ind w:firstLineChars="200" w:firstLine="640"/>
        <w:rPr>
          <w:rFonts w:ascii="仿宋_GB2312" w:eastAsia="仿宋_GB2312" w:hAnsi="??"/>
          <w:color w:val="000000"/>
          <w:sz w:val="32"/>
          <w:szCs w:val="32"/>
        </w:rPr>
      </w:pPr>
      <w:r>
        <w:rPr>
          <w:rFonts w:ascii="仿宋_GB2312" w:eastAsia="仿宋_GB2312"/>
          <w:sz w:val="32"/>
          <w:szCs w:val="32"/>
        </w:rPr>
        <w:t>1</w:t>
      </w:r>
      <w:r>
        <w:rPr>
          <w:rFonts w:ascii="仿宋_GB2312" w:eastAsia="仿宋_GB2312" w:hint="eastAsia"/>
          <w:sz w:val="32"/>
          <w:szCs w:val="32"/>
        </w:rPr>
        <w:t>、认真履行水利职能工作，积极构建安全、优美的水生态环境，努力提升水利建设、管理、服务体系效能，全面</w:t>
      </w:r>
      <w:r>
        <w:rPr>
          <w:rFonts w:ascii="仿宋_GB2312" w:eastAsia="仿宋_GB2312" w:hAnsi="??" w:hint="eastAsia"/>
          <w:color w:val="000000"/>
          <w:sz w:val="32"/>
          <w:szCs w:val="32"/>
        </w:rPr>
        <w:t>推进仁和水利工作创新发展进程。</w:t>
      </w:r>
    </w:p>
    <w:p w:rsidR="00FC0F4A" w:rsidRDefault="00FC0F4A">
      <w:pPr>
        <w:spacing w:line="560" w:lineRule="exact"/>
        <w:ind w:firstLineChars="200" w:firstLine="640"/>
        <w:rPr>
          <w:rFonts w:ascii="仿宋_GB2312" w:eastAsia="仿宋_GB2312"/>
          <w:b/>
          <w:color w:val="000000"/>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color w:val="000000"/>
          <w:sz w:val="32"/>
          <w:szCs w:val="32"/>
        </w:rPr>
        <w:t>编制仁和区水资源综合规划，严格水资源管理与保护，合理、科学开发利用水资源，切实改善、提升水环境质量。</w:t>
      </w:r>
    </w:p>
    <w:p w:rsidR="00FC0F4A" w:rsidRDefault="00FC0F4A">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、推进小型水利工程产权制度改革，完成辖区</w:t>
      </w:r>
      <w:r>
        <w:rPr>
          <w:rFonts w:ascii="仿宋_GB2312" w:eastAsia="仿宋_GB2312"/>
          <w:sz w:val="32"/>
          <w:szCs w:val="32"/>
        </w:rPr>
        <w:t>13</w:t>
      </w:r>
      <w:r>
        <w:rPr>
          <w:rFonts w:ascii="仿宋_GB2312" w:eastAsia="仿宋_GB2312" w:hint="eastAsia"/>
          <w:sz w:val="32"/>
          <w:szCs w:val="32"/>
        </w:rPr>
        <w:t>个乡镇骨干水利工程确权颁证工作，明晰产权，规范管理。</w:t>
      </w:r>
    </w:p>
    <w:p w:rsidR="00FC0F4A" w:rsidRDefault="00FC0F4A">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、开展农业水价综合改革试点工作，进行水价成本核算，合理实施水商品计价征管，有效促进小型水利工程“以水养水”运行管理机制。</w:t>
      </w:r>
    </w:p>
    <w:p w:rsidR="00FC0F4A" w:rsidRDefault="00FC0F4A">
      <w:pPr>
        <w:spacing w:line="560" w:lineRule="exact"/>
        <w:ind w:firstLineChars="196" w:firstLine="627"/>
        <w:rPr>
          <w:rFonts w:ascii="仿宋_GB2312" w:eastAsia="仿宋_GB2312"/>
          <w:color w:val="000000"/>
          <w:sz w:val="32"/>
          <w:szCs w:val="32"/>
        </w:rPr>
      </w:pPr>
      <w:r>
        <w:rPr>
          <w:rFonts w:ascii="仿宋_GB2312" w:eastAsia="仿宋_GB2312"/>
          <w:sz w:val="32"/>
          <w:szCs w:val="32"/>
        </w:rPr>
        <w:t>5</w:t>
      </w:r>
      <w:r>
        <w:rPr>
          <w:rFonts w:ascii="仿宋_GB2312" w:eastAsia="仿宋_GB2312" w:hint="eastAsia"/>
          <w:sz w:val="32"/>
          <w:szCs w:val="32"/>
        </w:rPr>
        <w:t>、建立健全</w:t>
      </w:r>
      <w:r>
        <w:rPr>
          <w:rFonts w:ascii="仿宋_GB2312" w:eastAsia="仿宋_GB2312" w:hint="eastAsia"/>
          <w:color w:val="000000"/>
          <w:sz w:val="32"/>
          <w:szCs w:val="32"/>
        </w:rPr>
        <w:t>防汛抗旱减灾应急预案体系，提升防汛减灾能力，切实加强山洪灾害监测预报，增强群众防险避灾意识。</w:t>
      </w:r>
    </w:p>
    <w:p w:rsidR="00FC0F4A" w:rsidRDefault="00FC0F4A">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、实施高效节水项目建设</w:t>
      </w:r>
      <w:r>
        <w:rPr>
          <w:rFonts w:ascii="仿宋_GB2312" w:eastAsia="仿宋_GB2312"/>
          <w:sz w:val="32"/>
          <w:szCs w:val="32"/>
        </w:rPr>
        <w:t>1.39</w:t>
      </w:r>
      <w:r>
        <w:rPr>
          <w:rFonts w:ascii="仿宋_GB2312" w:eastAsia="仿宋_GB2312" w:hint="eastAsia"/>
          <w:sz w:val="32"/>
          <w:szCs w:val="32"/>
        </w:rPr>
        <w:t>万亩，小型病险水库除险加固</w:t>
      </w:r>
      <w:r>
        <w:rPr>
          <w:rFonts w:ascii="仿宋_GB2312" w:eastAsia="仿宋_GB2312"/>
          <w:sz w:val="32"/>
          <w:szCs w:val="32"/>
        </w:rPr>
        <w:t>15</w:t>
      </w:r>
      <w:r>
        <w:rPr>
          <w:rFonts w:ascii="仿宋_GB2312" w:eastAsia="仿宋_GB2312" w:hint="eastAsia"/>
          <w:sz w:val="32"/>
          <w:szCs w:val="32"/>
        </w:rPr>
        <w:t>座，综合治理总发小流域水土流失面积</w:t>
      </w:r>
      <w:r>
        <w:rPr>
          <w:rFonts w:ascii="仿宋_GB2312" w:eastAsia="仿宋_GB2312"/>
          <w:sz w:val="32"/>
          <w:szCs w:val="32"/>
        </w:rPr>
        <w:t>14.6</w:t>
      </w:r>
      <w:r>
        <w:rPr>
          <w:rFonts w:ascii="仿宋_GB2312" w:eastAsia="仿宋_GB2312" w:hint="eastAsia"/>
          <w:sz w:val="32"/>
          <w:szCs w:val="32"/>
        </w:rPr>
        <w:t>平方公里，继续开展节水型社会重点县项目建设。</w:t>
      </w:r>
    </w:p>
    <w:p w:rsidR="00FC0F4A" w:rsidRDefault="00FC0F4A">
      <w:pPr>
        <w:spacing w:line="58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、扎实推进河长制工作，编制完善“</w:t>
      </w:r>
      <w:r>
        <w:rPr>
          <w:rFonts w:ascii="仿宋_GB2312" w:eastAsia="仿宋_GB2312" w:hint="eastAsia"/>
          <w:color w:val="000000"/>
          <w:sz w:val="32"/>
          <w:szCs w:val="32"/>
        </w:rPr>
        <w:t>一河一策”管理保护实施方案，加强流域范围环境保护，</w:t>
      </w:r>
      <w:r>
        <w:rPr>
          <w:rFonts w:ascii="仿宋_GB2312" w:eastAsia="仿宋_GB2312" w:hint="eastAsia"/>
          <w:sz w:val="32"/>
          <w:szCs w:val="32"/>
        </w:rPr>
        <w:t>加快中小河流治理，完成仁和大河大田段、巴关河同德段防洪治理工程。</w:t>
      </w:r>
    </w:p>
    <w:p w:rsidR="00FC0F4A" w:rsidRDefault="00FC0F4A">
      <w:pPr>
        <w:spacing w:line="580" w:lineRule="exact"/>
        <w:ind w:firstLineChars="200" w:firstLine="640"/>
        <w:rPr>
          <w:rFonts w:ascii="仿宋_GB2312" w:eastAsia="仿宋_GB2312" w:hAnsi="??"/>
          <w:sz w:val="32"/>
          <w:szCs w:val="32"/>
        </w:rPr>
      </w:pPr>
      <w:r>
        <w:rPr>
          <w:rFonts w:ascii="仿宋_GB2312" w:eastAsia="仿宋_GB2312" w:hAnsi="??"/>
          <w:sz w:val="32"/>
          <w:szCs w:val="32"/>
        </w:rPr>
        <w:t>8</w:t>
      </w:r>
      <w:r>
        <w:rPr>
          <w:rFonts w:ascii="仿宋_GB2312" w:eastAsia="仿宋_GB2312" w:hAnsi="??" w:hint="eastAsia"/>
          <w:sz w:val="32"/>
          <w:szCs w:val="32"/>
        </w:rPr>
        <w:t>、全面完成水利项目灾后重建工作，认真开展水利基础设施</w:t>
      </w:r>
      <w:bookmarkStart w:id="9" w:name="_GoBack"/>
      <w:bookmarkEnd w:id="9"/>
      <w:r>
        <w:rPr>
          <w:rFonts w:ascii="仿宋_GB2312" w:eastAsia="仿宋_GB2312" w:hAnsi="??" w:hint="eastAsia"/>
          <w:sz w:val="32"/>
          <w:szCs w:val="32"/>
        </w:rPr>
        <w:t>项目建设，加强水利工程维修养护，完成年末塘库蓄水总量</w:t>
      </w:r>
      <w:r>
        <w:rPr>
          <w:rFonts w:ascii="仿宋_GB2312" w:eastAsia="仿宋_GB2312" w:hAnsi="??"/>
          <w:sz w:val="32"/>
          <w:szCs w:val="32"/>
        </w:rPr>
        <w:t>8600</w:t>
      </w:r>
      <w:r>
        <w:rPr>
          <w:rFonts w:ascii="仿宋_GB2312" w:eastAsia="仿宋_GB2312" w:hAnsi="??" w:hint="eastAsia"/>
          <w:sz w:val="32"/>
          <w:szCs w:val="32"/>
        </w:rPr>
        <w:t>万立方。</w:t>
      </w:r>
    </w:p>
    <w:p w:rsidR="00FC0F4A" w:rsidRDefault="00FC0F4A" w:rsidP="00E125BD">
      <w:pPr>
        <w:pStyle w:val="Heading2"/>
        <w:ind w:firstLineChars="200" w:firstLine="640"/>
        <w:rPr>
          <w:rStyle w:val="Heading2Char"/>
        </w:rPr>
      </w:pPr>
      <w:bookmarkStart w:id="10" w:name="_Toc15377200"/>
      <w:bookmarkStart w:id="11" w:name="_Toc15396601"/>
      <w:r>
        <w:rPr>
          <w:rFonts w:ascii="黑体" w:eastAsia="黑体" w:hint="eastAsia"/>
          <w:b w:val="0"/>
          <w:color w:val="000000"/>
        </w:rPr>
        <w:t>二、</w:t>
      </w:r>
      <w:r>
        <w:rPr>
          <w:rFonts w:ascii="黑体" w:eastAsia="黑体" w:hAnsi="黑体" w:hint="eastAsia"/>
          <w:b w:val="0"/>
          <w:color w:val="000000"/>
        </w:rPr>
        <w:t>机</w:t>
      </w:r>
      <w:r>
        <w:rPr>
          <w:rStyle w:val="Heading2Char"/>
          <w:rFonts w:ascii="黑体" w:eastAsia="黑体" w:hAnsi="黑体" w:hint="eastAsia"/>
        </w:rPr>
        <w:t>构设置</w:t>
      </w:r>
      <w:bookmarkEnd w:id="10"/>
      <w:bookmarkEnd w:id="11"/>
    </w:p>
    <w:p w:rsidR="00FC0F4A" w:rsidRDefault="00FC0F4A" w:rsidP="00516B73">
      <w:pPr>
        <w:pStyle w:val="BodyText"/>
        <w:adjustRightInd w:val="0"/>
        <w:snapToGrid w:val="0"/>
        <w:spacing w:before="93" w:line="580" w:lineRule="exact"/>
        <w:ind w:firstLineChars="150" w:firstLine="480"/>
        <w:rPr>
          <w:rFonts w:hAnsi="仿宋_GB2312" w:cs="仿宋_GB2312"/>
          <w:sz w:val="32"/>
          <w:szCs w:val="32"/>
        </w:rPr>
      </w:pPr>
      <w:r>
        <w:rPr>
          <w:rFonts w:hAnsi="仿宋_GB2312" w:cs="仿宋_GB2312" w:hint="eastAsia"/>
          <w:sz w:val="32"/>
          <w:szCs w:val="32"/>
        </w:rPr>
        <w:t>攀枝花市仁和区水务局属县级水行政管理部门，根据编制部门机构改革批复方案，下设办公室、水利工程规划建设和管理股、水政水资源股。全局财务决算单位一个，公务用车编制配备</w:t>
      </w:r>
      <w:r>
        <w:rPr>
          <w:rFonts w:hAnsi="仿宋_GB2312" w:cs="仿宋_GB2312"/>
          <w:sz w:val="32"/>
          <w:szCs w:val="32"/>
        </w:rPr>
        <w:t>5</w:t>
      </w:r>
      <w:r>
        <w:rPr>
          <w:rFonts w:hAnsi="仿宋_GB2312" w:cs="仿宋_GB2312" w:hint="eastAsia"/>
          <w:sz w:val="32"/>
          <w:szCs w:val="32"/>
        </w:rPr>
        <w:t>辆，实有车辆</w:t>
      </w:r>
      <w:r>
        <w:rPr>
          <w:rFonts w:hAnsi="仿宋_GB2312" w:cs="仿宋_GB2312"/>
          <w:sz w:val="32"/>
          <w:szCs w:val="32"/>
        </w:rPr>
        <w:t>5</w:t>
      </w:r>
      <w:r>
        <w:rPr>
          <w:rFonts w:hAnsi="仿宋_GB2312" w:cs="仿宋_GB2312" w:hint="eastAsia"/>
          <w:sz w:val="32"/>
          <w:szCs w:val="32"/>
        </w:rPr>
        <w:t>辆。</w:t>
      </w:r>
    </w:p>
    <w:p w:rsidR="00FC0F4A" w:rsidRPr="00B40936" w:rsidRDefault="00FC0F4A" w:rsidP="00B40936">
      <w:pPr>
        <w:pStyle w:val="Heading1"/>
        <w:ind w:right="440"/>
        <w:jc w:val="right"/>
        <w:rPr>
          <w:rFonts w:ascii="黑体" w:eastAsia="黑体" w:hAnsi="黑体"/>
          <w:b w:val="0"/>
          <w:bCs w:val="0"/>
        </w:rPr>
      </w:pPr>
      <w:bookmarkStart w:id="12" w:name="_Toc15377204"/>
      <w:bookmarkStart w:id="13" w:name="_Toc15396602"/>
      <w:r w:rsidRPr="00B40936">
        <w:rPr>
          <w:rFonts w:ascii="黑体" w:eastAsia="黑体" w:hAnsi="黑体" w:hint="eastAsia"/>
          <w:color w:val="000000"/>
        </w:rPr>
        <w:t>第二部分</w:t>
      </w:r>
      <w:r>
        <w:rPr>
          <w:rFonts w:ascii="黑体" w:eastAsia="黑体" w:hAnsi="黑体"/>
          <w:color w:val="000000"/>
        </w:rPr>
        <w:t xml:space="preserve"> </w:t>
      </w:r>
      <w:r w:rsidRPr="00B40936">
        <w:rPr>
          <w:rStyle w:val="Heading1Char"/>
          <w:rFonts w:ascii="黑体" w:eastAsia="黑体" w:hAnsi="黑体"/>
        </w:rPr>
        <w:t>2018</w:t>
      </w:r>
      <w:r w:rsidRPr="00B40936">
        <w:rPr>
          <w:rStyle w:val="Heading1Char"/>
          <w:rFonts w:ascii="黑体" w:eastAsia="黑体" w:hAnsi="黑体" w:hint="eastAsia"/>
        </w:rPr>
        <w:t>年度部门决算情况说明</w:t>
      </w:r>
      <w:bookmarkEnd w:id="12"/>
      <w:bookmarkEnd w:id="13"/>
    </w:p>
    <w:p w:rsidR="00FC0F4A" w:rsidRPr="00E125BD" w:rsidRDefault="00FC0F4A">
      <w:pPr>
        <w:pStyle w:val="ListParagraph1"/>
        <w:numPr>
          <w:ilvl w:val="0"/>
          <w:numId w:val="1"/>
        </w:numPr>
        <w:spacing w:line="600" w:lineRule="exact"/>
        <w:ind w:firstLineChars="0"/>
        <w:outlineLvl w:val="1"/>
        <w:rPr>
          <w:rStyle w:val="Heading2Char"/>
          <w:rFonts w:ascii="仿宋_GB2312" w:eastAsia="仿宋_GB2312" w:hAnsi="黑体"/>
          <w:b w:val="0"/>
        </w:rPr>
      </w:pPr>
      <w:bookmarkStart w:id="14" w:name="_Toc15377205"/>
      <w:bookmarkStart w:id="15" w:name="_Toc15396603"/>
      <w:r w:rsidRPr="00E125BD">
        <w:rPr>
          <w:rFonts w:ascii="仿宋_GB2312" w:eastAsia="仿宋_GB2312" w:hAnsi="黑体" w:hint="eastAsia"/>
          <w:color w:val="000000"/>
          <w:sz w:val="32"/>
          <w:szCs w:val="32"/>
        </w:rPr>
        <w:t>收</w:t>
      </w:r>
      <w:r w:rsidRPr="00E125BD">
        <w:rPr>
          <w:rStyle w:val="Heading2Char"/>
          <w:rFonts w:ascii="仿宋_GB2312" w:eastAsia="仿宋_GB2312" w:hAnsi="黑体" w:hint="eastAsia"/>
          <w:b w:val="0"/>
        </w:rPr>
        <w:t>入支出决算总体情况说明</w:t>
      </w:r>
      <w:bookmarkEnd w:id="14"/>
      <w:bookmarkEnd w:id="15"/>
    </w:p>
    <w:p w:rsidR="00FC0F4A" w:rsidRPr="00E125BD" w:rsidRDefault="00FC0F4A">
      <w:pPr>
        <w:spacing w:line="600" w:lineRule="exact"/>
        <w:ind w:firstLineChars="200" w:firstLine="640"/>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年度收、支总计</w:t>
      </w:r>
      <w:r w:rsidRPr="00E125BD">
        <w:rPr>
          <w:rFonts w:ascii="仿宋_GB2312" w:eastAsia="仿宋_GB2312" w:hAnsi="??"/>
          <w:color w:val="000000"/>
          <w:sz w:val="32"/>
          <w:szCs w:val="32"/>
        </w:rPr>
        <w:t>12145.5</w:t>
      </w:r>
      <w:r w:rsidRPr="00E125BD">
        <w:rPr>
          <w:rFonts w:ascii="仿宋_GB2312" w:eastAsia="仿宋_GB2312" w:hAnsi="宋体" w:cs="宋体" w:hint="eastAsia"/>
          <w:color w:val="000000"/>
          <w:sz w:val="32"/>
          <w:szCs w:val="32"/>
        </w:rPr>
        <w:t>万元，与</w:t>
      </w:r>
      <w:r w:rsidRPr="00E125BD">
        <w:rPr>
          <w:rFonts w:ascii="仿宋_GB2312" w:eastAsia="仿宋_GB2312" w:hAnsi="??"/>
          <w:color w:val="000000"/>
          <w:sz w:val="32"/>
          <w:szCs w:val="32"/>
        </w:rPr>
        <w:t>2017</w:t>
      </w:r>
      <w:r w:rsidRPr="00E125BD">
        <w:rPr>
          <w:rFonts w:ascii="仿宋_GB2312" w:eastAsia="仿宋_GB2312" w:hAnsi="宋体" w:cs="宋体" w:hint="eastAsia"/>
          <w:color w:val="000000"/>
          <w:sz w:val="32"/>
          <w:szCs w:val="32"/>
        </w:rPr>
        <w:t>年相比，收、支总计各增加</w:t>
      </w:r>
      <w:r w:rsidRPr="00E125BD">
        <w:rPr>
          <w:rFonts w:ascii="仿宋_GB2312" w:eastAsia="仿宋_GB2312"/>
          <w:sz w:val="32"/>
          <w:szCs w:val="32"/>
        </w:rPr>
        <w:t>7744</w:t>
      </w:r>
      <w:r w:rsidRPr="00E125BD">
        <w:rPr>
          <w:rFonts w:ascii="仿宋_GB2312" w:eastAsia="仿宋_GB2312" w:hAnsi="宋体" w:cs="宋体" w:hint="eastAsia"/>
          <w:color w:val="000000"/>
          <w:sz w:val="32"/>
          <w:szCs w:val="32"/>
        </w:rPr>
        <w:t>万元，增长</w:t>
      </w:r>
      <w:r w:rsidRPr="00E125BD">
        <w:rPr>
          <w:rFonts w:ascii="仿宋_GB2312" w:eastAsia="仿宋_GB2312" w:hAnsi="??"/>
          <w:color w:val="000000"/>
          <w:sz w:val="32"/>
          <w:szCs w:val="32"/>
        </w:rPr>
        <w:t>175.9%</w:t>
      </w:r>
      <w:r w:rsidRPr="00E125BD">
        <w:rPr>
          <w:rFonts w:ascii="仿宋_GB2312" w:eastAsia="仿宋_GB2312" w:hAnsi="宋体" w:cs="宋体" w:hint="eastAsia"/>
          <w:color w:val="000000"/>
          <w:sz w:val="32"/>
          <w:szCs w:val="32"/>
        </w:rPr>
        <w:t>。主要变动原因是水利基础设施建设投资较上年度增大。</w:t>
      </w:r>
    </w:p>
    <w:p w:rsidR="00FC0F4A" w:rsidRPr="00E125BD" w:rsidRDefault="00FC0F4A">
      <w:pPr>
        <w:pStyle w:val="ListParagraph1"/>
        <w:numPr>
          <w:ilvl w:val="0"/>
          <w:numId w:val="1"/>
        </w:numPr>
        <w:spacing w:line="600" w:lineRule="exact"/>
        <w:ind w:firstLineChars="0"/>
        <w:outlineLvl w:val="1"/>
        <w:rPr>
          <w:rStyle w:val="Heading2Char"/>
          <w:rFonts w:ascii="仿宋_GB2312" w:eastAsia="仿宋_GB2312" w:hAnsi="黑体"/>
          <w:b w:val="0"/>
        </w:rPr>
      </w:pPr>
      <w:bookmarkStart w:id="16" w:name="_Toc15377206"/>
      <w:bookmarkStart w:id="17" w:name="_Toc15396604"/>
      <w:r w:rsidRPr="00E125BD">
        <w:rPr>
          <w:rFonts w:ascii="仿宋_GB2312" w:eastAsia="仿宋_GB2312" w:hAnsi="黑体" w:hint="eastAsia"/>
          <w:color w:val="000000"/>
          <w:sz w:val="32"/>
          <w:szCs w:val="32"/>
        </w:rPr>
        <w:t>收</w:t>
      </w:r>
      <w:r w:rsidRPr="00E125BD">
        <w:rPr>
          <w:rStyle w:val="Heading2Char"/>
          <w:rFonts w:ascii="仿宋_GB2312" w:eastAsia="仿宋_GB2312" w:hAnsi="黑体" w:hint="eastAsia"/>
          <w:b w:val="0"/>
        </w:rPr>
        <w:t>入决算情况说明</w:t>
      </w:r>
      <w:bookmarkEnd w:id="16"/>
      <w:bookmarkEnd w:id="17"/>
    </w:p>
    <w:p w:rsidR="00FC0F4A" w:rsidRPr="00E125BD" w:rsidRDefault="00FC0F4A">
      <w:pPr>
        <w:spacing w:line="600" w:lineRule="exact"/>
        <w:ind w:firstLineChars="200" w:firstLine="640"/>
        <w:outlineLvl w:val="1"/>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年本年收入合计</w:t>
      </w:r>
      <w:r w:rsidRPr="00E125BD">
        <w:rPr>
          <w:rFonts w:ascii="仿宋_GB2312" w:eastAsia="仿宋_GB2312" w:hAnsi="??"/>
          <w:color w:val="000000"/>
          <w:sz w:val="32"/>
          <w:szCs w:val="32"/>
        </w:rPr>
        <w:t>9504.60</w:t>
      </w:r>
      <w:r w:rsidRPr="00E125BD">
        <w:rPr>
          <w:rFonts w:ascii="仿宋_GB2312" w:eastAsia="仿宋_GB2312" w:hAnsi="宋体" w:cs="宋体" w:hint="eastAsia"/>
          <w:color w:val="000000"/>
          <w:sz w:val="32"/>
          <w:szCs w:val="32"/>
        </w:rPr>
        <w:t>万元，其中：一般公共预算财政拨款收入</w:t>
      </w:r>
      <w:r w:rsidRPr="00E125BD">
        <w:rPr>
          <w:rFonts w:ascii="仿宋_GB2312" w:eastAsia="仿宋_GB2312" w:hAnsi="??"/>
          <w:color w:val="000000"/>
          <w:sz w:val="32"/>
          <w:szCs w:val="32"/>
        </w:rPr>
        <w:t>9504.60</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100%</w:t>
      </w:r>
      <w:r w:rsidRPr="00E125BD">
        <w:rPr>
          <w:rFonts w:ascii="仿宋_GB2312" w:eastAsia="仿宋_GB2312" w:hAnsi="宋体" w:cs="宋体" w:hint="eastAsia"/>
          <w:color w:val="000000"/>
          <w:sz w:val="32"/>
          <w:szCs w:val="32"/>
        </w:rPr>
        <w:t>；无政府性基金预算财政拨款收入；也无国有资本经营预算财政拨款收入；同时，未安排事业收入、经营收入和其他收入。</w:t>
      </w:r>
    </w:p>
    <w:p w:rsidR="00FC0F4A" w:rsidRPr="00E125BD" w:rsidRDefault="00FC0F4A">
      <w:pPr>
        <w:pStyle w:val="ListParagraph1"/>
        <w:numPr>
          <w:ilvl w:val="0"/>
          <w:numId w:val="1"/>
        </w:numPr>
        <w:spacing w:line="600" w:lineRule="exact"/>
        <w:ind w:firstLineChars="0"/>
        <w:outlineLvl w:val="1"/>
        <w:rPr>
          <w:rStyle w:val="Heading2Char"/>
          <w:rFonts w:ascii="仿宋_GB2312" w:eastAsia="仿宋_GB2312" w:hAnsi="黑体"/>
          <w:b w:val="0"/>
        </w:rPr>
      </w:pPr>
      <w:bookmarkStart w:id="18" w:name="_Toc15377207"/>
      <w:bookmarkStart w:id="19" w:name="_Toc15396605"/>
      <w:r w:rsidRPr="00E125BD">
        <w:rPr>
          <w:rFonts w:ascii="仿宋_GB2312" w:eastAsia="仿宋_GB2312" w:hAnsi="黑体" w:hint="eastAsia"/>
          <w:color w:val="000000"/>
          <w:sz w:val="32"/>
          <w:szCs w:val="32"/>
        </w:rPr>
        <w:t>支</w:t>
      </w:r>
      <w:r w:rsidRPr="00E125BD">
        <w:rPr>
          <w:rStyle w:val="Heading2Char"/>
          <w:rFonts w:ascii="仿宋_GB2312" w:eastAsia="仿宋_GB2312" w:hAnsi="黑体" w:hint="eastAsia"/>
          <w:b w:val="0"/>
        </w:rPr>
        <w:t>出决算情况说明</w:t>
      </w:r>
      <w:bookmarkEnd w:id="18"/>
      <w:bookmarkEnd w:id="19"/>
    </w:p>
    <w:p w:rsidR="00FC0F4A" w:rsidRPr="00E125BD" w:rsidRDefault="00FC0F4A">
      <w:pPr>
        <w:spacing w:line="600" w:lineRule="exact"/>
        <w:ind w:firstLine="640"/>
        <w:rPr>
          <w:rFonts w:ascii="仿宋_GB2312" w:eastAsia="仿宋_GB2312" w:hAnsi="??"/>
          <w:color w:val="000000"/>
          <w:sz w:val="32"/>
          <w:szCs w:val="32"/>
          <w:shd w:val="pct10" w:color="auto" w:fill="FFFFFF"/>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年支出合计</w:t>
      </w:r>
      <w:r w:rsidRPr="00E125BD">
        <w:rPr>
          <w:rFonts w:ascii="仿宋_GB2312" w:eastAsia="仿宋_GB2312" w:hAnsi="??"/>
          <w:color w:val="000000"/>
          <w:sz w:val="32"/>
          <w:szCs w:val="32"/>
        </w:rPr>
        <w:t>4091.05</w:t>
      </w:r>
      <w:r w:rsidRPr="00E125BD">
        <w:rPr>
          <w:rFonts w:ascii="仿宋_GB2312" w:eastAsia="仿宋_GB2312" w:hAnsi="宋体" w:cs="宋体" w:hint="eastAsia"/>
          <w:color w:val="000000"/>
          <w:sz w:val="32"/>
          <w:szCs w:val="32"/>
        </w:rPr>
        <w:t>万元，其中：基本支出</w:t>
      </w:r>
      <w:r w:rsidRPr="00E125BD">
        <w:rPr>
          <w:rFonts w:ascii="仿宋_GB2312" w:eastAsia="仿宋_GB2312" w:hAnsi="??"/>
          <w:color w:val="000000"/>
          <w:sz w:val="32"/>
          <w:szCs w:val="32"/>
        </w:rPr>
        <w:t>688.17</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16.82%</w:t>
      </w:r>
      <w:r w:rsidRPr="00E125BD">
        <w:rPr>
          <w:rFonts w:ascii="仿宋_GB2312" w:eastAsia="仿宋_GB2312" w:hAnsi="宋体" w:cs="宋体" w:hint="eastAsia"/>
          <w:color w:val="000000"/>
          <w:sz w:val="32"/>
          <w:szCs w:val="32"/>
        </w:rPr>
        <w:t>；项目支出</w:t>
      </w:r>
      <w:r w:rsidRPr="00E125BD">
        <w:rPr>
          <w:rFonts w:ascii="仿宋_GB2312" w:eastAsia="仿宋_GB2312" w:hAnsi="??"/>
          <w:color w:val="000000"/>
          <w:sz w:val="32"/>
          <w:szCs w:val="32"/>
        </w:rPr>
        <w:t>3402.88</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83.18%</w:t>
      </w:r>
      <w:r w:rsidRPr="00E125BD">
        <w:rPr>
          <w:rFonts w:ascii="仿宋_GB2312" w:eastAsia="仿宋_GB2312" w:hAnsi="宋体" w:cs="宋体" w:hint="eastAsia"/>
          <w:color w:val="000000"/>
          <w:sz w:val="32"/>
          <w:szCs w:val="32"/>
        </w:rPr>
        <w:t>；无上缴上级支出、经营支出和对附属单位补助支出。</w:t>
      </w:r>
    </w:p>
    <w:p w:rsidR="00FC0F4A" w:rsidRPr="00E125BD" w:rsidRDefault="00FC0F4A">
      <w:pPr>
        <w:spacing w:line="600" w:lineRule="exact"/>
        <w:ind w:firstLineChars="200" w:firstLine="640"/>
        <w:outlineLvl w:val="1"/>
        <w:rPr>
          <w:rStyle w:val="Heading2Char"/>
          <w:rFonts w:ascii="仿宋_GB2312" w:eastAsia="仿宋_GB2312" w:hAnsi="黑体"/>
          <w:b w:val="0"/>
        </w:rPr>
      </w:pPr>
      <w:bookmarkStart w:id="20" w:name="_Toc15396606"/>
      <w:bookmarkStart w:id="21" w:name="_Toc15377208"/>
      <w:r w:rsidRPr="00E125BD">
        <w:rPr>
          <w:rFonts w:ascii="仿宋_GB2312" w:eastAsia="仿宋_GB2312" w:hAnsi="黑体" w:hint="eastAsia"/>
          <w:color w:val="000000"/>
          <w:sz w:val="32"/>
          <w:szCs w:val="32"/>
        </w:rPr>
        <w:t>四、财</w:t>
      </w:r>
      <w:r w:rsidRPr="00E125BD">
        <w:rPr>
          <w:rStyle w:val="Heading2Char"/>
          <w:rFonts w:ascii="仿宋_GB2312" w:eastAsia="仿宋_GB2312" w:hAnsi="黑体" w:hint="eastAsia"/>
          <w:b w:val="0"/>
        </w:rPr>
        <w:t>政拨款收入支出决算总体情况说明</w:t>
      </w:r>
      <w:bookmarkEnd w:id="20"/>
      <w:bookmarkEnd w:id="21"/>
    </w:p>
    <w:p w:rsidR="00FC0F4A" w:rsidRPr="00B40936" w:rsidRDefault="00FC0F4A" w:rsidP="00B40936">
      <w:pPr>
        <w:spacing w:line="600" w:lineRule="exact"/>
        <w:ind w:firstLineChars="200" w:firstLine="640"/>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年本年财政拨款收入合计</w:t>
      </w:r>
      <w:r w:rsidRPr="00E125BD">
        <w:rPr>
          <w:rFonts w:ascii="仿宋_GB2312" w:eastAsia="仿宋_GB2312" w:hAnsi="??"/>
          <w:color w:val="000000"/>
          <w:sz w:val="32"/>
          <w:szCs w:val="32"/>
        </w:rPr>
        <w:t>9504.6</w:t>
      </w:r>
      <w:r w:rsidRPr="00E125BD">
        <w:rPr>
          <w:rFonts w:ascii="仿宋_GB2312" w:eastAsia="仿宋_GB2312" w:hAnsi="宋体" w:cs="宋体" w:hint="eastAsia"/>
          <w:color w:val="000000"/>
          <w:sz w:val="32"/>
          <w:szCs w:val="32"/>
        </w:rPr>
        <w:t>万元，年初财政拨款结转结余</w:t>
      </w:r>
      <w:r w:rsidRPr="00E125BD">
        <w:rPr>
          <w:rFonts w:ascii="仿宋_GB2312" w:eastAsia="仿宋_GB2312" w:hAnsi="??"/>
          <w:color w:val="000000"/>
          <w:sz w:val="32"/>
          <w:szCs w:val="32"/>
        </w:rPr>
        <w:t>2640.9</w:t>
      </w:r>
      <w:r w:rsidRPr="00E125BD">
        <w:rPr>
          <w:rFonts w:ascii="仿宋_GB2312" w:eastAsia="仿宋_GB2312" w:hAnsi="宋体" w:cs="宋体" w:hint="eastAsia"/>
          <w:color w:val="000000"/>
          <w:sz w:val="32"/>
          <w:szCs w:val="32"/>
        </w:rPr>
        <w:t>万元，收入总计</w:t>
      </w:r>
      <w:r w:rsidRPr="00E125BD">
        <w:rPr>
          <w:rFonts w:ascii="仿宋_GB2312" w:eastAsia="仿宋_GB2312" w:hAnsi="??"/>
          <w:color w:val="000000"/>
          <w:sz w:val="32"/>
          <w:szCs w:val="32"/>
        </w:rPr>
        <w:t>12145.5</w:t>
      </w:r>
      <w:r w:rsidRPr="00E125BD">
        <w:rPr>
          <w:rFonts w:ascii="仿宋_GB2312" w:eastAsia="仿宋_GB2312" w:hAnsi="宋体" w:cs="宋体" w:hint="eastAsia"/>
          <w:color w:val="000000"/>
          <w:sz w:val="32"/>
          <w:szCs w:val="32"/>
        </w:rPr>
        <w:t>万元。本年财政拨款支出合计</w:t>
      </w:r>
      <w:r w:rsidRPr="00E125BD">
        <w:rPr>
          <w:rFonts w:ascii="仿宋_GB2312" w:eastAsia="仿宋_GB2312" w:hAnsi="??"/>
          <w:color w:val="000000"/>
          <w:sz w:val="32"/>
          <w:szCs w:val="32"/>
        </w:rPr>
        <w:t>4091</w:t>
      </w:r>
      <w:r w:rsidRPr="00E125BD">
        <w:rPr>
          <w:rFonts w:ascii="仿宋_GB2312" w:eastAsia="仿宋_GB2312" w:hAnsi="宋体" w:cs="宋体" w:hint="eastAsia"/>
          <w:color w:val="000000"/>
          <w:sz w:val="32"/>
          <w:szCs w:val="32"/>
        </w:rPr>
        <w:t>万元，年末财政拨款结转结余</w:t>
      </w:r>
      <w:r w:rsidRPr="00E125BD">
        <w:rPr>
          <w:rFonts w:ascii="仿宋_GB2312" w:eastAsia="仿宋_GB2312" w:hAnsi="??"/>
          <w:color w:val="000000"/>
          <w:sz w:val="32"/>
          <w:szCs w:val="32"/>
        </w:rPr>
        <w:t>8054.5</w:t>
      </w:r>
      <w:r w:rsidRPr="00E125BD">
        <w:rPr>
          <w:rFonts w:ascii="仿宋_GB2312" w:eastAsia="仿宋_GB2312" w:hAnsi="宋体" w:cs="宋体" w:hint="eastAsia"/>
          <w:color w:val="000000"/>
          <w:sz w:val="32"/>
          <w:szCs w:val="32"/>
        </w:rPr>
        <w:t>万元，支出总计</w:t>
      </w:r>
      <w:r w:rsidRPr="00E125BD">
        <w:rPr>
          <w:rFonts w:ascii="仿宋_GB2312" w:eastAsia="仿宋_GB2312" w:hAnsi="??"/>
          <w:color w:val="000000"/>
          <w:sz w:val="32"/>
          <w:szCs w:val="32"/>
        </w:rPr>
        <w:t>12145.5</w:t>
      </w:r>
      <w:r w:rsidRPr="00E125BD">
        <w:rPr>
          <w:rFonts w:ascii="仿宋_GB2312" w:eastAsia="仿宋_GB2312" w:hAnsi="宋体" w:cs="宋体" w:hint="eastAsia"/>
          <w:color w:val="000000"/>
          <w:sz w:val="32"/>
          <w:szCs w:val="32"/>
        </w:rPr>
        <w:t>万元。与</w:t>
      </w:r>
      <w:r w:rsidRPr="00E125BD">
        <w:rPr>
          <w:rFonts w:ascii="仿宋_GB2312" w:eastAsia="仿宋_GB2312" w:hAnsi="??"/>
          <w:color w:val="000000"/>
          <w:sz w:val="32"/>
          <w:szCs w:val="32"/>
        </w:rPr>
        <w:t>2017</w:t>
      </w:r>
      <w:r w:rsidRPr="00E125BD">
        <w:rPr>
          <w:rFonts w:ascii="仿宋_GB2312" w:eastAsia="仿宋_GB2312" w:hAnsi="宋体" w:cs="宋体" w:hint="eastAsia"/>
          <w:color w:val="000000"/>
          <w:sz w:val="32"/>
          <w:szCs w:val="32"/>
        </w:rPr>
        <w:t>年相比，财政拨款收、支总计各增加</w:t>
      </w:r>
      <w:r w:rsidRPr="00E125BD">
        <w:rPr>
          <w:rFonts w:ascii="仿宋_GB2312" w:eastAsia="仿宋_GB2312"/>
          <w:sz w:val="32"/>
          <w:szCs w:val="32"/>
        </w:rPr>
        <w:t>7744</w:t>
      </w:r>
      <w:r w:rsidRPr="00E125BD">
        <w:rPr>
          <w:rFonts w:ascii="仿宋_GB2312" w:eastAsia="仿宋_GB2312" w:hAnsi="宋体" w:cs="宋体" w:hint="eastAsia"/>
          <w:color w:val="000000"/>
          <w:sz w:val="32"/>
          <w:szCs w:val="32"/>
        </w:rPr>
        <w:t>万元，增长</w:t>
      </w:r>
      <w:r w:rsidRPr="00E125BD">
        <w:rPr>
          <w:rFonts w:ascii="仿宋_GB2312" w:eastAsia="仿宋_GB2312" w:hAnsi="??"/>
          <w:color w:val="000000"/>
          <w:sz w:val="32"/>
          <w:szCs w:val="32"/>
        </w:rPr>
        <w:t>175.9%</w:t>
      </w:r>
      <w:r w:rsidRPr="00E125BD">
        <w:rPr>
          <w:rFonts w:ascii="仿宋_GB2312" w:eastAsia="仿宋_GB2312" w:hAnsi="宋体" w:cs="宋体" w:hint="eastAsia"/>
          <w:color w:val="000000"/>
          <w:sz w:val="32"/>
          <w:szCs w:val="32"/>
        </w:rPr>
        <w:t>。主要变动原因是水利基础设施建设投资较上年度增大。</w:t>
      </w:r>
    </w:p>
    <w:p w:rsidR="00FC0F4A" w:rsidRPr="00E125BD" w:rsidRDefault="00FC0F4A">
      <w:pPr>
        <w:spacing w:line="600" w:lineRule="exact"/>
        <w:ind w:firstLineChars="200" w:firstLine="640"/>
        <w:outlineLvl w:val="1"/>
        <w:rPr>
          <w:rStyle w:val="Heading2Char"/>
          <w:rFonts w:ascii="仿宋_GB2312" w:eastAsia="仿宋_GB2312" w:hAnsi="黑体"/>
          <w:b w:val="0"/>
        </w:rPr>
      </w:pPr>
      <w:bookmarkStart w:id="22" w:name="_Toc15377209"/>
      <w:bookmarkStart w:id="23" w:name="_Toc15396607"/>
      <w:r w:rsidRPr="00E125BD">
        <w:rPr>
          <w:rFonts w:ascii="仿宋_GB2312" w:eastAsia="仿宋_GB2312" w:hAnsi="黑体" w:hint="eastAsia"/>
          <w:color w:val="000000"/>
          <w:sz w:val="32"/>
          <w:szCs w:val="32"/>
        </w:rPr>
        <w:t>五、</w:t>
      </w:r>
      <w:r w:rsidRPr="00E125BD">
        <w:rPr>
          <w:rFonts w:ascii="仿宋_GB2312" w:eastAsia="仿宋_GB2312" w:hAnsi="黑体" w:hint="eastAsia"/>
          <w:b/>
          <w:color w:val="000000"/>
          <w:sz w:val="32"/>
          <w:szCs w:val="32"/>
        </w:rPr>
        <w:t>一</w:t>
      </w:r>
      <w:r w:rsidRPr="00E125BD">
        <w:rPr>
          <w:rStyle w:val="Heading2Char"/>
          <w:rFonts w:ascii="仿宋_GB2312" w:eastAsia="仿宋_GB2312" w:hAnsi="黑体" w:hint="eastAsia"/>
          <w:b w:val="0"/>
        </w:rPr>
        <w:t>般公共预算财政拨款支出决算情况说明</w:t>
      </w:r>
      <w:bookmarkEnd w:id="22"/>
      <w:bookmarkEnd w:id="23"/>
    </w:p>
    <w:p w:rsidR="00FC0F4A" w:rsidRPr="00E125BD" w:rsidRDefault="00FC0F4A">
      <w:pPr>
        <w:spacing w:line="600" w:lineRule="exact"/>
        <w:ind w:firstLineChars="200" w:firstLine="643"/>
        <w:outlineLvl w:val="2"/>
        <w:rPr>
          <w:rFonts w:ascii="仿宋_GB2312" w:eastAsia="仿宋_GB2312" w:hAnsi="??"/>
          <w:b/>
          <w:color w:val="000000"/>
          <w:sz w:val="32"/>
          <w:szCs w:val="32"/>
        </w:rPr>
      </w:pPr>
      <w:bookmarkStart w:id="24" w:name="_Toc15377210"/>
      <w:r w:rsidRPr="00E125BD">
        <w:rPr>
          <w:rFonts w:ascii="仿宋_GB2312" w:eastAsia="仿宋_GB2312" w:hAnsi="宋体" w:cs="宋体" w:hint="eastAsia"/>
          <w:b/>
          <w:color w:val="000000"/>
          <w:sz w:val="32"/>
          <w:szCs w:val="32"/>
        </w:rPr>
        <w:t>（一）一般公共预算财政拨款支出决算总体情况</w:t>
      </w:r>
      <w:bookmarkEnd w:id="24"/>
    </w:p>
    <w:p w:rsidR="00FC0F4A" w:rsidRPr="00E125BD" w:rsidRDefault="00FC0F4A">
      <w:pPr>
        <w:spacing w:line="600" w:lineRule="exact"/>
        <w:ind w:firstLineChars="200" w:firstLine="640"/>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年一般公共预算财政拨款支出</w:t>
      </w:r>
      <w:r w:rsidRPr="00E125BD">
        <w:rPr>
          <w:rFonts w:ascii="仿宋_GB2312" w:eastAsia="仿宋_GB2312" w:hAnsi="??"/>
          <w:color w:val="000000"/>
          <w:sz w:val="32"/>
          <w:szCs w:val="32"/>
        </w:rPr>
        <w:t>4091.05</w:t>
      </w:r>
      <w:r w:rsidRPr="00E125BD">
        <w:rPr>
          <w:rFonts w:ascii="仿宋_GB2312" w:eastAsia="仿宋_GB2312" w:hAnsi="宋体" w:cs="宋体" w:hint="eastAsia"/>
          <w:color w:val="000000"/>
          <w:sz w:val="32"/>
          <w:szCs w:val="32"/>
        </w:rPr>
        <w:t>万元，占本年支出合计的</w:t>
      </w:r>
      <w:r w:rsidRPr="00E125BD">
        <w:rPr>
          <w:rFonts w:ascii="仿宋_GB2312" w:eastAsia="仿宋_GB2312" w:hAnsi="??"/>
          <w:color w:val="000000"/>
          <w:sz w:val="32"/>
          <w:szCs w:val="32"/>
        </w:rPr>
        <w:t>100%</w:t>
      </w:r>
      <w:r w:rsidRPr="00E125BD">
        <w:rPr>
          <w:rFonts w:ascii="仿宋_GB2312" w:eastAsia="仿宋_GB2312" w:hAnsi="宋体" w:cs="宋体" w:hint="eastAsia"/>
          <w:color w:val="000000"/>
          <w:sz w:val="32"/>
          <w:szCs w:val="32"/>
        </w:rPr>
        <w:t>。与</w:t>
      </w:r>
      <w:r w:rsidRPr="00E125BD">
        <w:rPr>
          <w:rFonts w:ascii="仿宋_GB2312" w:eastAsia="仿宋_GB2312" w:hAnsi="??"/>
          <w:color w:val="000000"/>
          <w:sz w:val="32"/>
          <w:szCs w:val="32"/>
        </w:rPr>
        <w:t>2017</w:t>
      </w:r>
      <w:r w:rsidRPr="00E125BD">
        <w:rPr>
          <w:rFonts w:ascii="仿宋_GB2312" w:eastAsia="仿宋_GB2312" w:hAnsi="宋体" w:cs="宋体" w:hint="eastAsia"/>
          <w:color w:val="000000"/>
          <w:sz w:val="32"/>
          <w:szCs w:val="32"/>
        </w:rPr>
        <w:t>年相比，一般公共预算财政拨款增加</w:t>
      </w:r>
      <w:r w:rsidRPr="00E125BD">
        <w:rPr>
          <w:rFonts w:ascii="仿宋_GB2312" w:eastAsia="仿宋_GB2312" w:hAnsi="??"/>
          <w:color w:val="000000"/>
          <w:sz w:val="32"/>
          <w:szCs w:val="32"/>
        </w:rPr>
        <w:t>1773.7</w:t>
      </w:r>
      <w:r w:rsidRPr="00E125BD">
        <w:rPr>
          <w:rFonts w:ascii="仿宋_GB2312" w:eastAsia="仿宋_GB2312" w:hAnsi="宋体" w:cs="宋体" w:hint="eastAsia"/>
          <w:color w:val="000000"/>
          <w:sz w:val="32"/>
          <w:szCs w:val="32"/>
        </w:rPr>
        <w:t>万元，增长</w:t>
      </w:r>
      <w:r w:rsidRPr="00E125BD">
        <w:rPr>
          <w:rFonts w:ascii="仿宋_GB2312" w:eastAsia="仿宋_GB2312" w:hAnsi="??"/>
          <w:color w:val="000000"/>
          <w:sz w:val="32"/>
          <w:szCs w:val="32"/>
        </w:rPr>
        <w:t>76.54%</w:t>
      </w:r>
      <w:r w:rsidRPr="00E125BD">
        <w:rPr>
          <w:rFonts w:ascii="仿宋_GB2312" w:eastAsia="仿宋_GB2312" w:hAnsi="宋体" w:cs="宋体" w:hint="eastAsia"/>
          <w:color w:val="000000"/>
          <w:sz w:val="32"/>
          <w:szCs w:val="32"/>
        </w:rPr>
        <w:t>。</w:t>
      </w:r>
    </w:p>
    <w:p w:rsidR="00FC0F4A" w:rsidRPr="00E125BD" w:rsidRDefault="00FC0F4A">
      <w:pPr>
        <w:spacing w:line="600" w:lineRule="exact"/>
        <w:ind w:firstLineChars="200" w:firstLine="643"/>
        <w:outlineLvl w:val="2"/>
        <w:rPr>
          <w:rFonts w:ascii="仿宋_GB2312" w:eastAsia="仿宋_GB2312" w:hAnsi="??"/>
          <w:b/>
          <w:color w:val="000000"/>
          <w:sz w:val="32"/>
          <w:szCs w:val="32"/>
        </w:rPr>
      </w:pPr>
      <w:bookmarkStart w:id="25" w:name="_Toc15377211"/>
      <w:r w:rsidRPr="00E125BD">
        <w:rPr>
          <w:rFonts w:ascii="仿宋_GB2312" w:eastAsia="仿宋_GB2312" w:hAnsi="宋体" w:cs="宋体" w:hint="eastAsia"/>
          <w:b/>
          <w:color w:val="000000"/>
          <w:sz w:val="32"/>
          <w:szCs w:val="32"/>
        </w:rPr>
        <w:t>（二）一般公共预算财政拨款支出决算结构情况</w:t>
      </w:r>
      <w:bookmarkEnd w:id="25"/>
    </w:p>
    <w:p w:rsidR="00FC0F4A" w:rsidRPr="00E125BD" w:rsidRDefault="00FC0F4A">
      <w:pPr>
        <w:spacing w:line="600" w:lineRule="exact"/>
        <w:ind w:firstLineChars="200" w:firstLine="640"/>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年一般公共预算财政拨款支出</w:t>
      </w:r>
      <w:r w:rsidRPr="00E125BD">
        <w:rPr>
          <w:rFonts w:ascii="仿宋_GB2312" w:eastAsia="仿宋_GB2312" w:hAnsi="??"/>
          <w:color w:val="000000"/>
          <w:sz w:val="32"/>
          <w:szCs w:val="32"/>
        </w:rPr>
        <w:t>4091.05</w:t>
      </w:r>
      <w:r w:rsidRPr="00E125BD">
        <w:rPr>
          <w:rFonts w:ascii="仿宋_GB2312" w:eastAsia="仿宋_GB2312" w:hAnsi="宋体" w:cs="宋体" w:hint="eastAsia"/>
          <w:color w:val="000000"/>
          <w:sz w:val="32"/>
          <w:szCs w:val="32"/>
        </w:rPr>
        <w:t>万元，主要用于以下方面</w:t>
      </w:r>
      <w:r w:rsidRPr="00E125BD">
        <w:rPr>
          <w:rFonts w:ascii="仿宋_GB2312" w:eastAsia="仿宋_GB2312" w:hAnsi="??"/>
          <w:color w:val="000000"/>
          <w:sz w:val="32"/>
          <w:szCs w:val="32"/>
        </w:rPr>
        <w:t>:</w:t>
      </w:r>
      <w:r w:rsidRPr="00E125BD">
        <w:rPr>
          <w:rFonts w:ascii="仿宋_GB2312" w:eastAsia="仿宋_GB2312" w:hAnsi="宋体" w:cs="宋体" w:hint="eastAsia"/>
          <w:bCs/>
          <w:color w:val="000000"/>
          <w:sz w:val="32"/>
          <w:szCs w:val="32"/>
        </w:rPr>
        <w:t>农林水</w:t>
      </w:r>
      <w:r w:rsidRPr="00E125BD">
        <w:rPr>
          <w:rFonts w:ascii="仿宋_GB2312" w:eastAsia="仿宋_GB2312" w:hAnsi="宋体" w:cs="宋体" w:hint="eastAsia"/>
          <w:color w:val="000000"/>
          <w:sz w:val="32"/>
          <w:szCs w:val="32"/>
        </w:rPr>
        <w:t>支出</w:t>
      </w:r>
      <w:r w:rsidRPr="00E125BD">
        <w:rPr>
          <w:rFonts w:ascii="仿宋_GB2312" w:eastAsia="仿宋_GB2312" w:hAnsi="??"/>
          <w:color w:val="000000"/>
          <w:sz w:val="32"/>
          <w:szCs w:val="32"/>
        </w:rPr>
        <w:t>3822.00</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93.4%</w:t>
      </w:r>
      <w:r w:rsidRPr="00E125BD">
        <w:rPr>
          <w:rFonts w:ascii="仿宋_GB2312" w:eastAsia="仿宋_GB2312" w:hAnsi="宋体" w:cs="宋体" w:hint="eastAsia"/>
          <w:color w:val="000000"/>
          <w:sz w:val="32"/>
          <w:szCs w:val="32"/>
        </w:rPr>
        <w:t>；</w:t>
      </w:r>
      <w:r w:rsidRPr="00E125BD">
        <w:rPr>
          <w:rFonts w:ascii="仿宋_GB2312" w:eastAsia="仿宋_GB2312" w:hAnsi="宋体" w:cs="宋体" w:hint="eastAsia"/>
          <w:bCs/>
          <w:color w:val="000000"/>
          <w:sz w:val="32"/>
          <w:szCs w:val="32"/>
        </w:rPr>
        <w:t>社会保障和就业</w:t>
      </w:r>
      <w:r w:rsidRPr="00E125BD">
        <w:rPr>
          <w:rFonts w:ascii="仿宋_GB2312" w:eastAsia="仿宋_GB2312" w:hAnsi="宋体" w:cs="宋体" w:hint="eastAsia"/>
          <w:color w:val="000000"/>
          <w:sz w:val="32"/>
          <w:szCs w:val="32"/>
        </w:rPr>
        <w:t>支出</w:t>
      </w:r>
      <w:r w:rsidRPr="00E125BD">
        <w:rPr>
          <w:rFonts w:ascii="仿宋_GB2312" w:eastAsia="仿宋_GB2312" w:hAnsi="??"/>
          <w:color w:val="000000"/>
          <w:sz w:val="32"/>
          <w:szCs w:val="32"/>
        </w:rPr>
        <w:t>175.83</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4.3%</w:t>
      </w:r>
      <w:r w:rsidRPr="00E125BD">
        <w:rPr>
          <w:rFonts w:ascii="仿宋_GB2312" w:eastAsia="仿宋_GB2312" w:hAnsi="宋体" w:cs="宋体" w:hint="eastAsia"/>
          <w:color w:val="000000"/>
          <w:sz w:val="32"/>
          <w:szCs w:val="32"/>
        </w:rPr>
        <w:t>；医疗卫生支出</w:t>
      </w:r>
      <w:r w:rsidRPr="00E125BD">
        <w:rPr>
          <w:rFonts w:ascii="仿宋_GB2312" w:eastAsia="仿宋_GB2312" w:hAnsi="??"/>
          <w:color w:val="000000"/>
          <w:sz w:val="32"/>
          <w:szCs w:val="32"/>
        </w:rPr>
        <w:t>27.14</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0.7%</w:t>
      </w:r>
      <w:r w:rsidRPr="00E125BD">
        <w:rPr>
          <w:rFonts w:ascii="仿宋_GB2312" w:eastAsia="仿宋_GB2312" w:hAnsi="宋体" w:cs="宋体" w:hint="eastAsia"/>
          <w:color w:val="000000"/>
          <w:sz w:val="32"/>
          <w:szCs w:val="32"/>
        </w:rPr>
        <w:t>；节能环保支出</w:t>
      </w:r>
      <w:r w:rsidRPr="00E125BD">
        <w:rPr>
          <w:rFonts w:ascii="仿宋_GB2312" w:eastAsia="仿宋_GB2312" w:hAnsi="??"/>
          <w:color w:val="000000"/>
          <w:sz w:val="32"/>
          <w:szCs w:val="32"/>
        </w:rPr>
        <w:t>4</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0.1%</w:t>
      </w:r>
      <w:r w:rsidRPr="00E125BD">
        <w:rPr>
          <w:rFonts w:ascii="仿宋_GB2312" w:eastAsia="仿宋_GB2312" w:hAnsi="宋体" w:cs="宋体" w:hint="eastAsia"/>
          <w:color w:val="000000"/>
          <w:sz w:val="32"/>
          <w:szCs w:val="32"/>
        </w:rPr>
        <w:t>；住房保障支出</w:t>
      </w:r>
      <w:r w:rsidRPr="00E125BD">
        <w:rPr>
          <w:rFonts w:ascii="仿宋_GB2312" w:eastAsia="仿宋_GB2312" w:hAnsi="??"/>
          <w:color w:val="000000"/>
          <w:sz w:val="32"/>
          <w:szCs w:val="32"/>
        </w:rPr>
        <w:t>62.08</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1.5%</w:t>
      </w:r>
      <w:r w:rsidRPr="00E125BD">
        <w:rPr>
          <w:rFonts w:ascii="仿宋_GB2312" w:eastAsia="仿宋_GB2312" w:hAnsi="宋体" w:cs="宋体" w:hint="eastAsia"/>
          <w:color w:val="000000"/>
          <w:sz w:val="32"/>
          <w:szCs w:val="32"/>
        </w:rPr>
        <w:t>。</w:t>
      </w:r>
    </w:p>
    <w:p w:rsidR="00FC0F4A" w:rsidRPr="00E125BD" w:rsidRDefault="00FC0F4A">
      <w:pPr>
        <w:spacing w:line="600" w:lineRule="exact"/>
        <w:ind w:firstLineChars="200" w:firstLine="643"/>
        <w:outlineLvl w:val="2"/>
        <w:rPr>
          <w:rFonts w:ascii="仿宋_GB2312" w:eastAsia="仿宋_GB2312" w:hAnsi="??"/>
          <w:b/>
          <w:color w:val="000000"/>
          <w:sz w:val="32"/>
          <w:szCs w:val="32"/>
        </w:rPr>
      </w:pPr>
      <w:bookmarkStart w:id="26" w:name="_Toc15377212"/>
      <w:r w:rsidRPr="00E125BD">
        <w:rPr>
          <w:rFonts w:ascii="仿宋_GB2312" w:eastAsia="仿宋_GB2312" w:hAnsi="宋体" w:cs="宋体" w:hint="eastAsia"/>
          <w:b/>
          <w:color w:val="000000"/>
          <w:sz w:val="32"/>
          <w:szCs w:val="32"/>
        </w:rPr>
        <w:t>（三）一般公共预算财政拨款支出决算具体情况</w:t>
      </w:r>
      <w:bookmarkEnd w:id="26"/>
    </w:p>
    <w:p w:rsidR="00FC0F4A" w:rsidRPr="00E125BD" w:rsidRDefault="00FC0F4A">
      <w:pPr>
        <w:spacing w:line="600" w:lineRule="exact"/>
        <w:ind w:firstLineChars="200" w:firstLine="643"/>
        <w:outlineLvl w:val="2"/>
        <w:rPr>
          <w:rFonts w:ascii="仿宋_GB2312" w:eastAsia="仿宋_GB2312" w:hAnsi="??"/>
          <w:color w:val="FF0000"/>
          <w:sz w:val="32"/>
          <w:szCs w:val="32"/>
        </w:rPr>
      </w:pPr>
      <w:bookmarkStart w:id="27" w:name="_Toc15378460"/>
      <w:bookmarkStart w:id="28" w:name="_Toc15377213"/>
      <w:bookmarkStart w:id="29" w:name="_Toc15377444"/>
      <w:r w:rsidRPr="00E125BD">
        <w:rPr>
          <w:rFonts w:ascii="仿宋_GB2312" w:eastAsia="仿宋_GB2312" w:hAnsi="??"/>
          <w:b/>
          <w:color w:val="000000"/>
          <w:sz w:val="32"/>
          <w:szCs w:val="32"/>
        </w:rPr>
        <w:t>2018</w:t>
      </w:r>
      <w:r w:rsidRPr="00E125BD">
        <w:rPr>
          <w:rFonts w:ascii="仿宋_GB2312" w:eastAsia="仿宋_GB2312" w:hAnsi="宋体" w:cs="宋体" w:hint="eastAsia"/>
          <w:b/>
          <w:color w:val="000000"/>
          <w:sz w:val="32"/>
          <w:szCs w:val="32"/>
        </w:rPr>
        <w:t>年般公共预算支出决算数为</w:t>
      </w:r>
      <w:r w:rsidRPr="00E125BD">
        <w:rPr>
          <w:rFonts w:ascii="仿宋_GB2312" w:eastAsia="仿宋_GB2312" w:hAnsi="??"/>
          <w:b/>
          <w:color w:val="000000"/>
          <w:sz w:val="32"/>
          <w:szCs w:val="32"/>
        </w:rPr>
        <w:t>4007.59</w:t>
      </w:r>
      <w:r w:rsidRPr="00E125BD">
        <w:rPr>
          <w:rFonts w:ascii="仿宋_GB2312" w:eastAsia="仿宋_GB2312" w:hAnsi="宋体" w:cs="宋体" w:hint="eastAsia"/>
          <w:b/>
          <w:color w:val="000000"/>
          <w:sz w:val="32"/>
          <w:szCs w:val="32"/>
        </w:rPr>
        <w:t>万元</w:t>
      </w:r>
      <w:r w:rsidRPr="00E125BD">
        <w:rPr>
          <w:rFonts w:ascii="仿宋_GB2312" w:eastAsia="仿宋_GB2312" w:hAnsi="宋体" w:cs="宋体" w:hint="eastAsia"/>
          <w:color w:val="000000"/>
          <w:sz w:val="32"/>
          <w:szCs w:val="32"/>
        </w:rPr>
        <w:t>，</w:t>
      </w:r>
      <w:r w:rsidRPr="00E125BD">
        <w:rPr>
          <w:rStyle w:val="Strong"/>
          <w:rFonts w:ascii="仿宋_GB2312" w:eastAsia="仿宋_GB2312" w:hAnsi="宋体" w:cs="宋体" w:hint="eastAsia"/>
          <w:bCs/>
          <w:color w:val="000000"/>
          <w:sz w:val="32"/>
          <w:szCs w:val="32"/>
        </w:rPr>
        <w:t>完成预算</w:t>
      </w:r>
      <w:r w:rsidRPr="00E125BD">
        <w:rPr>
          <w:rStyle w:val="Strong"/>
          <w:rFonts w:ascii="仿宋_GB2312" w:eastAsia="仿宋_GB2312" w:hAnsi="??"/>
          <w:bCs/>
          <w:color w:val="000000"/>
          <w:sz w:val="32"/>
          <w:szCs w:val="32"/>
        </w:rPr>
        <w:t>100%</w:t>
      </w:r>
      <w:r w:rsidRPr="00E125BD">
        <w:rPr>
          <w:rStyle w:val="Strong"/>
          <w:rFonts w:ascii="仿宋_GB2312" w:eastAsia="仿宋_GB2312" w:hAnsi="宋体" w:cs="宋体" w:hint="eastAsia"/>
          <w:bCs/>
          <w:color w:val="000000"/>
          <w:sz w:val="32"/>
          <w:szCs w:val="32"/>
        </w:rPr>
        <w:t>。其中：</w:t>
      </w:r>
      <w:bookmarkEnd w:id="27"/>
      <w:bookmarkEnd w:id="28"/>
      <w:bookmarkEnd w:id="29"/>
    </w:p>
    <w:p w:rsidR="00FC0F4A" w:rsidRPr="00E125BD" w:rsidRDefault="00FC0F4A">
      <w:pPr>
        <w:spacing w:line="600" w:lineRule="exact"/>
        <w:ind w:firstLineChars="200" w:firstLine="643"/>
        <w:rPr>
          <w:rFonts w:ascii="仿宋_GB2312" w:eastAsia="仿宋_GB2312" w:hAnsi="??"/>
          <w:b/>
          <w:color w:val="000000"/>
          <w:sz w:val="32"/>
          <w:szCs w:val="32"/>
        </w:rPr>
      </w:pP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社会保障和就业</w:t>
      </w:r>
      <w:r w:rsidRPr="00E125BD">
        <w:rPr>
          <w:rStyle w:val="Strong"/>
          <w:rFonts w:ascii="仿宋_GB2312" w:eastAsia="仿宋_GB2312" w:hAnsi="??"/>
          <w:bCs/>
          <w:color w:val="000000"/>
          <w:sz w:val="32"/>
          <w:szCs w:val="32"/>
        </w:rPr>
        <w:t>:(1)2080504</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21.01</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Cs/>
          <w:color w:val="000000"/>
          <w:sz w:val="32"/>
          <w:szCs w:val="32"/>
        </w:rPr>
        <w:t>(2)</w:t>
      </w:r>
      <w:r w:rsidRPr="00E125BD">
        <w:rPr>
          <w:rStyle w:val="Strong"/>
          <w:rFonts w:ascii="仿宋_GB2312" w:eastAsia="仿宋_GB2312" w:hAnsi="??"/>
          <w:b w:val="0"/>
          <w:bCs/>
          <w:color w:val="000000"/>
          <w:sz w:val="32"/>
          <w:szCs w:val="32"/>
        </w:rPr>
        <w:t>2080505</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47.83</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Cs/>
          <w:color w:val="000000"/>
          <w:sz w:val="32"/>
          <w:szCs w:val="32"/>
        </w:rPr>
        <w:t>(3)</w:t>
      </w:r>
      <w:r w:rsidRPr="00E125BD">
        <w:rPr>
          <w:rStyle w:val="Strong"/>
          <w:rFonts w:ascii="仿宋_GB2312" w:eastAsia="仿宋_GB2312" w:hAnsi="??"/>
          <w:b w:val="0"/>
          <w:bCs/>
          <w:color w:val="000000"/>
          <w:sz w:val="32"/>
          <w:szCs w:val="32"/>
        </w:rPr>
        <w:t>2080506</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6.29</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Cs/>
          <w:color w:val="000000"/>
          <w:sz w:val="32"/>
          <w:szCs w:val="32"/>
        </w:rPr>
        <w:t>(4)</w:t>
      </w:r>
      <w:r w:rsidRPr="00E125BD">
        <w:rPr>
          <w:rStyle w:val="Strong"/>
          <w:rFonts w:ascii="仿宋_GB2312" w:eastAsia="仿宋_GB2312" w:hAnsi="??"/>
          <w:b w:val="0"/>
          <w:bCs/>
          <w:color w:val="000000"/>
          <w:sz w:val="32"/>
          <w:szCs w:val="32"/>
        </w:rPr>
        <w:t>2080801</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14.99</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Cs/>
          <w:color w:val="000000"/>
          <w:sz w:val="32"/>
          <w:szCs w:val="32"/>
        </w:rPr>
        <w:t>(5)</w:t>
      </w:r>
      <w:r w:rsidRPr="00E125BD">
        <w:rPr>
          <w:rStyle w:val="Strong"/>
          <w:rFonts w:ascii="仿宋_GB2312" w:eastAsia="仿宋_GB2312" w:hAnsi="??"/>
          <w:b w:val="0"/>
          <w:bCs/>
          <w:color w:val="000000"/>
          <w:sz w:val="32"/>
          <w:szCs w:val="32"/>
        </w:rPr>
        <w:t>2080802</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2.25</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p>
    <w:p w:rsidR="00FC0F4A" w:rsidRPr="00E125BD" w:rsidRDefault="00FC0F4A">
      <w:pPr>
        <w:spacing w:line="600" w:lineRule="exact"/>
        <w:ind w:firstLineChars="200" w:firstLine="643"/>
        <w:rPr>
          <w:rFonts w:ascii="仿宋_GB2312" w:eastAsia="仿宋_GB2312" w:hAnsi="??"/>
          <w:b/>
          <w:color w:val="000000"/>
          <w:sz w:val="32"/>
          <w:szCs w:val="32"/>
        </w:rPr>
      </w:pPr>
      <w:r w:rsidRPr="00E125BD">
        <w:rPr>
          <w:rStyle w:val="Strong"/>
          <w:rFonts w:ascii="仿宋_GB2312" w:eastAsia="仿宋_GB2312" w:hAnsi="??"/>
          <w:bCs/>
          <w:color w:val="000000"/>
          <w:sz w:val="32"/>
          <w:szCs w:val="32"/>
        </w:rPr>
        <w:t>2.</w:t>
      </w:r>
      <w:r w:rsidRPr="00E125BD">
        <w:rPr>
          <w:rStyle w:val="Strong"/>
          <w:rFonts w:ascii="仿宋_GB2312" w:eastAsia="仿宋_GB2312" w:hAnsi="宋体" w:cs="宋体" w:hint="eastAsia"/>
          <w:bCs/>
          <w:color w:val="000000"/>
          <w:sz w:val="32"/>
          <w:szCs w:val="32"/>
        </w:rPr>
        <w:t>医疗卫生与计划生育</w:t>
      </w:r>
      <w:r w:rsidRPr="00E125BD">
        <w:rPr>
          <w:rStyle w:val="Strong"/>
          <w:rFonts w:ascii="仿宋_GB2312" w:eastAsia="仿宋_GB2312" w:hAnsi="??"/>
          <w:bCs/>
          <w:color w:val="000000"/>
          <w:sz w:val="32"/>
          <w:szCs w:val="32"/>
        </w:rPr>
        <w:t>:(1)2101101</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21.53</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Cs/>
          <w:color w:val="000000"/>
          <w:sz w:val="32"/>
          <w:szCs w:val="32"/>
        </w:rPr>
        <w:t>(2)2101103</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5.61</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p>
    <w:p w:rsidR="00FC0F4A" w:rsidRPr="00E125BD" w:rsidRDefault="00FC0F4A">
      <w:pPr>
        <w:spacing w:line="600" w:lineRule="exact"/>
        <w:ind w:firstLineChars="200" w:firstLine="643"/>
        <w:rPr>
          <w:rFonts w:ascii="仿宋_GB2312" w:eastAsia="仿宋_GB2312" w:hAnsi="??"/>
          <w:b/>
          <w:color w:val="000000"/>
          <w:sz w:val="32"/>
          <w:szCs w:val="32"/>
        </w:rPr>
      </w:pPr>
      <w:r w:rsidRPr="00E125BD">
        <w:rPr>
          <w:rStyle w:val="Strong"/>
          <w:rFonts w:ascii="仿宋_GB2312" w:eastAsia="仿宋_GB2312" w:hAnsi="??"/>
          <w:bCs/>
          <w:color w:val="000000"/>
          <w:sz w:val="32"/>
          <w:szCs w:val="32"/>
        </w:rPr>
        <w:t>3.</w:t>
      </w:r>
      <w:r w:rsidRPr="00E125BD">
        <w:rPr>
          <w:rStyle w:val="Strong"/>
          <w:rFonts w:ascii="仿宋_GB2312" w:eastAsia="仿宋_GB2312" w:hAnsi="宋体" w:cs="宋体" w:hint="eastAsia"/>
          <w:bCs/>
          <w:color w:val="000000"/>
          <w:sz w:val="32"/>
          <w:szCs w:val="32"/>
        </w:rPr>
        <w:t>节能环保支出</w:t>
      </w:r>
      <w:r w:rsidRPr="00E125BD">
        <w:rPr>
          <w:rStyle w:val="Strong"/>
          <w:rFonts w:ascii="仿宋_GB2312" w:eastAsia="仿宋_GB2312" w:hAnsi="??"/>
          <w:bCs/>
          <w:color w:val="000000"/>
          <w:sz w:val="32"/>
          <w:szCs w:val="32"/>
        </w:rPr>
        <w:t>:</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2110402</w:t>
      </w:r>
      <w:r w:rsidRPr="00E125BD">
        <w:rPr>
          <w:rStyle w:val="Strong"/>
          <w:rFonts w:ascii="仿宋_GB2312" w:eastAsia="仿宋_GB2312" w:hAnsi="宋体" w:cs="宋体" w:hint="eastAsia"/>
          <w:b w:val="0"/>
          <w:bCs/>
          <w:color w:val="000000"/>
          <w:sz w:val="32"/>
          <w:szCs w:val="32"/>
        </w:rPr>
        <w:t>支出决算</w:t>
      </w:r>
      <w:r w:rsidRPr="00E125BD">
        <w:rPr>
          <w:rStyle w:val="Strong"/>
          <w:rFonts w:ascii="仿宋_GB2312" w:eastAsia="仿宋_GB2312" w:hAnsi="??"/>
          <w:b w:val="0"/>
          <w:bCs/>
          <w:color w:val="000000"/>
          <w:sz w:val="32"/>
          <w:szCs w:val="32"/>
        </w:rPr>
        <w:t>4.00</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p>
    <w:p w:rsidR="00FC0F4A" w:rsidRPr="00E125BD" w:rsidRDefault="00FC0F4A">
      <w:pPr>
        <w:spacing w:line="600" w:lineRule="exact"/>
        <w:ind w:firstLineChars="200" w:firstLine="643"/>
        <w:rPr>
          <w:rStyle w:val="Strong"/>
          <w:rFonts w:ascii="仿宋_GB2312" w:eastAsia="仿宋_GB2312" w:hAnsi="??"/>
          <w:b w:val="0"/>
          <w:bCs/>
          <w:color w:val="000000"/>
          <w:sz w:val="32"/>
          <w:szCs w:val="32"/>
        </w:rPr>
      </w:pPr>
      <w:r w:rsidRPr="00E125BD">
        <w:rPr>
          <w:rStyle w:val="Strong"/>
          <w:rFonts w:ascii="仿宋_GB2312" w:eastAsia="仿宋_GB2312" w:hAnsi="??"/>
          <w:bCs/>
          <w:color w:val="000000"/>
          <w:sz w:val="32"/>
          <w:szCs w:val="32"/>
        </w:rPr>
        <w:t>4.</w:t>
      </w:r>
      <w:r w:rsidRPr="00E125BD">
        <w:rPr>
          <w:rStyle w:val="Strong"/>
          <w:rFonts w:ascii="仿宋_GB2312" w:eastAsia="仿宋_GB2312" w:hAnsi="宋体" w:cs="宋体" w:hint="eastAsia"/>
          <w:bCs/>
          <w:color w:val="000000"/>
          <w:sz w:val="32"/>
          <w:szCs w:val="32"/>
        </w:rPr>
        <w:t>农林水支出</w:t>
      </w:r>
      <w:r w:rsidRPr="00E125BD">
        <w:rPr>
          <w:rStyle w:val="Strong"/>
          <w:rFonts w:ascii="仿宋_GB2312" w:eastAsia="仿宋_GB2312" w:hAnsi="??"/>
          <w:bCs/>
          <w:color w:val="000000"/>
          <w:sz w:val="32"/>
          <w:szCs w:val="32"/>
        </w:rPr>
        <w:t>:</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2130119</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7.36</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2130301</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126.00</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3</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2130302</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0.08</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4</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2130305</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106.20</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bookmarkStart w:id="30" w:name="_Toc15396608"/>
      <w:bookmarkStart w:id="31" w:name="_Toc15377214"/>
      <w:r w:rsidRPr="00E125BD">
        <w:rPr>
          <w:rFonts w:ascii="仿宋_GB2312" w:eastAsia="仿宋_GB2312" w:hAnsi="宋体" w:cs="宋体" w:hint="eastAsia"/>
          <w:b/>
          <w:color w:val="000000"/>
          <w:sz w:val="32"/>
          <w:szCs w:val="32"/>
        </w:rPr>
        <w:t>（</w:t>
      </w:r>
      <w:r w:rsidRPr="00E125BD">
        <w:rPr>
          <w:rFonts w:ascii="仿宋_GB2312" w:eastAsia="仿宋_GB2312" w:hAnsi="??"/>
          <w:b/>
          <w:color w:val="000000"/>
          <w:sz w:val="32"/>
          <w:szCs w:val="32"/>
        </w:rPr>
        <w:t>5</w:t>
      </w:r>
      <w:r w:rsidRPr="00E125BD">
        <w:rPr>
          <w:rFonts w:ascii="仿宋_GB2312" w:eastAsia="仿宋_GB2312" w:hAnsi="宋体" w:cs="宋体" w:hint="eastAsia"/>
          <w:b/>
          <w:color w:val="000000"/>
          <w:sz w:val="32"/>
          <w:szCs w:val="32"/>
        </w:rPr>
        <w:t>）</w:t>
      </w:r>
      <w:r w:rsidRPr="00E125BD">
        <w:rPr>
          <w:rFonts w:ascii="仿宋_GB2312" w:eastAsia="仿宋_GB2312" w:hAnsi="??"/>
          <w:b/>
          <w:color w:val="000000"/>
          <w:sz w:val="32"/>
          <w:szCs w:val="32"/>
        </w:rPr>
        <w:t>2130310</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36.00</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6</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2130314</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22.37</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7</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2130315</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10.8</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8</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2130316</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234.89</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9</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2130335</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77.75</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10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2130399</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3200.55</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p>
    <w:p w:rsidR="00FC0F4A" w:rsidRPr="00E125BD" w:rsidRDefault="00FC0F4A">
      <w:pPr>
        <w:spacing w:line="600" w:lineRule="exact"/>
        <w:ind w:firstLineChars="200" w:firstLine="643"/>
        <w:rPr>
          <w:rStyle w:val="Strong"/>
          <w:rFonts w:ascii="仿宋_GB2312" w:eastAsia="仿宋_GB2312" w:hAnsi="??"/>
          <w:b w:val="0"/>
          <w:bCs/>
          <w:color w:val="000000"/>
          <w:sz w:val="32"/>
          <w:szCs w:val="32"/>
        </w:rPr>
      </w:pPr>
      <w:r w:rsidRPr="00E125BD">
        <w:rPr>
          <w:rStyle w:val="Strong"/>
          <w:rFonts w:ascii="仿宋_GB2312" w:eastAsia="仿宋_GB2312" w:hAnsi="??"/>
          <w:bCs/>
          <w:color w:val="000000"/>
          <w:sz w:val="32"/>
          <w:szCs w:val="32"/>
        </w:rPr>
        <w:t>5.</w:t>
      </w:r>
      <w:r w:rsidRPr="00E125BD">
        <w:rPr>
          <w:rStyle w:val="Strong"/>
          <w:rFonts w:ascii="仿宋_GB2312" w:eastAsia="仿宋_GB2312" w:hAnsi="宋体" w:cs="宋体" w:hint="eastAsia"/>
          <w:bCs/>
          <w:color w:val="000000"/>
          <w:sz w:val="32"/>
          <w:szCs w:val="32"/>
        </w:rPr>
        <w:t>住房保障支出</w:t>
      </w:r>
      <w:r w:rsidRPr="00E125BD">
        <w:rPr>
          <w:rStyle w:val="Strong"/>
          <w:rFonts w:ascii="仿宋_GB2312" w:eastAsia="仿宋_GB2312" w:hAnsi="??"/>
          <w:bCs/>
          <w:color w:val="000000"/>
          <w:sz w:val="32"/>
          <w:szCs w:val="32"/>
        </w:rPr>
        <w:t>:</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2210201</w:t>
      </w:r>
      <w:r w:rsidRPr="00E125BD">
        <w:rPr>
          <w:rStyle w:val="Strong"/>
          <w:rFonts w:ascii="仿宋_GB2312" w:eastAsia="仿宋_GB2312" w:hAnsi="宋体" w:cs="宋体" w:hint="eastAsia"/>
          <w:b w:val="0"/>
          <w:bCs/>
          <w:color w:val="000000"/>
          <w:sz w:val="32"/>
          <w:szCs w:val="32"/>
        </w:rPr>
        <w:t>支出决算为</w:t>
      </w:r>
      <w:r w:rsidRPr="00E125BD">
        <w:rPr>
          <w:rStyle w:val="Strong"/>
          <w:rFonts w:ascii="仿宋_GB2312" w:eastAsia="仿宋_GB2312" w:hAnsi="??"/>
          <w:b w:val="0"/>
          <w:bCs/>
          <w:color w:val="000000"/>
          <w:sz w:val="32"/>
          <w:szCs w:val="32"/>
        </w:rPr>
        <w:t>62.08</w:t>
      </w:r>
      <w:r w:rsidRPr="00E125BD">
        <w:rPr>
          <w:rStyle w:val="Strong"/>
          <w:rFonts w:ascii="仿宋_GB2312" w:eastAsia="仿宋_GB2312" w:hAnsi="宋体" w:cs="宋体" w:hint="eastAsia"/>
          <w:b w:val="0"/>
          <w:bCs/>
          <w:color w:val="000000"/>
          <w:sz w:val="32"/>
          <w:szCs w:val="32"/>
        </w:rPr>
        <w:t>万元，完成预算</w:t>
      </w:r>
      <w:r w:rsidRPr="00E125BD">
        <w:rPr>
          <w:rStyle w:val="Strong"/>
          <w:rFonts w:ascii="仿宋_GB2312" w:eastAsia="仿宋_GB2312" w:hAnsi="??"/>
          <w:b w:val="0"/>
          <w:bCs/>
          <w:color w:val="000000"/>
          <w:sz w:val="32"/>
          <w:szCs w:val="32"/>
        </w:rPr>
        <w:t>100%</w:t>
      </w:r>
      <w:r w:rsidRPr="00E125BD">
        <w:rPr>
          <w:rStyle w:val="Strong"/>
          <w:rFonts w:ascii="仿宋_GB2312" w:eastAsia="仿宋_GB2312" w:hAnsi="宋体" w:cs="宋体" w:hint="eastAsia"/>
          <w:b w:val="0"/>
          <w:bCs/>
          <w:color w:val="000000"/>
          <w:sz w:val="32"/>
          <w:szCs w:val="32"/>
        </w:rPr>
        <w:t>。</w:t>
      </w:r>
    </w:p>
    <w:p w:rsidR="00FC0F4A" w:rsidRPr="00E125BD" w:rsidRDefault="00FC0F4A">
      <w:pPr>
        <w:spacing w:line="600" w:lineRule="exact"/>
        <w:ind w:firstLineChars="200" w:firstLine="640"/>
        <w:rPr>
          <w:rStyle w:val="Heading2Char"/>
          <w:rFonts w:ascii="仿宋_GB2312" w:eastAsia="仿宋_GB2312"/>
        </w:rPr>
      </w:pPr>
      <w:r w:rsidRPr="00E125BD">
        <w:rPr>
          <w:rFonts w:ascii="仿宋_GB2312" w:eastAsia="仿宋_GB2312" w:hint="eastAsia"/>
          <w:color w:val="000000"/>
          <w:sz w:val="32"/>
          <w:szCs w:val="32"/>
        </w:rPr>
        <w:t>六</w:t>
      </w:r>
      <w:r w:rsidRPr="00E125BD">
        <w:rPr>
          <w:rFonts w:ascii="仿宋_GB2312" w:eastAsia="仿宋_GB2312" w:hint="eastAsia"/>
          <w:b/>
          <w:color w:val="000000"/>
          <w:sz w:val="32"/>
          <w:szCs w:val="32"/>
        </w:rPr>
        <w:t>、</w:t>
      </w:r>
      <w:r w:rsidRPr="00E125BD">
        <w:rPr>
          <w:rFonts w:ascii="仿宋_GB2312" w:eastAsia="仿宋_GB2312" w:hAnsi="黑体" w:hint="eastAsia"/>
          <w:b/>
          <w:color w:val="000000"/>
          <w:sz w:val="32"/>
          <w:szCs w:val="32"/>
        </w:rPr>
        <w:t>一</w:t>
      </w:r>
      <w:r w:rsidRPr="00E125BD">
        <w:rPr>
          <w:rStyle w:val="Heading2Char"/>
          <w:rFonts w:ascii="仿宋_GB2312" w:eastAsia="仿宋_GB2312" w:hAnsi="黑体" w:hint="eastAsia"/>
          <w:b w:val="0"/>
        </w:rPr>
        <w:t>般公共预算财政拨款基本支出决算情况说明</w:t>
      </w:r>
      <w:bookmarkEnd w:id="30"/>
      <w:bookmarkEnd w:id="31"/>
      <w:r w:rsidRPr="00E125BD">
        <w:rPr>
          <w:rStyle w:val="Heading2Char"/>
          <w:rFonts w:ascii="仿宋_GB2312" w:eastAsia="仿宋_GB2312" w:hAnsi="黑体"/>
          <w:b w:val="0"/>
        </w:rPr>
        <w:tab/>
      </w:r>
    </w:p>
    <w:p w:rsidR="00FC0F4A" w:rsidRPr="00E125BD" w:rsidRDefault="00FC0F4A">
      <w:pPr>
        <w:spacing w:line="600" w:lineRule="exact"/>
        <w:ind w:firstLine="645"/>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年一般公共预算财政拨款基本支出</w:t>
      </w:r>
      <w:r w:rsidRPr="00E125BD">
        <w:rPr>
          <w:rFonts w:ascii="仿宋_GB2312" w:eastAsia="仿宋_GB2312" w:hAnsi="??"/>
          <w:color w:val="000000"/>
          <w:sz w:val="32"/>
          <w:szCs w:val="32"/>
        </w:rPr>
        <w:t>688.17</w:t>
      </w:r>
      <w:r w:rsidRPr="00E125BD">
        <w:rPr>
          <w:rFonts w:ascii="仿宋_GB2312" w:eastAsia="仿宋_GB2312" w:hAnsi="宋体" w:cs="宋体" w:hint="eastAsia"/>
          <w:color w:val="000000"/>
          <w:sz w:val="32"/>
          <w:szCs w:val="32"/>
        </w:rPr>
        <w:t>万元，其中：</w:t>
      </w:r>
    </w:p>
    <w:p w:rsidR="00FC0F4A" w:rsidRPr="00E125BD" w:rsidRDefault="00FC0F4A">
      <w:pPr>
        <w:spacing w:line="600" w:lineRule="exact"/>
        <w:ind w:firstLine="645"/>
        <w:rPr>
          <w:rFonts w:ascii="仿宋_GB2312" w:eastAsia="仿宋_GB2312" w:hAnsi="??"/>
          <w:color w:val="000000"/>
          <w:sz w:val="32"/>
          <w:szCs w:val="32"/>
        </w:rPr>
      </w:pPr>
      <w:r w:rsidRPr="00E125BD">
        <w:rPr>
          <w:rFonts w:ascii="仿宋_GB2312" w:eastAsia="仿宋_GB2312" w:hAnsi="宋体" w:cs="宋体" w:hint="eastAsia"/>
          <w:color w:val="000000"/>
          <w:sz w:val="32"/>
          <w:szCs w:val="32"/>
        </w:rPr>
        <w:t>人员经费</w:t>
      </w:r>
      <w:r w:rsidRPr="00E125BD">
        <w:rPr>
          <w:rFonts w:ascii="仿宋_GB2312" w:eastAsia="仿宋_GB2312" w:hAnsi="??"/>
          <w:color w:val="000000"/>
          <w:sz w:val="32"/>
          <w:szCs w:val="32"/>
        </w:rPr>
        <w:t>610.51</w:t>
      </w:r>
      <w:r w:rsidRPr="00E125BD">
        <w:rPr>
          <w:rFonts w:ascii="仿宋_GB2312" w:eastAsia="仿宋_GB2312" w:hAnsi="宋体" w:cs="宋体"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E125BD">
        <w:rPr>
          <w:rFonts w:ascii="仿宋_GB2312" w:eastAsia="仿宋_GB2312" w:hAnsi="??"/>
          <w:color w:val="000000"/>
          <w:sz w:val="32"/>
          <w:szCs w:val="32"/>
        </w:rPr>
        <w:br/>
      </w:r>
      <w:r w:rsidRPr="00E125BD">
        <w:rPr>
          <w:rFonts w:ascii="仿宋_GB2312" w:eastAsia="仿宋_GB2312" w:hAnsi="宋体" w:cs="宋体" w:hint="eastAsia"/>
          <w:color w:val="000000"/>
          <w:sz w:val="32"/>
          <w:szCs w:val="32"/>
        </w:rPr>
        <w:t xml:space="preserve">　　公用经费</w:t>
      </w:r>
      <w:r w:rsidRPr="00E125BD">
        <w:rPr>
          <w:rFonts w:ascii="仿宋_GB2312" w:eastAsia="仿宋_GB2312" w:hAnsi="??"/>
          <w:color w:val="000000"/>
          <w:sz w:val="32"/>
          <w:szCs w:val="32"/>
        </w:rPr>
        <w:t>77.66</w:t>
      </w:r>
      <w:r w:rsidRPr="00E125BD">
        <w:rPr>
          <w:rFonts w:ascii="仿宋_GB2312" w:eastAsia="仿宋_GB2312" w:hAnsi="宋体" w:cs="宋体"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FC0F4A" w:rsidRPr="00E125BD" w:rsidRDefault="00FC0F4A">
      <w:pPr>
        <w:spacing w:line="600" w:lineRule="exact"/>
        <w:ind w:firstLine="640"/>
        <w:outlineLvl w:val="1"/>
        <w:rPr>
          <w:rStyle w:val="Heading2Char"/>
          <w:rFonts w:ascii="仿宋_GB2312" w:eastAsia="仿宋_GB2312" w:hAnsi="黑体"/>
          <w:b w:val="0"/>
        </w:rPr>
      </w:pPr>
      <w:bookmarkStart w:id="32" w:name="_Toc15396609"/>
      <w:bookmarkStart w:id="33" w:name="_Toc15377215"/>
      <w:r w:rsidRPr="00E125BD">
        <w:rPr>
          <w:rFonts w:ascii="仿宋_GB2312" w:eastAsia="仿宋_GB2312" w:hint="eastAsia"/>
          <w:color w:val="000000"/>
          <w:sz w:val="32"/>
          <w:szCs w:val="32"/>
        </w:rPr>
        <w:t>七、</w:t>
      </w:r>
      <w:r w:rsidRPr="00E125BD">
        <w:rPr>
          <w:rStyle w:val="Heading2Char"/>
          <w:rFonts w:ascii="仿宋_GB2312" w:eastAsia="仿宋_GB2312" w:hAnsi="黑体" w:hint="eastAsia"/>
        </w:rPr>
        <w:t>“</w:t>
      </w:r>
      <w:r w:rsidRPr="00E125BD">
        <w:rPr>
          <w:rStyle w:val="Heading2Char"/>
          <w:rFonts w:ascii="仿宋_GB2312" w:eastAsia="仿宋_GB2312" w:hAnsi="黑体" w:hint="eastAsia"/>
          <w:b w:val="0"/>
        </w:rPr>
        <w:t>三公”经费财政拨款支出决算情况说明</w:t>
      </w:r>
      <w:bookmarkEnd w:id="32"/>
      <w:bookmarkEnd w:id="33"/>
    </w:p>
    <w:p w:rsidR="00FC0F4A" w:rsidRPr="00E125BD" w:rsidRDefault="00FC0F4A">
      <w:pPr>
        <w:spacing w:line="600" w:lineRule="exact"/>
        <w:ind w:firstLine="640"/>
        <w:outlineLvl w:val="2"/>
        <w:rPr>
          <w:rFonts w:ascii="仿宋_GB2312" w:eastAsia="仿宋_GB2312" w:hAnsi="??"/>
          <w:b/>
          <w:color w:val="000000"/>
          <w:sz w:val="32"/>
          <w:szCs w:val="32"/>
        </w:rPr>
      </w:pPr>
      <w:bookmarkStart w:id="34" w:name="_Toc15377216"/>
      <w:r w:rsidRPr="00E125BD">
        <w:rPr>
          <w:rFonts w:ascii="仿宋_GB2312" w:eastAsia="仿宋_GB2312" w:hAnsi="宋体" w:cs="宋体" w:hint="eastAsia"/>
          <w:b/>
          <w:color w:val="000000"/>
          <w:sz w:val="32"/>
          <w:szCs w:val="32"/>
        </w:rPr>
        <w:t>（一）</w:t>
      </w:r>
      <w:r w:rsidRPr="00E125BD">
        <w:rPr>
          <w:rFonts w:ascii="仿宋_GB2312" w:eastAsia="仿宋_GB2312" w:hAnsi="??" w:hint="eastAsia"/>
          <w:b/>
          <w:color w:val="000000"/>
          <w:sz w:val="32"/>
          <w:szCs w:val="32"/>
        </w:rPr>
        <w:t>“</w:t>
      </w:r>
      <w:r w:rsidRPr="00E125BD">
        <w:rPr>
          <w:rFonts w:ascii="仿宋_GB2312" w:eastAsia="仿宋_GB2312" w:hAnsi="宋体" w:cs="宋体" w:hint="eastAsia"/>
          <w:b/>
          <w:color w:val="000000"/>
          <w:sz w:val="32"/>
          <w:szCs w:val="32"/>
        </w:rPr>
        <w:t>三公</w:t>
      </w:r>
      <w:r w:rsidRPr="00E125BD">
        <w:rPr>
          <w:rFonts w:ascii="仿宋_GB2312" w:eastAsia="仿宋_GB2312" w:hAnsi="??" w:hint="eastAsia"/>
          <w:b/>
          <w:color w:val="000000"/>
          <w:sz w:val="32"/>
          <w:szCs w:val="32"/>
        </w:rPr>
        <w:t>”</w:t>
      </w:r>
      <w:r w:rsidRPr="00E125BD">
        <w:rPr>
          <w:rFonts w:ascii="仿宋_GB2312" w:eastAsia="仿宋_GB2312" w:hAnsi="宋体" w:cs="宋体" w:hint="eastAsia"/>
          <w:b/>
          <w:color w:val="000000"/>
          <w:sz w:val="32"/>
          <w:szCs w:val="32"/>
        </w:rPr>
        <w:t>经费财政拨款支出决算总体情况说明</w:t>
      </w:r>
      <w:bookmarkEnd w:id="34"/>
    </w:p>
    <w:p w:rsidR="00FC0F4A" w:rsidRPr="00E125BD" w:rsidRDefault="00FC0F4A">
      <w:pPr>
        <w:spacing w:line="600" w:lineRule="exact"/>
        <w:ind w:firstLine="640"/>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w:t>
      </w:r>
      <w:r w:rsidRPr="00E125BD">
        <w:rPr>
          <w:rFonts w:ascii="仿宋_GB2312" w:eastAsia="仿宋_GB2312" w:hAnsi="??" w:hint="eastAsia"/>
          <w:color w:val="000000"/>
          <w:sz w:val="32"/>
          <w:szCs w:val="32"/>
        </w:rPr>
        <w:t>“</w:t>
      </w:r>
      <w:r w:rsidRPr="00E125BD">
        <w:rPr>
          <w:rFonts w:ascii="仿宋_GB2312" w:eastAsia="仿宋_GB2312" w:hAnsi="宋体" w:cs="宋体" w:hint="eastAsia"/>
          <w:color w:val="000000"/>
          <w:sz w:val="32"/>
          <w:szCs w:val="32"/>
        </w:rPr>
        <w:t>三公</w:t>
      </w:r>
      <w:r w:rsidRPr="00E125BD">
        <w:rPr>
          <w:rFonts w:ascii="仿宋_GB2312" w:eastAsia="仿宋_GB2312" w:hAnsi="??" w:hint="eastAsia"/>
          <w:color w:val="000000"/>
          <w:sz w:val="32"/>
          <w:szCs w:val="32"/>
        </w:rPr>
        <w:t>”</w:t>
      </w:r>
      <w:r w:rsidRPr="00E125BD">
        <w:rPr>
          <w:rFonts w:ascii="仿宋_GB2312" w:eastAsia="仿宋_GB2312" w:hAnsi="宋体" w:cs="宋体" w:hint="eastAsia"/>
          <w:color w:val="000000"/>
          <w:sz w:val="32"/>
          <w:szCs w:val="32"/>
        </w:rPr>
        <w:t>经费财政拨款支出决算为</w:t>
      </w:r>
      <w:r w:rsidRPr="00E125BD">
        <w:rPr>
          <w:rFonts w:ascii="仿宋_GB2312" w:eastAsia="仿宋_GB2312" w:hAnsi="??"/>
          <w:color w:val="000000"/>
          <w:sz w:val="32"/>
          <w:szCs w:val="32"/>
        </w:rPr>
        <w:t>9.68</w:t>
      </w:r>
      <w:r w:rsidRPr="00E125BD">
        <w:rPr>
          <w:rFonts w:ascii="仿宋_GB2312" w:eastAsia="仿宋_GB2312" w:hAnsi="宋体" w:cs="宋体" w:hint="eastAsia"/>
          <w:color w:val="000000"/>
          <w:sz w:val="32"/>
          <w:szCs w:val="32"/>
        </w:rPr>
        <w:t>万元，完成预算</w:t>
      </w:r>
      <w:r w:rsidRPr="00E125BD">
        <w:rPr>
          <w:rFonts w:ascii="仿宋_GB2312" w:eastAsia="仿宋_GB2312" w:hAnsi="??"/>
          <w:color w:val="000000"/>
          <w:sz w:val="32"/>
          <w:szCs w:val="32"/>
        </w:rPr>
        <w:t>32.32%</w:t>
      </w:r>
      <w:r w:rsidRPr="00E125BD">
        <w:rPr>
          <w:rFonts w:ascii="仿宋_GB2312" w:eastAsia="仿宋_GB2312" w:hAnsi="宋体" w:cs="宋体" w:hint="eastAsia"/>
          <w:color w:val="000000"/>
          <w:sz w:val="32"/>
          <w:szCs w:val="32"/>
        </w:rPr>
        <w:t>，决算数小于预算数的主要原因是公务用车改革后车辆运行维护费用在公车办列支，同时从严控制了公务接待费用支出。</w:t>
      </w:r>
    </w:p>
    <w:p w:rsidR="00FC0F4A" w:rsidRPr="00E125BD" w:rsidRDefault="00FC0F4A">
      <w:pPr>
        <w:spacing w:line="600" w:lineRule="exact"/>
        <w:ind w:firstLine="640"/>
        <w:outlineLvl w:val="2"/>
        <w:rPr>
          <w:rFonts w:ascii="仿宋_GB2312" w:eastAsia="仿宋_GB2312" w:hAnsi="??"/>
          <w:b/>
          <w:color w:val="000000"/>
          <w:sz w:val="32"/>
          <w:szCs w:val="32"/>
        </w:rPr>
      </w:pPr>
      <w:bookmarkStart w:id="35" w:name="_Toc15377217"/>
      <w:r w:rsidRPr="00E125BD">
        <w:rPr>
          <w:rFonts w:ascii="仿宋_GB2312" w:eastAsia="仿宋_GB2312" w:hAnsi="宋体" w:cs="宋体" w:hint="eastAsia"/>
          <w:b/>
          <w:color w:val="000000"/>
          <w:sz w:val="32"/>
          <w:szCs w:val="32"/>
        </w:rPr>
        <w:t>（二）</w:t>
      </w:r>
      <w:r w:rsidRPr="00E125BD">
        <w:rPr>
          <w:rFonts w:ascii="仿宋_GB2312" w:eastAsia="仿宋_GB2312" w:hAnsi="??" w:hint="eastAsia"/>
          <w:b/>
          <w:color w:val="000000"/>
          <w:sz w:val="32"/>
          <w:szCs w:val="32"/>
        </w:rPr>
        <w:t>“</w:t>
      </w:r>
      <w:r w:rsidRPr="00E125BD">
        <w:rPr>
          <w:rFonts w:ascii="仿宋_GB2312" w:eastAsia="仿宋_GB2312" w:hAnsi="宋体" w:cs="宋体" w:hint="eastAsia"/>
          <w:b/>
          <w:color w:val="000000"/>
          <w:sz w:val="32"/>
          <w:szCs w:val="32"/>
        </w:rPr>
        <w:t>三公</w:t>
      </w:r>
      <w:r w:rsidRPr="00E125BD">
        <w:rPr>
          <w:rFonts w:ascii="仿宋_GB2312" w:eastAsia="仿宋_GB2312" w:hAnsi="??" w:hint="eastAsia"/>
          <w:b/>
          <w:color w:val="000000"/>
          <w:sz w:val="32"/>
          <w:szCs w:val="32"/>
        </w:rPr>
        <w:t>”</w:t>
      </w:r>
      <w:r w:rsidRPr="00E125BD">
        <w:rPr>
          <w:rFonts w:ascii="仿宋_GB2312" w:eastAsia="仿宋_GB2312" w:hAnsi="宋体" w:cs="宋体" w:hint="eastAsia"/>
          <w:b/>
          <w:color w:val="000000"/>
          <w:sz w:val="32"/>
          <w:szCs w:val="32"/>
        </w:rPr>
        <w:t>经费财政拨款支出决算具体情况说明</w:t>
      </w:r>
      <w:bookmarkEnd w:id="35"/>
    </w:p>
    <w:p w:rsidR="00FC0F4A" w:rsidRPr="00E125BD" w:rsidRDefault="00FC0F4A">
      <w:pPr>
        <w:spacing w:line="600" w:lineRule="exact"/>
        <w:ind w:firstLine="640"/>
        <w:rPr>
          <w:rFonts w:ascii="仿宋_GB2312" w:eastAsia="仿宋_GB2312" w:hAnsi="??"/>
          <w:color w:val="000000"/>
          <w:sz w:val="32"/>
          <w:szCs w:val="32"/>
        </w:rPr>
      </w:pPr>
      <w:r w:rsidRPr="00E125BD">
        <w:rPr>
          <w:rFonts w:ascii="仿宋_GB2312" w:eastAsia="仿宋_GB2312" w:hAnsi="??"/>
          <w:color w:val="000000"/>
          <w:sz w:val="32"/>
          <w:szCs w:val="32"/>
        </w:rPr>
        <w:t>2018</w:t>
      </w:r>
      <w:r w:rsidRPr="00E125BD">
        <w:rPr>
          <w:rFonts w:ascii="仿宋_GB2312" w:eastAsia="仿宋_GB2312" w:hAnsi="宋体" w:cs="宋体" w:hint="eastAsia"/>
          <w:color w:val="000000"/>
          <w:sz w:val="32"/>
          <w:szCs w:val="32"/>
        </w:rPr>
        <w:t>年</w:t>
      </w:r>
      <w:r w:rsidRPr="00E125BD">
        <w:rPr>
          <w:rFonts w:ascii="仿宋_GB2312" w:eastAsia="仿宋_GB2312" w:hAnsi="??" w:hint="eastAsia"/>
          <w:color w:val="000000"/>
          <w:sz w:val="32"/>
          <w:szCs w:val="32"/>
        </w:rPr>
        <w:t>“</w:t>
      </w:r>
      <w:r w:rsidRPr="00E125BD">
        <w:rPr>
          <w:rFonts w:ascii="仿宋_GB2312" w:eastAsia="仿宋_GB2312" w:hAnsi="宋体" w:cs="宋体" w:hint="eastAsia"/>
          <w:color w:val="000000"/>
          <w:sz w:val="32"/>
          <w:szCs w:val="32"/>
        </w:rPr>
        <w:t>三公</w:t>
      </w:r>
      <w:r w:rsidRPr="00E125BD">
        <w:rPr>
          <w:rFonts w:ascii="仿宋_GB2312" w:eastAsia="仿宋_GB2312" w:hAnsi="??" w:hint="eastAsia"/>
          <w:color w:val="000000"/>
          <w:sz w:val="32"/>
          <w:szCs w:val="32"/>
        </w:rPr>
        <w:t>”</w:t>
      </w:r>
      <w:r w:rsidRPr="00E125BD">
        <w:rPr>
          <w:rFonts w:ascii="仿宋_GB2312" w:eastAsia="仿宋_GB2312" w:hAnsi="宋体" w:cs="宋体" w:hint="eastAsia"/>
          <w:color w:val="000000"/>
          <w:sz w:val="32"/>
          <w:szCs w:val="32"/>
        </w:rPr>
        <w:t>经费财政拨款支出决算中，无因公出国（境）经费支出；公务用车购置及运行维护费支出决算</w:t>
      </w:r>
      <w:r w:rsidRPr="00E125BD">
        <w:rPr>
          <w:rFonts w:ascii="仿宋_GB2312" w:eastAsia="仿宋_GB2312" w:hAnsi="??"/>
          <w:color w:val="000000"/>
          <w:sz w:val="32"/>
          <w:szCs w:val="32"/>
        </w:rPr>
        <w:t>8.05</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83.16%</w:t>
      </w:r>
      <w:r w:rsidRPr="00E125BD">
        <w:rPr>
          <w:rFonts w:ascii="仿宋_GB2312" w:eastAsia="仿宋_GB2312" w:hAnsi="宋体" w:cs="宋体" w:hint="eastAsia"/>
          <w:color w:val="000000"/>
          <w:sz w:val="32"/>
          <w:szCs w:val="32"/>
        </w:rPr>
        <w:t>；公务接待费支出决算</w:t>
      </w:r>
      <w:r w:rsidRPr="00E125BD">
        <w:rPr>
          <w:rFonts w:ascii="仿宋_GB2312" w:eastAsia="仿宋_GB2312" w:hAnsi="??"/>
          <w:color w:val="000000"/>
          <w:sz w:val="32"/>
          <w:szCs w:val="32"/>
        </w:rPr>
        <w:t>1.63</w:t>
      </w:r>
      <w:r w:rsidRPr="00E125BD">
        <w:rPr>
          <w:rFonts w:ascii="仿宋_GB2312" w:eastAsia="仿宋_GB2312" w:hAnsi="宋体" w:cs="宋体" w:hint="eastAsia"/>
          <w:color w:val="000000"/>
          <w:sz w:val="32"/>
          <w:szCs w:val="32"/>
        </w:rPr>
        <w:t>万元，占</w:t>
      </w:r>
      <w:r w:rsidRPr="00E125BD">
        <w:rPr>
          <w:rFonts w:ascii="仿宋_GB2312" w:eastAsia="仿宋_GB2312" w:hAnsi="??"/>
          <w:color w:val="000000"/>
          <w:sz w:val="32"/>
          <w:szCs w:val="32"/>
        </w:rPr>
        <w:t>16.84%</w:t>
      </w:r>
      <w:r w:rsidRPr="00E125BD">
        <w:rPr>
          <w:rFonts w:ascii="仿宋_GB2312" w:eastAsia="仿宋_GB2312" w:hAnsi="宋体" w:cs="宋体" w:hint="eastAsia"/>
          <w:color w:val="000000"/>
          <w:sz w:val="32"/>
          <w:szCs w:val="32"/>
        </w:rPr>
        <w:t>。具体情况如下：</w:t>
      </w:r>
    </w:p>
    <w:p w:rsidR="00FC0F4A" w:rsidRPr="00E125BD" w:rsidRDefault="00FC0F4A">
      <w:pPr>
        <w:spacing w:line="600" w:lineRule="exact"/>
        <w:ind w:firstLine="640"/>
        <w:rPr>
          <w:rFonts w:ascii="仿宋_GB2312" w:eastAsia="仿宋_GB2312"/>
          <w:b/>
          <w:color w:val="000000"/>
          <w:sz w:val="32"/>
          <w:szCs w:val="32"/>
        </w:rPr>
      </w:pPr>
      <w:r w:rsidRPr="00E125BD">
        <w:rPr>
          <w:rFonts w:ascii="仿宋_GB2312" w:eastAsia="仿宋_GB2312"/>
          <w:b/>
          <w:color w:val="000000"/>
          <w:sz w:val="32"/>
          <w:szCs w:val="32"/>
        </w:rPr>
        <w:t>1.</w:t>
      </w:r>
      <w:r w:rsidRPr="00E125BD">
        <w:rPr>
          <w:rFonts w:ascii="仿宋_GB2312" w:eastAsia="仿宋_GB2312" w:hint="eastAsia"/>
          <w:b/>
          <w:color w:val="000000"/>
          <w:sz w:val="32"/>
          <w:szCs w:val="32"/>
        </w:rPr>
        <w:t>全年</w:t>
      </w:r>
      <w:r w:rsidRPr="00E125BD">
        <w:rPr>
          <w:rFonts w:ascii="仿宋_GB2312" w:eastAsia="仿宋_GB2312" w:hint="eastAsia"/>
          <w:color w:val="000000"/>
          <w:sz w:val="32"/>
          <w:szCs w:val="32"/>
        </w:rPr>
        <w:t>未安排因公出国（境）团组人员，</w:t>
      </w:r>
      <w:r w:rsidRPr="00E125BD">
        <w:rPr>
          <w:rFonts w:ascii="仿宋_GB2312" w:eastAsia="仿宋_GB2312" w:hint="eastAsia"/>
          <w:b/>
          <w:color w:val="000000"/>
          <w:sz w:val="32"/>
          <w:szCs w:val="32"/>
        </w:rPr>
        <w:t>无因公出国（境）经费支出</w:t>
      </w:r>
      <w:r w:rsidRPr="00E125BD">
        <w:rPr>
          <w:rFonts w:ascii="仿宋_GB2312" w:eastAsia="仿宋_GB2312" w:hint="eastAsia"/>
          <w:color w:val="000000"/>
          <w:sz w:val="32"/>
          <w:szCs w:val="32"/>
        </w:rPr>
        <w:t>。</w:t>
      </w:r>
    </w:p>
    <w:p w:rsidR="00FC0F4A" w:rsidRPr="00E125BD" w:rsidRDefault="00FC0F4A">
      <w:pPr>
        <w:spacing w:line="600" w:lineRule="exact"/>
        <w:ind w:firstLine="640"/>
        <w:rPr>
          <w:rFonts w:ascii="仿宋_GB2312" w:eastAsia="仿宋_GB2312"/>
          <w:b/>
          <w:color w:val="000000"/>
          <w:sz w:val="32"/>
          <w:szCs w:val="32"/>
        </w:rPr>
      </w:pPr>
      <w:r w:rsidRPr="00E125BD">
        <w:rPr>
          <w:rFonts w:ascii="仿宋_GB2312" w:eastAsia="仿宋_GB2312"/>
          <w:b/>
          <w:color w:val="000000"/>
          <w:sz w:val="32"/>
          <w:szCs w:val="32"/>
        </w:rPr>
        <w:t>2.</w:t>
      </w:r>
      <w:r w:rsidRPr="00E125BD">
        <w:rPr>
          <w:rFonts w:ascii="仿宋_GB2312" w:eastAsia="仿宋_GB2312" w:hint="eastAsia"/>
          <w:b/>
          <w:color w:val="000000"/>
          <w:sz w:val="32"/>
          <w:szCs w:val="32"/>
        </w:rPr>
        <w:t>公务用车购置及运行维护费支出</w:t>
      </w:r>
      <w:r w:rsidRPr="00E125BD">
        <w:rPr>
          <w:rFonts w:ascii="仿宋_GB2312" w:eastAsia="仿宋_GB2312"/>
          <w:color w:val="000000"/>
          <w:sz w:val="32"/>
          <w:szCs w:val="32"/>
        </w:rPr>
        <w:t>8.05</w:t>
      </w:r>
      <w:r w:rsidRPr="00E125BD">
        <w:rPr>
          <w:rFonts w:ascii="仿宋_GB2312" w:eastAsia="仿宋_GB2312" w:hint="eastAsia"/>
          <w:color w:val="000000"/>
          <w:sz w:val="32"/>
          <w:szCs w:val="32"/>
        </w:rPr>
        <w:t>万元</w:t>
      </w:r>
      <w:r w:rsidRPr="00E125BD">
        <w:rPr>
          <w:rFonts w:ascii="仿宋_GB2312" w:eastAsia="仿宋_GB2312"/>
          <w:color w:val="000000"/>
          <w:sz w:val="32"/>
          <w:szCs w:val="32"/>
        </w:rPr>
        <w:t>,</w:t>
      </w:r>
      <w:r w:rsidRPr="00E125BD">
        <w:rPr>
          <w:rStyle w:val="Strong"/>
          <w:rFonts w:ascii="仿宋_GB2312" w:eastAsia="仿宋_GB2312" w:hAnsi="宋体" w:cs="宋体" w:hint="eastAsia"/>
          <w:b w:val="0"/>
          <w:bCs/>
          <w:color w:val="000000"/>
          <w:sz w:val="32"/>
          <w:szCs w:val="32"/>
        </w:rPr>
        <w:t>完成预算</w:t>
      </w:r>
      <w:r w:rsidRPr="00E125BD">
        <w:rPr>
          <w:rStyle w:val="Strong"/>
          <w:rFonts w:ascii="仿宋_GB2312" w:eastAsia="仿宋_GB2312" w:hAnsi="??"/>
          <w:b w:val="0"/>
          <w:bCs/>
          <w:color w:val="000000"/>
          <w:sz w:val="32"/>
          <w:szCs w:val="32"/>
        </w:rPr>
        <w:t>40.25%</w:t>
      </w:r>
      <w:r w:rsidRPr="00E125BD">
        <w:rPr>
          <w:rStyle w:val="Strong"/>
          <w:rFonts w:ascii="仿宋_GB2312" w:eastAsia="仿宋_GB2312" w:hAnsi="宋体" w:cs="宋体" w:hint="eastAsia"/>
          <w:b w:val="0"/>
          <w:bCs/>
          <w:color w:val="000000"/>
          <w:sz w:val="32"/>
          <w:szCs w:val="32"/>
        </w:rPr>
        <w:t>。</w:t>
      </w:r>
      <w:r w:rsidRPr="00E125BD">
        <w:rPr>
          <w:rFonts w:ascii="仿宋_GB2312" w:eastAsia="仿宋_GB2312" w:hint="eastAsia"/>
          <w:color w:val="000000"/>
          <w:sz w:val="32"/>
          <w:szCs w:val="32"/>
        </w:rPr>
        <w:t>公务用车购置及运行维护费支出决算比</w:t>
      </w:r>
      <w:r w:rsidRPr="00E125BD">
        <w:rPr>
          <w:rFonts w:ascii="仿宋_GB2312" w:eastAsia="仿宋_GB2312"/>
          <w:color w:val="000000"/>
          <w:sz w:val="32"/>
          <w:szCs w:val="32"/>
        </w:rPr>
        <w:t>2017</w:t>
      </w:r>
      <w:r w:rsidRPr="00E125BD">
        <w:rPr>
          <w:rFonts w:ascii="仿宋_GB2312" w:eastAsia="仿宋_GB2312" w:hint="eastAsia"/>
          <w:color w:val="000000"/>
          <w:sz w:val="32"/>
          <w:szCs w:val="32"/>
        </w:rPr>
        <w:t>年减少</w:t>
      </w:r>
      <w:r w:rsidRPr="00E125BD">
        <w:rPr>
          <w:rFonts w:ascii="仿宋_GB2312" w:eastAsia="仿宋_GB2312"/>
          <w:color w:val="000000"/>
          <w:sz w:val="32"/>
          <w:szCs w:val="32"/>
        </w:rPr>
        <w:t>11.19</w:t>
      </w:r>
      <w:r w:rsidRPr="00E125BD">
        <w:rPr>
          <w:rFonts w:ascii="仿宋_GB2312" w:eastAsia="仿宋_GB2312" w:hint="eastAsia"/>
          <w:color w:val="000000"/>
          <w:sz w:val="32"/>
          <w:szCs w:val="32"/>
        </w:rPr>
        <w:t>万元，下降</w:t>
      </w:r>
      <w:r w:rsidRPr="00E125BD">
        <w:rPr>
          <w:rFonts w:ascii="仿宋_GB2312" w:eastAsia="仿宋_GB2312"/>
          <w:color w:val="000000"/>
          <w:sz w:val="32"/>
          <w:szCs w:val="32"/>
        </w:rPr>
        <w:t>58.16%</w:t>
      </w:r>
      <w:r w:rsidRPr="00E125BD">
        <w:rPr>
          <w:rFonts w:ascii="仿宋_GB2312" w:eastAsia="仿宋_GB2312" w:hint="eastAsia"/>
          <w:color w:val="000000"/>
          <w:sz w:val="32"/>
          <w:szCs w:val="32"/>
        </w:rPr>
        <w:t>。主要原因是</w:t>
      </w:r>
      <w:r w:rsidRPr="00E125BD">
        <w:rPr>
          <w:rFonts w:ascii="仿宋_GB2312" w:eastAsia="仿宋_GB2312" w:hAnsi="宋体" w:cs="宋体" w:hint="eastAsia"/>
          <w:color w:val="000000"/>
          <w:sz w:val="32"/>
          <w:szCs w:val="32"/>
        </w:rPr>
        <w:t>公务用车改革后车辆运行维护费用在公车办列支</w:t>
      </w:r>
      <w:r w:rsidRPr="00E125BD">
        <w:rPr>
          <w:rFonts w:ascii="仿宋_GB2312" w:eastAsia="仿宋_GB2312" w:hint="eastAsia"/>
          <w:color w:val="000000"/>
          <w:sz w:val="32"/>
          <w:szCs w:val="32"/>
        </w:rPr>
        <w:t>。</w:t>
      </w:r>
    </w:p>
    <w:p w:rsidR="00FC0F4A" w:rsidRPr="00E125BD" w:rsidRDefault="00FC0F4A">
      <w:pPr>
        <w:spacing w:line="600" w:lineRule="exact"/>
        <w:ind w:firstLineChars="200" w:firstLine="640"/>
        <w:rPr>
          <w:rFonts w:ascii="仿宋_GB2312" w:eastAsia="仿宋_GB2312"/>
          <w:b/>
          <w:color w:val="000000"/>
          <w:sz w:val="32"/>
          <w:szCs w:val="32"/>
        </w:rPr>
      </w:pPr>
      <w:r w:rsidRPr="00E125BD">
        <w:rPr>
          <w:rFonts w:ascii="仿宋_GB2312" w:eastAsia="仿宋_GB2312" w:hint="eastAsia"/>
          <w:color w:val="000000"/>
          <w:sz w:val="32"/>
          <w:szCs w:val="32"/>
        </w:rPr>
        <w:t>其中：全年未更新购置公务用车，无</w:t>
      </w:r>
      <w:r w:rsidRPr="00E125BD">
        <w:rPr>
          <w:rFonts w:ascii="仿宋_GB2312" w:eastAsia="仿宋_GB2312" w:hint="eastAsia"/>
          <w:b/>
          <w:color w:val="000000"/>
          <w:sz w:val="32"/>
          <w:szCs w:val="32"/>
        </w:rPr>
        <w:t>公务用车购置支出</w:t>
      </w:r>
      <w:r w:rsidRPr="00E125BD">
        <w:rPr>
          <w:rFonts w:ascii="仿宋_GB2312" w:eastAsia="仿宋_GB2312" w:hint="eastAsia"/>
          <w:color w:val="000000"/>
          <w:sz w:val="32"/>
          <w:szCs w:val="32"/>
        </w:rPr>
        <w:t>。</w:t>
      </w:r>
    </w:p>
    <w:p w:rsidR="00FC0F4A" w:rsidRPr="00E125BD" w:rsidRDefault="00FC0F4A">
      <w:pPr>
        <w:spacing w:line="600" w:lineRule="exact"/>
        <w:ind w:firstLine="640"/>
        <w:rPr>
          <w:rFonts w:ascii="仿宋_GB2312" w:eastAsia="仿宋_GB2312"/>
          <w:color w:val="000000"/>
          <w:sz w:val="32"/>
          <w:szCs w:val="32"/>
        </w:rPr>
      </w:pPr>
      <w:r w:rsidRPr="00E125BD">
        <w:rPr>
          <w:rFonts w:ascii="仿宋_GB2312" w:eastAsia="仿宋_GB2312" w:hint="eastAsia"/>
          <w:b/>
          <w:color w:val="000000"/>
          <w:sz w:val="32"/>
          <w:szCs w:val="32"/>
        </w:rPr>
        <w:t>公务用车运行维护费支出</w:t>
      </w:r>
      <w:r w:rsidRPr="00E125BD">
        <w:rPr>
          <w:rFonts w:ascii="仿宋_GB2312" w:eastAsia="仿宋_GB2312"/>
          <w:color w:val="000000"/>
          <w:sz w:val="32"/>
          <w:szCs w:val="32"/>
        </w:rPr>
        <w:t>8.05</w:t>
      </w:r>
      <w:r w:rsidRPr="00E125BD">
        <w:rPr>
          <w:rFonts w:ascii="仿宋_GB2312" w:eastAsia="仿宋_GB2312" w:hint="eastAsia"/>
          <w:color w:val="000000"/>
          <w:sz w:val="32"/>
          <w:szCs w:val="32"/>
        </w:rPr>
        <w:t>万元。主要用于公务用车的燃料费、维修费、过路过桥费、保险费等支出。</w:t>
      </w:r>
    </w:p>
    <w:p w:rsidR="00FC0F4A" w:rsidRPr="00E125BD" w:rsidRDefault="00FC0F4A">
      <w:pPr>
        <w:spacing w:line="600" w:lineRule="exact"/>
        <w:ind w:firstLine="640"/>
        <w:rPr>
          <w:rFonts w:ascii="仿宋_GB2312" w:eastAsia="仿宋_GB2312" w:hAnsi="??"/>
          <w:color w:val="000000"/>
          <w:sz w:val="32"/>
          <w:szCs w:val="32"/>
        </w:rPr>
      </w:pPr>
      <w:r w:rsidRPr="00E125BD">
        <w:rPr>
          <w:rFonts w:ascii="仿宋_GB2312" w:eastAsia="仿宋_GB2312"/>
          <w:b/>
          <w:color w:val="000000"/>
          <w:sz w:val="32"/>
          <w:szCs w:val="32"/>
        </w:rPr>
        <w:t>3.</w:t>
      </w:r>
      <w:r w:rsidRPr="00E125BD">
        <w:rPr>
          <w:rFonts w:ascii="仿宋_GB2312" w:eastAsia="仿宋_GB2312" w:hint="eastAsia"/>
          <w:b/>
          <w:color w:val="000000"/>
          <w:sz w:val="32"/>
          <w:szCs w:val="32"/>
        </w:rPr>
        <w:t>公务接待费支出</w:t>
      </w:r>
      <w:r w:rsidRPr="00E125BD">
        <w:rPr>
          <w:rFonts w:ascii="仿宋_GB2312" w:eastAsia="仿宋_GB2312"/>
          <w:color w:val="000000"/>
          <w:sz w:val="32"/>
          <w:szCs w:val="32"/>
        </w:rPr>
        <w:t>1.63</w:t>
      </w:r>
      <w:r w:rsidRPr="00E125BD">
        <w:rPr>
          <w:rFonts w:ascii="仿宋_GB2312" w:eastAsia="仿宋_GB2312" w:hint="eastAsia"/>
          <w:color w:val="000000"/>
          <w:sz w:val="32"/>
          <w:szCs w:val="32"/>
        </w:rPr>
        <w:t>万元，</w:t>
      </w:r>
      <w:r w:rsidRPr="00E125BD">
        <w:rPr>
          <w:rStyle w:val="Strong"/>
          <w:rFonts w:ascii="仿宋_GB2312" w:eastAsia="仿宋_GB2312" w:hAnsi="宋体" w:cs="宋体" w:hint="eastAsia"/>
          <w:b w:val="0"/>
          <w:bCs/>
          <w:color w:val="000000"/>
          <w:sz w:val="32"/>
          <w:szCs w:val="32"/>
        </w:rPr>
        <w:t>完成预算</w:t>
      </w:r>
      <w:r w:rsidRPr="00E125BD">
        <w:rPr>
          <w:rStyle w:val="Strong"/>
          <w:rFonts w:ascii="仿宋_GB2312" w:eastAsia="仿宋_GB2312" w:hAnsi="??"/>
          <w:b w:val="0"/>
          <w:bCs/>
          <w:color w:val="000000"/>
          <w:sz w:val="32"/>
          <w:szCs w:val="32"/>
        </w:rPr>
        <w:t>16.38%</w:t>
      </w:r>
      <w:r w:rsidRPr="00E125BD">
        <w:rPr>
          <w:rStyle w:val="Strong"/>
          <w:rFonts w:ascii="仿宋_GB2312" w:eastAsia="仿宋_GB2312" w:hAnsi="宋体" w:cs="宋体" w:hint="eastAsia"/>
          <w:b w:val="0"/>
          <w:bCs/>
          <w:color w:val="000000"/>
          <w:sz w:val="32"/>
          <w:szCs w:val="32"/>
        </w:rPr>
        <w:t>。</w:t>
      </w:r>
      <w:r w:rsidRPr="00E125BD">
        <w:rPr>
          <w:rFonts w:ascii="仿宋_GB2312" w:eastAsia="仿宋_GB2312" w:hint="eastAsia"/>
          <w:color w:val="000000"/>
          <w:sz w:val="32"/>
          <w:szCs w:val="32"/>
        </w:rPr>
        <w:t>公务接待费支出决算比</w:t>
      </w:r>
      <w:r w:rsidRPr="00E125BD">
        <w:rPr>
          <w:rFonts w:ascii="仿宋_GB2312" w:eastAsia="仿宋_GB2312"/>
          <w:color w:val="000000"/>
          <w:sz w:val="32"/>
          <w:szCs w:val="32"/>
        </w:rPr>
        <w:t>2017</w:t>
      </w:r>
      <w:r w:rsidRPr="00E125BD">
        <w:rPr>
          <w:rFonts w:ascii="仿宋_GB2312" w:eastAsia="仿宋_GB2312" w:hint="eastAsia"/>
          <w:color w:val="000000"/>
          <w:sz w:val="32"/>
          <w:szCs w:val="32"/>
        </w:rPr>
        <w:t>年减少</w:t>
      </w:r>
      <w:r w:rsidRPr="00E125BD">
        <w:rPr>
          <w:rFonts w:ascii="仿宋_GB2312" w:eastAsia="仿宋_GB2312"/>
          <w:color w:val="000000"/>
          <w:sz w:val="32"/>
          <w:szCs w:val="32"/>
        </w:rPr>
        <w:t>1.41</w:t>
      </w:r>
      <w:r w:rsidRPr="00E125BD">
        <w:rPr>
          <w:rFonts w:ascii="仿宋_GB2312" w:eastAsia="仿宋_GB2312" w:hint="eastAsia"/>
          <w:color w:val="000000"/>
          <w:sz w:val="32"/>
          <w:szCs w:val="32"/>
        </w:rPr>
        <w:t>万元，下降</w:t>
      </w:r>
      <w:r w:rsidRPr="00E125BD">
        <w:rPr>
          <w:rFonts w:ascii="仿宋_GB2312" w:eastAsia="仿宋_GB2312"/>
          <w:color w:val="000000"/>
          <w:sz w:val="32"/>
          <w:szCs w:val="32"/>
        </w:rPr>
        <w:t>46.38%</w:t>
      </w:r>
      <w:r w:rsidRPr="00E125BD">
        <w:rPr>
          <w:rFonts w:ascii="仿宋_GB2312" w:eastAsia="仿宋_GB2312" w:hint="eastAsia"/>
          <w:color w:val="000000"/>
          <w:sz w:val="32"/>
          <w:szCs w:val="32"/>
        </w:rPr>
        <w:t>。主要原因是</w:t>
      </w:r>
      <w:r w:rsidRPr="00E125BD">
        <w:rPr>
          <w:rFonts w:ascii="仿宋_GB2312" w:eastAsia="仿宋_GB2312" w:hAnsi="仿宋_GB2312" w:cs="仿宋_GB2312" w:hint="eastAsia"/>
          <w:color w:val="000000"/>
          <w:sz w:val="32"/>
          <w:szCs w:val="32"/>
        </w:rPr>
        <w:t>加强了单位内部管理，厉行节约，</w:t>
      </w:r>
      <w:r w:rsidRPr="00E125BD">
        <w:rPr>
          <w:rFonts w:ascii="仿宋_GB2312" w:eastAsia="仿宋_GB2312" w:hAnsi="宋体" w:cs="宋体" w:hint="eastAsia"/>
          <w:color w:val="000000"/>
          <w:sz w:val="32"/>
          <w:szCs w:val="32"/>
        </w:rPr>
        <w:t>从严控制了公务接待费用支出。</w:t>
      </w:r>
    </w:p>
    <w:p w:rsidR="00FC0F4A" w:rsidRPr="00E125BD" w:rsidRDefault="00FC0F4A">
      <w:pPr>
        <w:spacing w:line="600" w:lineRule="exact"/>
        <w:ind w:firstLine="640"/>
        <w:outlineLvl w:val="1"/>
        <w:rPr>
          <w:rStyle w:val="Heading2Char"/>
          <w:rFonts w:ascii="仿宋_GB2312" w:eastAsia="仿宋_GB2312" w:hAnsi="黑体"/>
          <w:b w:val="0"/>
        </w:rPr>
      </w:pPr>
      <w:bookmarkStart w:id="36" w:name="_Toc15396610"/>
      <w:bookmarkStart w:id="37" w:name="_Toc15377218"/>
      <w:r w:rsidRPr="00E125BD">
        <w:rPr>
          <w:rFonts w:ascii="仿宋_GB2312" w:eastAsia="仿宋_GB2312" w:hint="eastAsia"/>
          <w:color w:val="000000"/>
          <w:sz w:val="32"/>
          <w:szCs w:val="32"/>
        </w:rPr>
        <w:t>八、</w:t>
      </w:r>
      <w:r w:rsidRPr="00E125BD">
        <w:rPr>
          <w:rStyle w:val="Heading2Char"/>
          <w:rFonts w:ascii="仿宋_GB2312" w:eastAsia="仿宋_GB2312" w:hAnsi="黑体" w:hint="eastAsia"/>
          <w:b w:val="0"/>
        </w:rPr>
        <w:t>政府性基金预算支出决算情况说明</w:t>
      </w:r>
      <w:bookmarkEnd w:id="36"/>
      <w:bookmarkEnd w:id="37"/>
    </w:p>
    <w:p w:rsidR="00FC0F4A" w:rsidRPr="00E125BD" w:rsidRDefault="00FC0F4A">
      <w:pPr>
        <w:spacing w:line="600" w:lineRule="exact"/>
        <w:ind w:firstLine="640"/>
        <w:outlineLvl w:val="1"/>
        <w:rPr>
          <w:rStyle w:val="Heading2Char"/>
          <w:rFonts w:ascii="仿宋_GB2312" w:eastAsia="仿宋_GB2312" w:hAnsi="黑体"/>
          <w:b w:val="0"/>
        </w:rPr>
      </w:pPr>
      <w:r w:rsidRPr="00E125BD">
        <w:rPr>
          <w:rFonts w:ascii="仿宋_GB2312" w:eastAsia="仿宋_GB2312" w:hAnsi="仿宋_GB2312" w:cs="仿宋_GB2312"/>
          <w:color w:val="000000"/>
          <w:sz w:val="32"/>
          <w:szCs w:val="32"/>
        </w:rPr>
        <w:t>2017</w:t>
      </w:r>
      <w:r w:rsidRPr="00E125BD">
        <w:rPr>
          <w:rFonts w:ascii="仿宋_GB2312" w:eastAsia="仿宋_GB2312" w:hAnsi="仿宋_GB2312" w:cs="仿宋_GB2312" w:hint="eastAsia"/>
          <w:color w:val="000000"/>
          <w:sz w:val="32"/>
          <w:szCs w:val="32"/>
        </w:rPr>
        <w:t>年度结转政府性基金预算拨款支出</w:t>
      </w:r>
      <w:r w:rsidRPr="00E125BD">
        <w:rPr>
          <w:rFonts w:ascii="仿宋_GB2312" w:eastAsia="仿宋_GB2312" w:hAnsi="仿宋_GB2312" w:cs="仿宋_GB2312"/>
          <w:color w:val="000000"/>
          <w:sz w:val="32"/>
          <w:szCs w:val="32"/>
        </w:rPr>
        <w:t>100.00</w:t>
      </w:r>
      <w:r w:rsidRPr="00E125BD">
        <w:rPr>
          <w:rFonts w:ascii="仿宋_GB2312" w:eastAsia="仿宋_GB2312" w:hAnsi="仿宋_GB2312" w:cs="仿宋_GB2312" w:hint="eastAsia"/>
          <w:color w:val="000000"/>
          <w:sz w:val="32"/>
          <w:szCs w:val="32"/>
        </w:rPr>
        <w:t>万元到</w:t>
      </w:r>
      <w:r w:rsidRPr="00E125BD">
        <w:rPr>
          <w:rFonts w:ascii="仿宋_GB2312" w:eastAsia="仿宋_GB2312" w:hAnsi="仿宋_GB2312" w:cs="仿宋_GB2312"/>
          <w:color w:val="000000"/>
          <w:sz w:val="32"/>
          <w:szCs w:val="32"/>
        </w:rPr>
        <w:t>2018</w:t>
      </w:r>
      <w:r w:rsidRPr="00E125BD">
        <w:rPr>
          <w:rFonts w:ascii="仿宋_GB2312" w:eastAsia="仿宋_GB2312" w:hAnsi="仿宋_GB2312" w:cs="仿宋_GB2312" w:hint="eastAsia"/>
          <w:color w:val="000000"/>
          <w:sz w:val="32"/>
          <w:szCs w:val="32"/>
        </w:rPr>
        <w:t>年度使用，</w:t>
      </w:r>
      <w:r w:rsidRPr="00E125BD">
        <w:rPr>
          <w:rFonts w:ascii="仿宋_GB2312" w:eastAsia="仿宋_GB2312"/>
          <w:color w:val="000000"/>
          <w:sz w:val="32"/>
          <w:szCs w:val="32"/>
        </w:rPr>
        <w:t>2018</w:t>
      </w:r>
      <w:r w:rsidRPr="00E125BD">
        <w:rPr>
          <w:rFonts w:ascii="仿宋_GB2312" w:eastAsia="仿宋_GB2312" w:hint="eastAsia"/>
          <w:color w:val="000000"/>
          <w:sz w:val="32"/>
          <w:szCs w:val="32"/>
        </w:rPr>
        <w:t>年政府性基金预算拨款支出</w:t>
      </w:r>
      <w:r w:rsidRPr="00E125BD">
        <w:rPr>
          <w:rFonts w:ascii="仿宋_GB2312" w:eastAsia="仿宋_GB2312"/>
          <w:color w:val="000000"/>
          <w:sz w:val="32"/>
          <w:szCs w:val="32"/>
        </w:rPr>
        <w:t>83.46</w:t>
      </w:r>
      <w:r w:rsidRPr="00E125BD">
        <w:rPr>
          <w:rFonts w:ascii="仿宋_GB2312" w:eastAsia="仿宋_GB2312" w:hint="eastAsia"/>
          <w:color w:val="000000"/>
          <w:sz w:val="32"/>
          <w:szCs w:val="32"/>
        </w:rPr>
        <w:t>万元，年末结转</w:t>
      </w:r>
      <w:r w:rsidRPr="00E125BD">
        <w:rPr>
          <w:rFonts w:ascii="仿宋_GB2312" w:eastAsia="仿宋_GB2312"/>
          <w:color w:val="000000"/>
          <w:sz w:val="32"/>
          <w:szCs w:val="32"/>
        </w:rPr>
        <w:t>16.54</w:t>
      </w:r>
      <w:r w:rsidRPr="00E125BD">
        <w:rPr>
          <w:rFonts w:ascii="仿宋_GB2312" w:eastAsia="仿宋_GB2312" w:hint="eastAsia"/>
          <w:color w:val="000000"/>
          <w:sz w:val="32"/>
          <w:szCs w:val="32"/>
        </w:rPr>
        <w:t>万元。</w:t>
      </w:r>
    </w:p>
    <w:p w:rsidR="00FC0F4A" w:rsidRPr="00E125BD" w:rsidRDefault="00FC0F4A">
      <w:pPr>
        <w:numPr>
          <w:ilvl w:val="0"/>
          <w:numId w:val="2"/>
        </w:numPr>
        <w:spacing w:line="600" w:lineRule="exact"/>
        <w:ind w:firstLine="640"/>
        <w:outlineLvl w:val="1"/>
        <w:rPr>
          <w:rStyle w:val="Heading2Char"/>
          <w:rFonts w:ascii="仿宋_GB2312" w:eastAsia="仿宋_GB2312" w:hAnsi="黑体"/>
          <w:b w:val="0"/>
        </w:rPr>
      </w:pPr>
      <w:bookmarkStart w:id="38" w:name="_Toc15377219"/>
      <w:bookmarkStart w:id="39" w:name="_Toc15396611"/>
      <w:r w:rsidRPr="00E125BD">
        <w:rPr>
          <w:rStyle w:val="Heading2Char"/>
          <w:rFonts w:ascii="仿宋_GB2312" w:eastAsia="仿宋_GB2312" w:hAnsi="黑体" w:hint="eastAsia"/>
          <w:b w:val="0"/>
        </w:rPr>
        <w:t>国有资本经营预算支出决算情况说明</w:t>
      </w:r>
      <w:bookmarkEnd w:id="38"/>
      <w:bookmarkEnd w:id="39"/>
    </w:p>
    <w:p w:rsidR="00FC0F4A" w:rsidRPr="00E125BD" w:rsidRDefault="00FC0F4A">
      <w:pPr>
        <w:spacing w:line="600" w:lineRule="exact"/>
        <w:ind w:firstLine="640"/>
        <w:rPr>
          <w:rFonts w:ascii="仿宋_GB2312" w:eastAsia="仿宋_GB2312"/>
          <w:color w:val="000000"/>
          <w:sz w:val="32"/>
          <w:szCs w:val="32"/>
        </w:rPr>
      </w:pPr>
      <w:r w:rsidRPr="00E125BD">
        <w:rPr>
          <w:rFonts w:ascii="仿宋_GB2312" w:eastAsia="仿宋_GB2312"/>
          <w:color w:val="000000"/>
          <w:sz w:val="32"/>
          <w:szCs w:val="32"/>
        </w:rPr>
        <w:t>2018</w:t>
      </w:r>
      <w:r w:rsidRPr="00E125BD">
        <w:rPr>
          <w:rFonts w:ascii="仿宋_GB2312" w:eastAsia="仿宋_GB2312" w:hint="eastAsia"/>
          <w:color w:val="000000"/>
          <w:sz w:val="32"/>
          <w:szCs w:val="32"/>
        </w:rPr>
        <w:t>年未安排国有资本经营预算拨款支出。</w:t>
      </w:r>
    </w:p>
    <w:p w:rsidR="00FC0F4A" w:rsidRPr="00E125BD" w:rsidRDefault="00FC0F4A">
      <w:pPr>
        <w:spacing w:line="580" w:lineRule="exact"/>
        <w:ind w:firstLineChars="250" w:firstLine="800"/>
        <w:rPr>
          <w:rStyle w:val="Heading2Char"/>
          <w:rFonts w:ascii="仿宋_GB2312" w:eastAsia="仿宋_GB2312" w:hAnsi="黑体"/>
          <w:b w:val="0"/>
        </w:rPr>
      </w:pPr>
      <w:r w:rsidRPr="00E125BD">
        <w:rPr>
          <w:rStyle w:val="Heading2Char"/>
          <w:rFonts w:ascii="仿宋_GB2312" w:eastAsia="仿宋_GB2312" w:hAnsi="黑体" w:hint="eastAsia"/>
          <w:b w:val="0"/>
        </w:rPr>
        <w:t>十、预算绩效情况说明</w:t>
      </w:r>
    </w:p>
    <w:p w:rsidR="00FC0F4A" w:rsidRPr="00E125BD" w:rsidRDefault="00FC0F4A">
      <w:pPr>
        <w:numPr>
          <w:ilvl w:val="0"/>
          <w:numId w:val="3"/>
        </w:numPr>
        <w:spacing w:line="580" w:lineRule="exact"/>
        <w:ind w:firstLineChars="200" w:firstLine="643"/>
        <w:rPr>
          <w:rFonts w:ascii="仿宋_GB2312" w:eastAsia="仿宋_GB2312" w:hAnsi="??" w:cs="楷体_GB2312"/>
          <w:b/>
          <w:bCs/>
          <w:sz w:val="32"/>
          <w:szCs w:val="32"/>
        </w:rPr>
      </w:pPr>
      <w:r w:rsidRPr="00E125BD">
        <w:rPr>
          <w:rFonts w:ascii="仿宋_GB2312" w:eastAsia="仿宋_GB2312" w:hAnsi="宋体" w:cs="宋体" w:hint="eastAsia"/>
          <w:b/>
          <w:bCs/>
          <w:sz w:val="32"/>
          <w:szCs w:val="32"/>
        </w:rPr>
        <w:t>预算绩效管理工作开展情况。</w:t>
      </w:r>
    </w:p>
    <w:p w:rsidR="00FC0F4A" w:rsidRPr="00E125BD" w:rsidRDefault="00FC0F4A">
      <w:p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根据预算绩效管理要求，本部门在年初预算编制阶段，组织对本级财政安排的水利建设投资项目开展了预算事前绩效评估，对水库管理人员补助及培训经费、防汛经费、河长制工作经费</w:t>
      </w:r>
      <w:r w:rsidRPr="00E125BD">
        <w:rPr>
          <w:rFonts w:ascii="仿宋_GB2312" w:eastAsia="仿宋_GB2312" w:hAnsi="仿宋_GB2312" w:cs="仿宋_GB2312"/>
          <w:sz w:val="32"/>
          <w:szCs w:val="32"/>
        </w:rPr>
        <w:t>3</w:t>
      </w:r>
      <w:r w:rsidRPr="00E125BD">
        <w:rPr>
          <w:rFonts w:ascii="仿宋_GB2312" w:eastAsia="仿宋_GB2312" w:hAnsi="仿宋_GB2312" w:cs="仿宋_GB2312" w:hint="eastAsia"/>
          <w:sz w:val="32"/>
          <w:szCs w:val="32"/>
        </w:rPr>
        <w:t>个项目编制了绩效目标，预算执行过程中，选取了水库管理人员补助及培训经费、防汛经费、河长制工作经费叁个项目开展绩效监控，年终执行完毕后，对叁个项目开展了绩效目标完成情况梳理填报。</w:t>
      </w:r>
    </w:p>
    <w:p w:rsidR="00FC0F4A" w:rsidRPr="00E125BD" w:rsidRDefault="00FC0F4A">
      <w:p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本部门按要求对</w:t>
      </w: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年部门整体支出开展绩效自评，从评价情况来看</w:t>
      </w:r>
      <w:r w:rsidRPr="00E125BD">
        <w:rPr>
          <w:rFonts w:ascii="仿宋_GB2312" w:eastAsia="仿宋_GB2312" w:hAnsi="仿宋_GB2312" w:cs="仿宋_GB2312"/>
          <w:sz w:val="32"/>
          <w:szCs w:val="32"/>
        </w:rPr>
        <w:t>,</w:t>
      </w:r>
      <w:r w:rsidRPr="00E125BD">
        <w:rPr>
          <w:rFonts w:ascii="仿宋_GB2312" w:eastAsia="仿宋_GB2312" w:hAnsi="仿宋_GB2312" w:cs="仿宋_GB2312" w:hint="eastAsia"/>
          <w:sz w:val="32"/>
          <w:szCs w:val="32"/>
        </w:rPr>
        <w:t>完成了水淌田、乌喇么等</w:t>
      </w:r>
      <w:r w:rsidRPr="00E125BD">
        <w:rPr>
          <w:rFonts w:ascii="仿宋_GB2312" w:eastAsia="仿宋_GB2312" w:hAnsi="仿宋_GB2312" w:cs="仿宋_GB2312"/>
          <w:sz w:val="32"/>
          <w:szCs w:val="32"/>
        </w:rPr>
        <w:t>15</w:t>
      </w:r>
      <w:r w:rsidRPr="00E125BD">
        <w:rPr>
          <w:rFonts w:ascii="仿宋_GB2312" w:eastAsia="仿宋_GB2312" w:hAnsi="仿宋_GB2312" w:cs="仿宋_GB2312" w:hint="eastAsia"/>
          <w:sz w:val="32"/>
          <w:szCs w:val="32"/>
        </w:rPr>
        <w:t>座水库除险加固；完成了大河大田段、巴关河同德段防洪治理，开工建设大河路歇桥段、小河入口防洪治理工程；实施</w:t>
      </w:r>
      <w:r w:rsidRPr="00E125BD">
        <w:rPr>
          <w:rFonts w:ascii="仿宋_GB2312" w:eastAsia="仿宋_GB2312" w:hAnsi="仿宋_GB2312" w:cs="仿宋_GB2312"/>
          <w:sz w:val="32"/>
          <w:szCs w:val="32"/>
        </w:rPr>
        <w:t>14.6</w:t>
      </w:r>
      <w:r w:rsidRPr="00E125BD">
        <w:rPr>
          <w:rFonts w:ascii="仿宋_GB2312" w:eastAsia="仿宋_GB2312" w:hAnsi="仿宋_GB2312" w:cs="仿宋_GB2312" w:hint="eastAsia"/>
          <w:sz w:val="32"/>
          <w:szCs w:val="32"/>
        </w:rPr>
        <w:t>平方公里水流域水土保持治理；完成</w:t>
      </w:r>
      <w:r w:rsidRPr="00E125BD">
        <w:rPr>
          <w:rFonts w:ascii="仿宋_GB2312" w:eastAsia="仿宋_GB2312" w:hAnsi="仿宋_GB2312" w:cs="仿宋_GB2312"/>
          <w:sz w:val="32"/>
          <w:szCs w:val="32"/>
        </w:rPr>
        <w:t>1.39</w:t>
      </w:r>
      <w:r w:rsidRPr="00E125BD">
        <w:rPr>
          <w:rFonts w:ascii="仿宋_GB2312" w:eastAsia="仿宋_GB2312" w:hAnsi="仿宋_GB2312" w:cs="仿宋_GB2312" w:hint="eastAsia"/>
          <w:sz w:val="32"/>
          <w:szCs w:val="32"/>
        </w:rPr>
        <w:t>万亩高效节水灌溉面积；编制完成</w:t>
      </w:r>
      <w:r w:rsidRPr="00E125BD">
        <w:rPr>
          <w:rFonts w:ascii="仿宋_GB2312" w:eastAsia="仿宋_GB2312" w:hAnsi="仿宋_GB2312" w:cs="仿宋_GB2312"/>
          <w:sz w:val="32"/>
          <w:szCs w:val="32"/>
        </w:rPr>
        <w:t>12</w:t>
      </w:r>
      <w:r w:rsidRPr="00E125BD">
        <w:rPr>
          <w:rFonts w:ascii="仿宋_GB2312" w:eastAsia="仿宋_GB2312" w:hAnsi="仿宋_GB2312" w:cs="仿宋_GB2312" w:hint="eastAsia"/>
          <w:sz w:val="32"/>
          <w:szCs w:val="32"/>
        </w:rPr>
        <w:t>条区级河流一河一策管理保护方案，确保完成节水型社会重点县达标，促进水环境质量明显提升。</w:t>
      </w:r>
    </w:p>
    <w:p w:rsidR="00FC0F4A" w:rsidRPr="00E125BD" w:rsidRDefault="00FC0F4A">
      <w:pPr>
        <w:numPr>
          <w:ilvl w:val="0"/>
          <w:numId w:val="3"/>
        </w:numPr>
        <w:spacing w:line="580" w:lineRule="exact"/>
        <w:ind w:firstLineChars="200" w:firstLine="643"/>
        <w:rPr>
          <w:rFonts w:ascii="仿宋_GB2312" w:eastAsia="仿宋_GB2312" w:hAnsi="仿宋_GB2312" w:cs="仿宋_GB2312"/>
          <w:sz w:val="32"/>
          <w:szCs w:val="32"/>
        </w:rPr>
      </w:pPr>
      <w:r w:rsidRPr="00E125BD">
        <w:rPr>
          <w:rFonts w:ascii="仿宋_GB2312" w:eastAsia="仿宋_GB2312" w:hAnsi="宋体" w:cs="宋体" w:hint="eastAsia"/>
          <w:b/>
          <w:bCs/>
          <w:sz w:val="32"/>
          <w:szCs w:val="32"/>
        </w:rPr>
        <w:t>项目绩效目标完成情况。</w:t>
      </w:r>
      <w:r w:rsidRPr="00E125BD">
        <w:rPr>
          <w:rFonts w:ascii="仿宋_GB2312" w:eastAsia="仿宋_GB2312" w:hAnsi="楷体_GB2312" w:cs="楷体_GB2312"/>
          <w:b/>
          <w:bCs/>
          <w:sz w:val="32"/>
          <w:szCs w:val="32"/>
        </w:rPr>
        <w:br/>
      </w:r>
      <w:r w:rsidRPr="00E125BD">
        <w:rPr>
          <w:rFonts w:ascii="仿宋_GB2312" w:eastAsia="仿宋_GB2312" w:hAnsi="仿宋_GB2312" w:cs="仿宋_GB2312"/>
          <w:sz w:val="32"/>
          <w:szCs w:val="32"/>
        </w:rPr>
        <w:t xml:space="preserve">    </w:t>
      </w:r>
      <w:r w:rsidRPr="00E125BD">
        <w:rPr>
          <w:rFonts w:ascii="仿宋_GB2312" w:eastAsia="仿宋_GB2312" w:hAnsi="仿宋_GB2312" w:cs="仿宋_GB2312" w:hint="eastAsia"/>
          <w:sz w:val="32"/>
          <w:szCs w:val="32"/>
        </w:rPr>
        <w:t>本部门在</w:t>
      </w: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年度部门决算中反映水库管理人员补助及培训经费、防汛经费、河长制工作经费</w:t>
      </w:r>
      <w:r w:rsidRPr="00E125BD">
        <w:rPr>
          <w:rFonts w:ascii="仿宋_GB2312" w:eastAsia="仿宋_GB2312" w:hAnsi="仿宋_GB2312" w:cs="仿宋_GB2312"/>
          <w:sz w:val="32"/>
          <w:szCs w:val="32"/>
        </w:rPr>
        <w:t>3</w:t>
      </w:r>
      <w:r w:rsidRPr="00E125BD">
        <w:rPr>
          <w:rFonts w:ascii="仿宋_GB2312" w:eastAsia="仿宋_GB2312" w:hAnsi="仿宋_GB2312" w:cs="仿宋_GB2312" w:hint="eastAsia"/>
          <w:sz w:val="32"/>
          <w:szCs w:val="32"/>
        </w:rPr>
        <w:t>个项目绩效目标实际完成情况。</w:t>
      </w:r>
    </w:p>
    <w:p w:rsidR="00FC0F4A" w:rsidRPr="00E125BD" w:rsidRDefault="00FC0F4A">
      <w:pPr>
        <w:numPr>
          <w:ilvl w:val="0"/>
          <w:numId w:val="4"/>
        </w:num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水库管理人员补助及培训经费项目绩效目标完成情况综述。项目全年预算数</w:t>
      </w:r>
      <w:r w:rsidRPr="00E125BD">
        <w:rPr>
          <w:rFonts w:ascii="仿宋_GB2312" w:eastAsia="仿宋_GB2312" w:hAnsi="仿宋_GB2312" w:cs="仿宋_GB2312"/>
          <w:sz w:val="32"/>
          <w:szCs w:val="32"/>
        </w:rPr>
        <w:t>25</w:t>
      </w:r>
      <w:r w:rsidRPr="00E125BD">
        <w:rPr>
          <w:rFonts w:ascii="仿宋_GB2312" w:eastAsia="仿宋_GB2312" w:hAnsi="仿宋_GB2312" w:cs="仿宋_GB2312" w:hint="eastAsia"/>
          <w:sz w:val="32"/>
          <w:szCs w:val="32"/>
        </w:rPr>
        <w:t>万元，执行数为</w:t>
      </w:r>
      <w:r w:rsidRPr="00E125BD">
        <w:rPr>
          <w:rFonts w:ascii="仿宋_GB2312" w:eastAsia="仿宋_GB2312" w:hAnsi="仿宋_GB2312" w:cs="仿宋_GB2312"/>
          <w:sz w:val="32"/>
          <w:szCs w:val="32"/>
        </w:rPr>
        <w:t>25</w:t>
      </w:r>
      <w:r w:rsidRPr="00E125BD">
        <w:rPr>
          <w:rFonts w:ascii="仿宋_GB2312" w:eastAsia="仿宋_GB2312" w:hAnsi="仿宋_GB2312" w:cs="仿宋_GB2312" w:hint="eastAsia"/>
          <w:sz w:val="32"/>
          <w:szCs w:val="32"/>
        </w:rPr>
        <w:t>万元，完成预算的</w:t>
      </w:r>
      <w:r w:rsidRPr="00E125BD">
        <w:rPr>
          <w:rFonts w:ascii="仿宋_GB2312" w:eastAsia="仿宋_GB2312" w:hAnsi="仿宋_GB2312" w:cs="仿宋_GB2312"/>
          <w:sz w:val="32"/>
          <w:szCs w:val="32"/>
        </w:rPr>
        <w:t>100%</w:t>
      </w:r>
      <w:r w:rsidRPr="00E125BD">
        <w:rPr>
          <w:rFonts w:ascii="仿宋_GB2312" w:eastAsia="仿宋_GB2312" w:hAnsi="仿宋_GB2312" w:cs="仿宋_GB2312" w:hint="eastAsia"/>
          <w:sz w:val="32"/>
          <w:szCs w:val="32"/>
        </w:rPr>
        <w:t>。通过项目实施，规范了水库管理，提高水库防汛减灾能力，充分发挥水利工程对农村经济发展的综合效益，保障群众生命财产安全。</w:t>
      </w:r>
    </w:p>
    <w:p w:rsidR="00FC0F4A" w:rsidRPr="00E125BD" w:rsidRDefault="00FC0F4A">
      <w:pPr>
        <w:numPr>
          <w:ilvl w:val="0"/>
          <w:numId w:val="4"/>
        </w:num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防汛经费项目绩效目标完成情况综述。项目全年预算数</w:t>
      </w:r>
      <w:r w:rsidRPr="00E125BD">
        <w:rPr>
          <w:rFonts w:ascii="仿宋_GB2312" w:eastAsia="仿宋_GB2312" w:hAnsi="仿宋_GB2312" w:cs="仿宋_GB2312"/>
          <w:sz w:val="32"/>
          <w:szCs w:val="32"/>
        </w:rPr>
        <w:t>20</w:t>
      </w:r>
      <w:r w:rsidRPr="00E125BD">
        <w:rPr>
          <w:rFonts w:ascii="仿宋_GB2312" w:eastAsia="仿宋_GB2312" w:hAnsi="仿宋_GB2312" w:cs="仿宋_GB2312" w:hint="eastAsia"/>
          <w:sz w:val="32"/>
          <w:szCs w:val="32"/>
        </w:rPr>
        <w:t>万元，执行数为</w:t>
      </w:r>
      <w:r w:rsidRPr="00E125BD">
        <w:rPr>
          <w:rFonts w:ascii="仿宋_GB2312" w:eastAsia="仿宋_GB2312" w:hAnsi="仿宋_GB2312" w:cs="仿宋_GB2312"/>
          <w:sz w:val="32"/>
          <w:szCs w:val="32"/>
        </w:rPr>
        <w:t>20</w:t>
      </w:r>
      <w:r w:rsidRPr="00E125BD">
        <w:rPr>
          <w:rFonts w:ascii="仿宋_GB2312" w:eastAsia="仿宋_GB2312" w:hAnsi="仿宋_GB2312" w:cs="仿宋_GB2312" w:hint="eastAsia"/>
          <w:sz w:val="32"/>
          <w:szCs w:val="32"/>
        </w:rPr>
        <w:t>万元，完成预算的</w:t>
      </w:r>
      <w:r w:rsidRPr="00E125BD">
        <w:rPr>
          <w:rFonts w:ascii="仿宋_GB2312" w:eastAsia="仿宋_GB2312" w:hAnsi="仿宋_GB2312" w:cs="仿宋_GB2312"/>
          <w:sz w:val="32"/>
          <w:szCs w:val="32"/>
        </w:rPr>
        <w:t>100%</w:t>
      </w:r>
      <w:r w:rsidRPr="00E125BD">
        <w:rPr>
          <w:rFonts w:ascii="仿宋_GB2312" w:eastAsia="仿宋_GB2312" w:hAnsi="仿宋_GB2312" w:cs="仿宋_GB2312" w:hint="eastAsia"/>
          <w:sz w:val="32"/>
          <w:szCs w:val="32"/>
        </w:rPr>
        <w:t>。通过项目实施，购置了部分防汛应急抢险物资，对山洪灾害防治非工程措施</w:t>
      </w:r>
      <w:r w:rsidRPr="00E125BD">
        <w:rPr>
          <w:rFonts w:ascii="仿宋_GB2312" w:eastAsia="仿宋_GB2312" w:hAnsi="仿宋_GB2312" w:cs="仿宋_GB2312"/>
          <w:sz w:val="32"/>
          <w:szCs w:val="32"/>
        </w:rPr>
        <w:t>22</w:t>
      </w:r>
      <w:r w:rsidRPr="00E125BD">
        <w:rPr>
          <w:rFonts w:ascii="仿宋_GB2312" w:eastAsia="仿宋_GB2312" w:hAnsi="仿宋_GB2312" w:cs="仿宋_GB2312" w:hint="eastAsia"/>
          <w:sz w:val="32"/>
          <w:szCs w:val="32"/>
        </w:rPr>
        <w:t>座自动监测站点、</w:t>
      </w:r>
      <w:r w:rsidRPr="00E125BD">
        <w:rPr>
          <w:rFonts w:ascii="仿宋_GB2312" w:eastAsia="仿宋_GB2312" w:hAnsi="仿宋_GB2312" w:cs="仿宋_GB2312"/>
          <w:sz w:val="32"/>
          <w:szCs w:val="32"/>
        </w:rPr>
        <w:t>85</w:t>
      </w:r>
      <w:r w:rsidRPr="00E125BD">
        <w:rPr>
          <w:rFonts w:ascii="仿宋_GB2312" w:eastAsia="仿宋_GB2312" w:hAnsi="仿宋_GB2312" w:cs="仿宋_GB2312" w:hint="eastAsia"/>
          <w:sz w:val="32"/>
          <w:szCs w:val="32"/>
        </w:rPr>
        <w:t>座简易雨量站点和县级预警平台等进行了维修、维护，确保系统正常运行。</w:t>
      </w:r>
    </w:p>
    <w:p w:rsidR="00FC0F4A" w:rsidRPr="00E125BD" w:rsidRDefault="00FC0F4A" w:rsidP="00B40936">
      <w:pPr>
        <w:numPr>
          <w:ilvl w:val="0"/>
          <w:numId w:val="4"/>
        </w:num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河长制工作经费项目绩效目标完成情况综述。项目全年预算数</w:t>
      </w:r>
      <w:r w:rsidRPr="00E125BD">
        <w:rPr>
          <w:rFonts w:ascii="仿宋_GB2312" w:eastAsia="仿宋_GB2312" w:hAnsi="仿宋_GB2312" w:cs="仿宋_GB2312"/>
          <w:sz w:val="32"/>
          <w:szCs w:val="32"/>
        </w:rPr>
        <w:t>5</w:t>
      </w:r>
      <w:r w:rsidRPr="00E125BD">
        <w:rPr>
          <w:rFonts w:ascii="仿宋_GB2312" w:eastAsia="仿宋_GB2312" w:hAnsi="仿宋_GB2312" w:cs="仿宋_GB2312" w:hint="eastAsia"/>
          <w:sz w:val="32"/>
          <w:szCs w:val="32"/>
        </w:rPr>
        <w:t>万元，执行数为</w:t>
      </w:r>
      <w:r w:rsidRPr="00E125BD">
        <w:rPr>
          <w:rFonts w:ascii="仿宋_GB2312" w:eastAsia="仿宋_GB2312" w:hAnsi="仿宋_GB2312" w:cs="仿宋_GB2312"/>
          <w:sz w:val="32"/>
          <w:szCs w:val="32"/>
        </w:rPr>
        <w:t>5</w:t>
      </w:r>
      <w:r w:rsidRPr="00E125BD">
        <w:rPr>
          <w:rFonts w:ascii="仿宋_GB2312" w:eastAsia="仿宋_GB2312" w:hAnsi="仿宋_GB2312" w:cs="仿宋_GB2312" w:hint="eastAsia"/>
          <w:sz w:val="32"/>
          <w:szCs w:val="32"/>
        </w:rPr>
        <w:t>万元，完成预算的</w:t>
      </w:r>
      <w:r w:rsidRPr="00E125BD">
        <w:rPr>
          <w:rFonts w:ascii="仿宋_GB2312" w:eastAsia="仿宋_GB2312" w:hAnsi="仿宋_GB2312" w:cs="仿宋_GB2312"/>
          <w:sz w:val="32"/>
          <w:szCs w:val="32"/>
        </w:rPr>
        <w:t>100%</w:t>
      </w:r>
      <w:r w:rsidRPr="00E125BD">
        <w:rPr>
          <w:rFonts w:ascii="仿宋_GB2312" w:eastAsia="仿宋_GB2312" w:hAnsi="仿宋_GB2312" w:cs="仿宋_GB2312" w:hint="eastAsia"/>
          <w:sz w:val="32"/>
          <w:szCs w:val="32"/>
        </w:rPr>
        <w:t>。通过项目实施，开展了基层河段长培训，制作、发放河长制宣传资料</w:t>
      </w:r>
      <w:r w:rsidRPr="00E125BD">
        <w:rPr>
          <w:rFonts w:ascii="仿宋_GB2312" w:eastAsia="仿宋_GB2312" w:hAnsi="仿宋_GB2312" w:cs="仿宋_GB2312"/>
          <w:sz w:val="32"/>
          <w:szCs w:val="32"/>
        </w:rPr>
        <w:t>1500</w:t>
      </w:r>
      <w:r w:rsidRPr="00E125BD">
        <w:rPr>
          <w:rFonts w:ascii="仿宋_GB2312" w:eastAsia="仿宋_GB2312" w:hAnsi="仿宋_GB2312" w:cs="仿宋_GB2312" w:hint="eastAsia"/>
          <w:sz w:val="32"/>
          <w:szCs w:val="32"/>
        </w:rPr>
        <w:t>份，扎实推进和落实河长制工作。</w:t>
      </w: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FC0F4A" w:rsidRPr="00E125BD">
        <w:trPr>
          <w:trHeight w:val="1034"/>
        </w:trPr>
        <w:tc>
          <w:tcPr>
            <w:tcW w:w="9960" w:type="dxa"/>
            <w:gridSpan w:val="6"/>
            <w:tcMar>
              <w:top w:w="15" w:type="dxa"/>
              <w:left w:w="15" w:type="dxa"/>
              <w:bottom w:w="0" w:type="dxa"/>
              <w:right w:w="15" w:type="dxa"/>
            </w:tcMar>
            <w:vAlign w:val="center"/>
          </w:tcPr>
          <w:p w:rsidR="00FC0F4A" w:rsidRPr="00E125BD" w:rsidRDefault="00FC0F4A">
            <w:pPr>
              <w:pStyle w:val="ListParagraph1"/>
              <w:widowControl/>
              <w:ind w:leftChars="1310" w:left="4173" w:hangingChars="395" w:hanging="1422"/>
              <w:textAlignment w:val="center"/>
              <w:rPr>
                <w:rFonts w:ascii="仿宋_GB2312" w:eastAsia="仿宋_GB2312" w:cs="宋体"/>
                <w:color w:val="000000"/>
                <w:sz w:val="36"/>
                <w:szCs w:val="36"/>
              </w:rPr>
            </w:pPr>
            <w:r w:rsidRPr="00E125BD">
              <w:rPr>
                <w:rFonts w:ascii="仿宋_GB2312" w:eastAsia="仿宋_GB2312" w:hAnsi="黑体" w:cs="宋体" w:hint="eastAsia"/>
                <w:bCs/>
                <w:color w:val="000000"/>
                <w:kern w:val="0"/>
                <w:sz w:val="36"/>
                <w:szCs w:val="36"/>
              </w:rPr>
              <w:t>项目支出绩效目标完成情况表</w:t>
            </w:r>
            <w:r w:rsidRPr="00E125BD">
              <w:rPr>
                <w:rFonts w:ascii="仿宋_GB2312" w:eastAsia="仿宋_GB2312" w:cs="宋体"/>
                <w:b/>
                <w:bCs/>
                <w:color w:val="000000"/>
                <w:kern w:val="0"/>
                <w:sz w:val="36"/>
                <w:szCs w:val="36"/>
              </w:rPr>
              <w:br/>
            </w:r>
            <w:r w:rsidRPr="00E125BD">
              <w:rPr>
                <w:rFonts w:ascii="仿宋_GB2312" w:eastAsia="仿宋_GB2312" w:hAnsi="宋体" w:cs="宋体"/>
                <w:color w:val="000000"/>
                <w:kern w:val="0"/>
                <w:sz w:val="36"/>
                <w:szCs w:val="36"/>
              </w:rPr>
              <w:t xml:space="preserve">(2018 </w:t>
            </w:r>
            <w:r w:rsidRPr="00E125BD">
              <w:rPr>
                <w:rFonts w:ascii="仿宋_GB2312" w:eastAsia="仿宋_GB2312" w:hAnsi="宋体" w:cs="宋体" w:hint="eastAsia"/>
                <w:color w:val="000000"/>
                <w:kern w:val="0"/>
                <w:sz w:val="36"/>
                <w:szCs w:val="36"/>
              </w:rPr>
              <w:t>年度</w:t>
            </w:r>
            <w:r w:rsidRPr="00E125BD">
              <w:rPr>
                <w:rFonts w:ascii="仿宋_GB2312" w:eastAsia="仿宋_GB2312" w:hAnsi="宋体" w:cs="宋体"/>
                <w:color w:val="000000"/>
                <w:kern w:val="0"/>
                <w:sz w:val="36"/>
                <w:szCs w:val="36"/>
              </w:rPr>
              <w:t>)</w:t>
            </w:r>
          </w:p>
        </w:tc>
      </w:tr>
      <w:tr w:rsidR="00FC0F4A" w:rsidRPr="00E125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kern w:val="0"/>
                <w:sz w:val="20"/>
                <w:szCs w:val="20"/>
              </w:rPr>
              <w:t xml:space="preserve">  </w:t>
            </w:r>
            <w:r w:rsidRPr="00E125BD">
              <w:rPr>
                <w:rFonts w:ascii="仿宋_GB2312" w:eastAsia="仿宋_GB2312" w:hAnsi="宋体" w:cs="宋体" w:hint="eastAsia"/>
                <w:color w:val="000000"/>
                <w:kern w:val="0"/>
                <w:sz w:val="20"/>
                <w:szCs w:val="20"/>
              </w:rPr>
              <w:t>水库管理人员补助及培训经费</w:t>
            </w:r>
          </w:p>
        </w:tc>
      </w:tr>
      <w:tr w:rsidR="00FC0F4A" w:rsidRPr="00E125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sz w:val="24"/>
              </w:rPr>
              <w:t>攀枝花市仁和区水务局</w:t>
            </w:r>
          </w:p>
        </w:tc>
      </w:tr>
      <w:tr w:rsidR="00FC0F4A" w:rsidRPr="00E125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预算执行情况</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万元</w:t>
            </w:r>
            <w:r w:rsidRPr="00E125BD">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预算数</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25</w:t>
            </w:r>
            <w:r w:rsidRPr="00E125BD">
              <w:rPr>
                <w:rFonts w:ascii="仿宋_GB2312" w:eastAsia="仿宋_GB2312"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执行数</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25</w:t>
            </w:r>
            <w:r w:rsidRPr="00E125BD">
              <w:rPr>
                <w:rFonts w:ascii="仿宋_GB2312" w:eastAsia="仿宋_GB2312" w:hAnsi="宋体" w:cs="宋体" w:hint="eastAsia"/>
                <w:color w:val="000000"/>
                <w:sz w:val="24"/>
              </w:rPr>
              <w:t>万元</w:t>
            </w:r>
          </w:p>
        </w:tc>
      </w:tr>
      <w:tr w:rsidR="00FC0F4A" w:rsidRPr="00E125B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其中</w:t>
            </w:r>
            <w:r w:rsidRPr="00E125BD">
              <w:rPr>
                <w:rFonts w:ascii="仿宋_GB2312" w:eastAsia="仿宋_GB2312" w:cs="宋体"/>
                <w:color w:val="000000"/>
                <w:kern w:val="0"/>
                <w:sz w:val="24"/>
              </w:rPr>
              <w:t>-</w:t>
            </w:r>
            <w:r w:rsidRPr="00E125BD">
              <w:rPr>
                <w:rFonts w:ascii="仿宋_GB2312" w:eastAsia="仿宋_GB2312" w:hAnsi="宋体" w:cs="宋体" w:hint="eastAsia"/>
                <w:color w:val="000000"/>
                <w:kern w:val="0"/>
                <w:sz w:val="24"/>
              </w:rPr>
              <w:t>财政拨款</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25</w:t>
            </w:r>
            <w:r w:rsidRPr="00E125BD">
              <w:rPr>
                <w:rFonts w:ascii="仿宋_GB2312" w:eastAsia="仿宋_GB2312"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其中</w:t>
            </w:r>
            <w:r w:rsidRPr="00E125BD">
              <w:rPr>
                <w:rFonts w:ascii="仿宋_GB2312" w:eastAsia="仿宋_GB2312" w:cs="宋体"/>
                <w:color w:val="000000"/>
                <w:kern w:val="0"/>
                <w:sz w:val="24"/>
              </w:rPr>
              <w:t>-</w:t>
            </w:r>
            <w:r w:rsidRPr="00E125BD">
              <w:rPr>
                <w:rFonts w:ascii="仿宋_GB2312" w:eastAsia="仿宋_GB2312" w:hAnsi="宋体" w:cs="宋体" w:hint="eastAsia"/>
                <w:color w:val="000000"/>
                <w:kern w:val="0"/>
                <w:sz w:val="24"/>
              </w:rPr>
              <w:t>财政拨款</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25</w:t>
            </w:r>
            <w:r w:rsidRPr="00E125BD">
              <w:rPr>
                <w:rFonts w:ascii="仿宋_GB2312" w:eastAsia="仿宋_GB2312" w:hAnsi="宋体" w:cs="宋体" w:hint="eastAsia"/>
                <w:color w:val="000000"/>
                <w:sz w:val="24"/>
              </w:rPr>
              <w:t>万元</w:t>
            </w:r>
          </w:p>
        </w:tc>
      </w:tr>
      <w:tr w:rsidR="00FC0F4A" w:rsidRPr="00E125B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其它资金</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kern w:val="0"/>
                <w:sz w:val="24"/>
              </w:rPr>
              <w:t>75</w:t>
            </w:r>
            <w:r w:rsidRPr="00E125BD">
              <w:rPr>
                <w:rFonts w:ascii="仿宋_GB2312" w:eastAsia="仿宋_GB2312" w:hAnsi="宋体" w:cs="宋体" w:hint="eastAsia"/>
                <w:color w:val="000000"/>
                <w:kern w:val="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其它资金</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jc w:val="center"/>
              <w:rPr>
                <w:rFonts w:ascii="仿宋_GB2312" w:eastAsia="仿宋_GB2312" w:cs="宋体"/>
                <w:color w:val="000000"/>
                <w:sz w:val="24"/>
              </w:rPr>
            </w:pPr>
            <w:r w:rsidRPr="00E125BD">
              <w:rPr>
                <w:rFonts w:ascii="仿宋_GB2312" w:eastAsia="仿宋_GB2312" w:hAnsi="宋体" w:cs="宋体"/>
                <w:color w:val="000000"/>
                <w:sz w:val="24"/>
              </w:rPr>
              <w:t>75</w:t>
            </w:r>
            <w:r w:rsidRPr="00E125BD">
              <w:rPr>
                <w:rFonts w:ascii="仿宋_GB2312" w:eastAsia="仿宋_GB2312" w:hAnsi="宋体" w:cs="宋体" w:hint="eastAsia"/>
                <w:color w:val="000000"/>
                <w:sz w:val="24"/>
              </w:rPr>
              <w:t>万元</w:t>
            </w:r>
          </w:p>
        </w:tc>
      </w:tr>
      <w:tr w:rsidR="00FC0F4A" w:rsidRPr="00E125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实际完成目标</w:t>
            </w:r>
          </w:p>
        </w:tc>
      </w:tr>
      <w:tr w:rsidR="00FC0F4A" w:rsidRPr="00E125BD">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Cs w:val="21"/>
              </w:rPr>
              <w:t>对全区</w:t>
            </w:r>
            <w:r w:rsidRPr="00E125BD">
              <w:rPr>
                <w:rFonts w:ascii="仿宋_GB2312" w:eastAsia="仿宋_GB2312" w:hAnsi="宋体" w:cs="宋体"/>
                <w:color w:val="000000"/>
                <w:kern w:val="0"/>
                <w:szCs w:val="21"/>
              </w:rPr>
              <w:t>98</w:t>
            </w:r>
            <w:r w:rsidRPr="00E125BD">
              <w:rPr>
                <w:rFonts w:ascii="仿宋_GB2312" w:eastAsia="仿宋_GB2312" w:hAnsi="宋体" w:cs="宋体" w:hint="eastAsia"/>
                <w:color w:val="000000"/>
                <w:kern w:val="0"/>
                <w:szCs w:val="21"/>
              </w:rPr>
              <w:t>座水库工程进行汛前、中汛、汛后安全检查，</w:t>
            </w:r>
            <w:r w:rsidRPr="00E125BD">
              <w:rPr>
                <w:rFonts w:ascii="仿宋_GB2312" w:eastAsia="仿宋_GB2312" w:hAnsi="宋体" w:cs="宋体"/>
                <w:color w:val="000000"/>
                <w:kern w:val="0"/>
                <w:szCs w:val="21"/>
              </w:rPr>
              <w:t>9-10</w:t>
            </w:r>
            <w:r w:rsidRPr="00E125BD">
              <w:rPr>
                <w:rFonts w:ascii="仿宋_GB2312" w:eastAsia="仿宋_GB2312" w:hAnsi="宋体" w:cs="宋体" w:hint="eastAsia"/>
                <w:color w:val="000000"/>
                <w:kern w:val="0"/>
                <w:szCs w:val="21"/>
              </w:rPr>
              <w:t>月进行蓄水保水，汛前对</w:t>
            </w:r>
            <w:r w:rsidRPr="00E125BD">
              <w:rPr>
                <w:rFonts w:ascii="仿宋_GB2312" w:eastAsia="仿宋_GB2312" w:hAnsi="宋体" w:cs="宋体"/>
                <w:color w:val="000000"/>
                <w:kern w:val="0"/>
                <w:szCs w:val="21"/>
              </w:rPr>
              <w:t>113</w:t>
            </w:r>
            <w:r w:rsidRPr="00E125BD">
              <w:rPr>
                <w:rFonts w:ascii="仿宋_GB2312" w:eastAsia="仿宋_GB2312" w:hAnsi="宋体" w:cs="宋体" w:hint="eastAsia"/>
                <w:color w:val="000000"/>
                <w:kern w:val="0"/>
                <w:szCs w:val="21"/>
              </w:rPr>
              <w:t>名水库管理人员进行业务培训，确保工程安全运行</w:t>
            </w:r>
            <w:r w:rsidRPr="00E125BD">
              <w:rPr>
                <w:rFonts w:ascii="仿宋_GB2312" w:eastAsia="仿宋_GB2312" w:hAnsi="宋体" w:cs="宋体" w:hint="eastAsia"/>
                <w:color w:val="000000"/>
                <w:kern w:val="0"/>
                <w:sz w:val="22"/>
                <w:szCs w:val="22"/>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Cs w:val="21"/>
              </w:rPr>
              <w:t>对全区</w:t>
            </w:r>
            <w:r w:rsidRPr="00E125BD">
              <w:rPr>
                <w:rFonts w:ascii="仿宋_GB2312" w:eastAsia="仿宋_GB2312" w:hAnsi="宋体" w:cs="宋体"/>
                <w:color w:val="000000"/>
                <w:kern w:val="0"/>
                <w:szCs w:val="21"/>
              </w:rPr>
              <w:t>98</w:t>
            </w:r>
            <w:r w:rsidRPr="00E125BD">
              <w:rPr>
                <w:rFonts w:ascii="仿宋_GB2312" w:eastAsia="仿宋_GB2312" w:hAnsi="宋体" w:cs="宋体" w:hint="eastAsia"/>
                <w:color w:val="000000"/>
                <w:kern w:val="0"/>
                <w:szCs w:val="21"/>
              </w:rPr>
              <w:t>座水库工程进行汛前、中汛、汛后安全检查，</w:t>
            </w:r>
            <w:r w:rsidRPr="00E125BD">
              <w:rPr>
                <w:rFonts w:ascii="仿宋_GB2312" w:eastAsia="仿宋_GB2312" w:hAnsi="宋体" w:cs="宋体"/>
                <w:color w:val="000000"/>
                <w:kern w:val="0"/>
                <w:szCs w:val="21"/>
              </w:rPr>
              <w:t>9-10</w:t>
            </w:r>
            <w:r w:rsidRPr="00E125BD">
              <w:rPr>
                <w:rFonts w:ascii="仿宋_GB2312" w:eastAsia="仿宋_GB2312" w:hAnsi="宋体" w:cs="宋体" w:hint="eastAsia"/>
                <w:color w:val="000000"/>
                <w:kern w:val="0"/>
                <w:szCs w:val="21"/>
              </w:rPr>
              <w:t>月进行蓄水保水，汛前对</w:t>
            </w:r>
            <w:r w:rsidRPr="00E125BD">
              <w:rPr>
                <w:rFonts w:ascii="仿宋_GB2312" w:eastAsia="仿宋_GB2312" w:hAnsi="宋体" w:cs="宋体"/>
                <w:color w:val="000000"/>
                <w:kern w:val="0"/>
                <w:szCs w:val="21"/>
              </w:rPr>
              <w:t>113</w:t>
            </w:r>
            <w:r w:rsidRPr="00E125BD">
              <w:rPr>
                <w:rFonts w:ascii="仿宋_GB2312" w:eastAsia="仿宋_GB2312" w:hAnsi="宋体" w:cs="宋体" w:hint="eastAsia"/>
                <w:color w:val="000000"/>
                <w:kern w:val="0"/>
                <w:szCs w:val="21"/>
              </w:rPr>
              <w:t>名水库管理人员进行业务培训，确保工程安全运行。</w:t>
            </w:r>
          </w:p>
        </w:tc>
      </w:tr>
      <w:tr w:rsidR="00FC0F4A" w:rsidRPr="00E125B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预期指标值</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包含数字及文字描述</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实际完成指标值</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包含数字及文字描述</w:t>
            </w:r>
            <w:r w:rsidRPr="00E125BD">
              <w:rPr>
                <w:rFonts w:ascii="仿宋_GB2312" w:eastAsia="仿宋_GB2312" w:hAnsi="宋体" w:cs="宋体"/>
                <w:color w:val="000000"/>
                <w:kern w:val="0"/>
                <w:sz w:val="24"/>
              </w:rPr>
              <w:t>)</w:t>
            </w:r>
          </w:p>
        </w:tc>
      </w:tr>
      <w:tr w:rsidR="00FC0F4A" w:rsidRPr="00E125BD">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Cs w:val="21"/>
              </w:rPr>
              <w:t>对全区</w:t>
            </w:r>
            <w:r w:rsidRPr="00E125BD">
              <w:rPr>
                <w:rFonts w:ascii="仿宋_GB2312" w:eastAsia="仿宋_GB2312" w:hAnsi="宋体" w:cs="宋体"/>
                <w:color w:val="000000"/>
                <w:kern w:val="0"/>
                <w:szCs w:val="21"/>
              </w:rPr>
              <w:t>98</w:t>
            </w:r>
            <w:r w:rsidRPr="00E125BD">
              <w:rPr>
                <w:rFonts w:ascii="仿宋_GB2312" w:eastAsia="仿宋_GB2312" w:hAnsi="宋体" w:cs="宋体" w:hint="eastAsia"/>
                <w:color w:val="000000"/>
                <w:kern w:val="0"/>
                <w:szCs w:val="21"/>
              </w:rPr>
              <w:t>座水库工程进行汛前、中汛、汛后安全检查，</w:t>
            </w:r>
            <w:r w:rsidRPr="00E125BD">
              <w:rPr>
                <w:rFonts w:ascii="仿宋_GB2312" w:eastAsia="仿宋_GB2312" w:hAnsi="宋体" w:cs="宋体"/>
                <w:color w:val="000000"/>
                <w:kern w:val="0"/>
                <w:szCs w:val="21"/>
              </w:rPr>
              <w:t>9-10</w:t>
            </w:r>
            <w:r w:rsidRPr="00E125BD">
              <w:rPr>
                <w:rFonts w:ascii="仿宋_GB2312" w:eastAsia="仿宋_GB2312" w:hAnsi="宋体" w:cs="宋体" w:hint="eastAsia"/>
                <w:color w:val="000000"/>
                <w:kern w:val="0"/>
                <w:szCs w:val="21"/>
              </w:rPr>
              <w:t>月进行蓄水保水，汛前对</w:t>
            </w:r>
            <w:r w:rsidRPr="00E125BD">
              <w:rPr>
                <w:rFonts w:ascii="仿宋_GB2312" w:eastAsia="仿宋_GB2312" w:hAnsi="宋体" w:cs="宋体"/>
                <w:color w:val="000000"/>
                <w:kern w:val="0"/>
                <w:szCs w:val="21"/>
              </w:rPr>
              <w:t>113</w:t>
            </w:r>
            <w:r w:rsidRPr="00E125BD">
              <w:rPr>
                <w:rFonts w:ascii="仿宋_GB2312" w:eastAsia="仿宋_GB2312" w:hAnsi="宋体" w:cs="宋体" w:hint="eastAsia"/>
                <w:color w:val="000000"/>
                <w:kern w:val="0"/>
                <w:szCs w:val="21"/>
              </w:rPr>
              <w:t>名水库管理人员进行业务培训，确保工程安全运行。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Cs w:val="21"/>
              </w:rPr>
              <w:t>对全区</w:t>
            </w:r>
            <w:r w:rsidRPr="00E125BD">
              <w:rPr>
                <w:rFonts w:ascii="仿宋_GB2312" w:eastAsia="仿宋_GB2312" w:hAnsi="宋体" w:cs="宋体"/>
                <w:color w:val="000000"/>
                <w:kern w:val="0"/>
                <w:szCs w:val="21"/>
              </w:rPr>
              <w:t>98</w:t>
            </w:r>
            <w:r w:rsidRPr="00E125BD">
              <w:rPr>
                <w:rFonts w:ascii="仿宋_GB2312" w:eastAsia="仿宋_GB2312" w:hAnsi="宋体" w:cs="宋体" w:hint="eastAsia"/>
                <w:color w:val="000000"/>
                <w:kern w:val="0"/>
                <w:szCs w:val="21"/>
              </w:rPr>
              <w:t>座水库工程进行汛前、中汛、汛后安全检查，</w:t>
            </w:r>
            <w:r w:rsidRPr="00E125BD">
              <w:rPr>
                <w:rFonts w:ascii="仿宋_GB2312" w:eastAsia="仿宋_GB2312" w:hAnsi="宋体" w:cs="宋体"/>
                <w:color w:val="000000"/>
                <w:kern w:val="0"/>
                <w:szCs w:val="21"/>
              </w:rPr>
              <w:t>9-10</w:t>
            </w:r>
            <w:r w:rsidRPr="00E125BD">
              <w:rPr>
                <w:rFonts w:ascii="仿宋_GB2312" w:eastAsia="仿宋_GB2312" w:hAnsi="宋体" w:cs="宋体" w:hint="eastAsia"/>
                <w:color w:val="000000"/>
                <w:kern w:val="0"/>
                <w:szCs w:val="21"/>
              </w:rPr>
              <w:t>月进行蓄水保水，汛前对</w:t>
            </w:r>
            <w:r w:rsidRPr="00E125BD">
              <w:rPr>
                <w:rFonts w:ascii="仿宋_GB2312" w:eastAsia="仿宋_GB2312" w:hAnsi="宋体" w:cs="宋体"/>
                <w:color w:val="000000"/>
                <w:kern w:val="0"/>
                <w:szCs w:val="21"/>
              </w:rPr>
              <w:t>113</w:t>
            </w:r>
            <w:r w:rsidRPr="00E125BD">
              <w:rPr>
                <w:rFonts w:ascii="仿宋_GB2312" w:eastAsia="仿宋_GB2312" w:hAnsi="宋体" w:cs="宋体" w:hint="eastAsia"/>
                <w:color w:val="000000"/>
                <w:kern w:val="0"/>
                <w:szCs w:val="21"/>
              </w:rPr>
              <w:t>名水库管理人员进行业务培训，确保工程安全运行。</w:t>
            </w:r>
          </w:p>
        </w:tc>
      </w:tr>
      <w:tr w:rsidR="00FC0F4A" w:rsidRPr="00E125BD">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100</w:t>
            </w:r>
          </w:p>
        </w:tc>
      </w:tr>
    </w:tbl>
    <w:p w:rsidR="00FC0F4A" w:rsidRPr="00E125BD" w:rsidRDefault="00FC0F4A">
      <w:pPr>
        <w:rPr>
          <w:rFonts w:ascii="仿宋_GB2312" w:eastAsia="仿宋_GB2312"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FC0F4A" w:rsidRPr="00E125BD">
        <w:trPr>
          <w:trHeight w:val="1034"/>
        </w:trPr>
        <w:tc>
          <w:tcPr>
            <w:tcW w:w="9960" w:type="dxa"/>
            <w:gridSpan w:val="6"/>
            <w:tcMar>
              <w:top w:w="15" w:type="dxa"/>
              <w:left w:w="15" w:type="dxa"/>
              <w:bottom w:w="0" w:type="dxa"/>
              <w:right w:w="15" w:type="dxa"/>
            </w:tcMar>
            <w:vAlign w:val="center"/>
          </w:tcPr>
          <w:p w:rsidR="00FC0F4A" w:rsidRPr="00E125BD" w:rsidRDefault="00FC0F4A">
            <w:pPr>
              <w:pStyle w:val="ListParagraph1"/>
              <w:widowControl/>
              <w:ind w:leftChars="1310" w:left="4173" w:hangingChars="395" w:hanging="1422"/>
              <w:textAlignment w:val="center"/>
              <w:rPr>
                <w:rFonts w:ascii="仿宋_GB2312" w:eastAsia="仿宋_GB2312" w:cs="宋体"/>
                <w:color w:val="000000"/>
                <w:sz w:val="36"/>
                <w:szCs w:val="36"/>
              </w:rPr>
            </w:pPr>
            <w:r w:rsidRPr="00E125BD">
              <w:rPr>
                <w:rFonts w:ascii="仿宋_GB2312" w:eastAsia="仿宋_GB2312" w:hAnsi="黑体" w:cs="宋体" w:hint="eastAsia"/>
                <w:bCs/>
                <w:color w:val="000000"/>
                <w:kern w:val="0"/>
                <w:sz w:val="36"/>
                <w:szCs w:val="36"/>
              </w:rPr>
              <w:t>项目支出绩效目标完成情况表</w:t>
            </w:r>
            <w:r w:rsidRPr="00E125BD">
              <w:rPr>
                <w:rFonts w:ascii="仿宋_GB2312" w:eastAsia="仿宋_GB2312" w:cs="宋体"/>
                <w:b/>
                <w:bCs/>
                <w:color w:val="000000"/>
                <w:kern w:val="0"/>
                <w:sz w:val="36"/>
                <w:szCs w:val="36"/>
              </w:rPr>
              <w:br/>
            </w:r>
            <w:r w:rsidRPr="00E125BD">
              <w:rPr>
                <w:rFonts w:ascii="仿宋_GB2312" w:eastAsia="仿宋_GB2312" w:hAnsi="宋体" w:cs="宋体"/>
                <w:color w:val="000000"/>
                <w:kern w:val="0"/>
                <w:sz w:val="36"/>
                <w:szCs w:val="36"/>
              </w:rPr>
              <w:t xml:space="preserve">(2018 </w:t>
            </w:r>
            <w:r w:rsidRPr="00E125BD">
              <w:rPr>
                <w:rFonts w:ascii="仿宋_GB2312" w:eastAsia="仿宋_GB2312" w:hAnsi="宋体" w:cs="宋体" w:hint="eastAsia"/>
                <w:color w:val="000000"/>
                <w:kern w:val="0"/>
                <w:sz w:val="36"/>
                <w:szCs w:val="36"/>
              </w:rPr>
              <w:t>年度</w:t>
            </w:r>
            <w:r w:rsidRPr="00E125BD">
              <w:rPr>
                <w:rFonts w:ascii="仿宋_GB2312" w:eastAsia="仿宋_GB2312" w:hAnsi="宋体" w:cs="宋体"/>
                <w:color w:val="000000"/>
                <w:kern w:val="0"/>
                <w:sz w:val="36"/>
                <w:szCs w:val="36"/>
              </w:rPr>
              <w:t>)</w:t>
            </w:r>
          </w:p>
        </w:tc>
      </w:tr>
      <w:tr w:rsidR="00FC0F4A" w:rsidRPr="00E125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kern w:val="0"/>
                <w:sz w:val="20"/>
                <w:szCs w:val="20"/>
              </w:rPr>
              <w:t xml:space="preserve">  </w:t>
            </w:r>
            <w:r w:rsidRPr="00E125BD">
              <w:rPr>
                <w:rFonts w:ascii="仿宋_GB2312" w:eastAsia="仿宋_GB2312" w:hAnsi="仿宋_GB2312" w:cs="仿宋_GB2312" w:hint="eastAsia"/>
                <w:sz w:val="32"/>
                <w:szCs w:val="32"/>
              </w:rPr>
              <w:t>防汛经费</w:t>
            </w:r>
          </w:p>
        </w:tc>
      </w:tr>
      <w:tr w:rsidR="00FC0F4A" w:rsidRPr="00E125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sz w:val="24"/>
              </w:rPr>
              <w:t>攀枝花市仁和区水务局</w:t>
            </w:r>
          </w:p>
        </w:tc>
      </w:tr>
      <w:tr w:rsidR="00FC0F4A" w:rsidRPr="00E125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预算执行情况</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万元</w:t>
            </w:r>
            <w:r w:rsidRPr="00E125BD">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预算数</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20</w:t>
            </w:r>
            <w:r w:rsidRPr="00E125BD">
              <w:rPr>
                <w:rFonts w:ascii="仿宋_GB2312" w:eastAsia="仿宋_GB2312"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执行数</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20</w:t>
            </w:r>
            <w:r w:rsidRPr="00E125BD">
              <w:rPr>
                <w:rFonts w:ascii="仿宋_GB2312" w:eastAsia="仿宋_GB2312" w:hAnsi="宋体" w:cs="宋体" w:hint="eastAsia"/>
                <w:color w:val="000000"/>
                <w:sz w:val="24"/>
              </w:rPr>
              <w:t>万元</w:t>
            </w:r>
          </w:p>
        </w:tc>
      </w:tr>
      <w:tr w:rsidR="00FC0F4A" w:rsidRPr="00E125B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其中</w:t>
            </w:r>
            <w:r w:rsidRPr="00E125BD">
              <w:rPr>
                <w:rFonts w:ascii="仿宋_GB2312" w:eastAsia="仿宋_GB2312" w:cs="宋体"/>
                <w:color w:val="000000"/>
                <w:kern w:val="0"/>
                <w:sz w:val="24"/>
              </w:rPr>
              <w:t>-</w:t>
            </w:r>
            <w:r w:rsidRPr="00E125BD">
              <w:rPr>
                <w:rFonts w:ascii="仿宋_GB2312" w:eastAsia="仿宋_GB2312" w:hAnsi="宋体" w:cs="宋体" w:hint="eastAsia"/>
                <w:color w:val="000000"/>
                <w:kern w:val="0"/>
                <w:sz w:val="24"/>
              </w:rPr>
              <w:t>财政拨款</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20</w:t>
            </w:r>
            <w:r w:rsidRPr="00E125BD">
              <w:rPr>
                <w:rFonts w:ascii="仿宋_GB2312" w:eastAsia="仿宋_GB2312"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其中</w:t>
            </w:r>
            <w:r w:rsidRPr="00E125BD">
              <w:rPr>
                <w:rFonts w:ascii="仿宋_GB2312" w:eastAsia="仿宋_GB2312" w:cs="宋体"/>
                <w:color w:val="000000"/>
                <w:kern w:val="0"/>
                <w:sz w:val="24"/>
              </w:rPr>
              <w:t>-</w:t>
            </w:r>
            <w:r w:rsidRPr="00E125BD">
              <w:rPr>
                <w:rFonts w:ascii="仿宋_GB2312" w:eastAsia="仿宋_GB2312" w:hAnsi="宋体" w:cs="宋体" w:hint="eastAsia"/>
                <w:color w:val="000000"/>
                <w:kern w:val="0"/>
                <w:sz w:val="24"/>
              </w:rPr>
              <w:t>财政拨款</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20</w:t>
            </w:r>
            <w:r w:rsidRPr="00E125BD">
              <w:rPr>
                <w:rFonts w:ascii="仿宋_GB2312" w:eastAsia="仿宋_GB2312" w:hAnsi="宋体" w:cs="宋体" w:hint="eastAsia"/>
                <w:color w:val="000000"/>
                <w:sz w:val="24"/>
              </w:rPr>
              <w:t>万元</w:t>
            </w:r>
          </w:p>
        </w:tc>
      </w:tr>
      <w:tr w:rsidR="00FC0F4A" w:rsidRPr="00E125B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其它资金</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其它资金</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jc w:val="center"/>
              <w:rPr>
                <w:rFonts w:ascii="仿宋_GB2312" w:eastAsia="仿宋_GB2312" w:cs="宋体"/>
                <w:color w:val="000000"/>
                <w:sz w:val="24"/>
              </w:rPr>
            </w:pPr>
          </w:p>
        </w:tc>
      </w:tr>
      <w:tr w:rsidR="00FC0F4A" w:rsidRPr="00E125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实际完成目标</w:t>
            </w:r>
          </w:p>
        </w:tc>
      </w:tr>
      <w:tr w:rsidR="00FC0F4A" w:rsidRPr="00E125BD">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仿宋_GB2312" w:cs="仿宋_GB2312" w:hint="eastAsia"/>
                <w:szCs w:val="21"/>
              </w:rPr>
              <w:t>购置了部分防汛应急抢险物资，对山洪灾害防治非工程措施</w:t>
            </w:r>
            <w:r w:rsidRPr="00E125BD">
              <w:rPr>
                <w:rFonts w:ascii="仿宋_GB2312" w:eastAsia="仿宋_GB2312" w:hAnsi="仿宋_GB2312" w:cs="仿宋_GB2312"/>
                <w:szCs w:val="21"/>
              </w:rPr>
              <w:t>22</w:t>
            </w:r>
            <w:r w:rsidRPr="00E125BD">
              <w:rPr>
                <w:rFonts w:ascii="仿宋_GB2312" w:eastAsia="仿宋_GB2312" w:hAnsi="仿宋_GB2312" w:cs="仿宋_GB2312" w:hint="eastAsia"/>
                <w:szCs w:val="21"/>
              </w:rPr>
              <w:t>座自动监测站点、</w:t>
            </w:r>
            <w:r w:rsidRPr="00E125BD">
              <w:rPr>
                <w:rFonts w:ascii="仿宋_GB2312" w:eastAsia="仿宋_GB2312" w:hAnsi="仿宋_GB2312" w:cs="仿宋_GB2312"/>
                <w:szCs w:val="21"/>
              </w:rPr>
              <w:t>85</w:t>
            </w:r>
            <w:r w:rsidRPr="00E125BD">
              <w:rPr>
                <w:rFonts w:ascii="仿宋_GB2312" w:eastAsia="仿宋_GB2312" w:hAnsi="仿宋_GB2312" w:cs="仿宋_GB2312" w:hint="eastAsia"/>
                <w:szCs w:val="21"/>
              </w:rPr>
              <w:t>座简易雨量站点和县级预警平台等进行了维修、维护，确保系统正常运行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仿宋_GB2312" w:cs="仿宋_GB2312" w:hint="eastAsia"/>
                <w:szCs w:val="21"/>
              </w:rPr>
              <w:t>购置了部分防汛应急抢险物资，对山洪灾害防治非工程措施</w:t>
            </w:r>
            <w:r w:rsidRPr="00E125BD">
              <w:rPr>
                <w:rFonts w:ascii="仿宋_GB2312" w:eastAsia="仿宋_GB2312" w:hAnsi="仿宋_GB2312" w:cs="仿宋_GB2312"/>
                <w:szCs w:val="21"/>
              </w:rPr>
              <w:t>22</w:t>
            </w:r>
            <w:r w:rsidRPr="00E125BD">
              <w:rPr>
                <w:rFonts w:ascii="仿宋_GB2312" w:eastAsia="仿宋_GB2312" w:hAnsi="仿宋_GB2312" w:cs="仿宋_GB2312" w:hint="eastAsia"/>
                <w:szCs w:val="21"/>
              </w:rPr>
              <w:t>座自动监测站点、</w:t>
            </w:r>
            <w:r w:rsidRPr="00E125BD">
              <w:rPr>
                <w:rFonts w:ascii="仿宋_GB2312" w:eastAsia="仿宋_GB2312" w:hAnsi="仿宋_GB2312" w:cs="仿宋_GB2312"/>
                <w:szCs w:val="21"/>
              </w:rPr>
              <w:t>85</w:t>
            </w:r>
            <w:r w:rsidRPr="00E125BD">
              <w:rPr>
                <w:rFonts w:ascii="仿宋_GB2312" w:eastAsia="仿宋_GB2312" w:hAnsi="仿宋_GB2312" w:cs="仿宋_GB2312" w:hint="eastAsia"/>
                <w:szCs w:val="21"/>
              </w:rPr>
              <w:t>座简易雨量站点和县级预警平台等进行了维修、维护，确保系统正常运行</w:t>
            </w:r>
          </w:p>
        </w:tc>
      </w:tr>
      <w:tr w:rsidR="00FC0F4A" w:rsidRPr="00E125B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预期指标值</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包含数字及文字描述</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实际完成指标值</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包含数字及文字描述</w:t>
            </w:r>
            <w:r w:rsidRPr="00E125BD">
              <w:rPr>
                <w:rFonts w:ascii="仿宋_GB2312" w:eastAsia="仿宋_GB2312" w:hAnsi="宋体" w:cs="宋体"/>
                <w:color w:val="000000"/>
                <w:kern w:val="0"/>
                <w:sz w:val="24"/>
              </w:rPr>
              <w:t>)</w:t>
            </w:r>
          </w:p>
        </w:tc>
      </w:tr>
      <w:tr w:rsidR="00FC0F4A" w:rsidRPr="00E125BD">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仿宋_GB2312" w:cs="仿宋_GB2312" w:hint="eastAsia"/>
                <w:szCs w:val="21"/>
              </w:rPr>
              <w:t>购置了部分防汛应急抢险物资，对山洪灾害防治非工程措施</w:t>
            </w:r>
            <w:r w:rsidRPr="00E125BD">
              <w:rPr>
                <w:rFonts w:ascii="仿宋_GB2312" w:eastAsia="仿宋_GB2312" w:hAnsi="仿宋_GB2312" w:cs="仿宋_GB2312"/>
                <w:szCs w:val="21"/>
              </w:rPr>
              <w:t>22</w:t>
            </w:r>
            <w:r w:rsidRPr="00E125BD">
              <w:rPr>
                <w:rFonts w:ascii="仿宋_GB2312" w:eastAsia="仿宋_GB2312" w:hAnsi="仿宋_GB2312" w:cs="仿宋_GB2312" w:hint="eastAsia"/>
                <w:szCs w:val="21"/>
              </w:rPr>
              <w:t>座自动监测站点、</w:t>
            </w:r>
            <w:r w:rsidRPr="00E125BD">
              <w:rPr>
                <w:rFonts w:ascii="仿宋_GB2312" w:eastAsia="仿宋_GB2312" w:hAnsi="仿宋_GB2312" w:cs="仿宋_GB2312"/>
                <w:szCs w:val="21"/>
              </w:rPr>
              <w:t>85</w:t>
            </w:r>
            <w:r w:rsidRPr="00E125BD">
              <w:rPr>
                <w:rFonts w:ascii="仿宋_GB2312" w:eastAsia="仿宋_GB2312" w:hAnsi="仿宋_GB2312" w:cs="仿宋_GB2312" w:hint="eastAsia"/>
                <w:szCs w:val="21"/>
              </w:rPr>
              <w:t>座简易雨量站点和县级预警平台等进行了维修、维护，确保系统正常运行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仿宋_GB2312" w:cs="仿宋_GB2312" w:hint="eastAsia"/>
                <w:szCs w:val="21"/>
              </w:rPr>
              <w:t>购置了部分防汛应急抢险物资，对山洪灾害防治非工程措施</w:t>
            </w:r>
            <w:r w:rsidRPr="00E125BD">
              <w:rPr>
                <w:rFonts w:ascii="仿宋_GB2312" w:eastAsia="仿宋_GB2312" w:hAnsi="仿宋_GB2312" w:cs="仿宋_GB2312"/>
                <w:szCs w:val="21"/>
              </w:rPr>
              <w:t>22</w:t>
            </w:r>
            <w:r w:rsidRPr="00E125BD">
              <w:rPr>
                <w:rFonts w:ascii="仿宋_GB2312" w:eastAsia="仿宋_GB2312" w:hAnsi="仿宋_GB2312" w:cs="仿宋_GB2312" w:hint="eastAsia"/>
                <w:szCs w:val="21"/>
              </w:rPr>
              <w:t>座自动监测站点、</w:t>
            </w:r>
            <w:r w:rsidRPr="00E125BD">
              <w:rPr>
                <w:rFonts w:ascii="仿宋_GB2312" w:eastAsia="仿宋_GB2312" w:hAnsi="仿宋_GB2312" w:cs="仿宋_GB2312"/>
                <w:szCs w:val="21"/>
              </w:rPr>
              <w:t>85</w:t>
            </w:r>
            <w:r w:rsidRPr="00E125BD">
              <w:rPr>
                <w:rFonts w:ascii="仿宋_GB2312" w:eastAsia="仿宋_GB2312" w:hAnsi="仿宋_GB2312" w:cs="仿宋_GB2312" w:hint="eastAsia"/>
                <w:szCs w:val="21"/>
              </w:rPr>
              <w:t>座简易雨量站点和县级预警平台等进行了维修、维护，确保系统正常运行</w:t>
            </w:r>
          </w:p>
        </w:tc>
      </w:tr>
      <w:tr w:rsidR="00FC0F4A" w:rsidRPr="00E125BD">
        <w:trPr>
          <w:trHeight w:val="953"/>
        </w:trPr>
        <w:tc>
          <w:tcPr>
            <w:tcW w:w="390" w:type="dxa"/>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kern w:val="0"/>
                <w:sz w:val="24"/>
              </w:rPr>
            </w:pPr>
            <w:r w:rsidRPr="00E125BD">
              <w:rPr>
                <w:rFonts w:ascii="仿宋_GB2312" w:eastAsia="仿宋_GB2312"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hAnsi="仿宋_GB2312" w:cs="仿宋_GB2312"/>
                <w:szCs w:val="21"/>
              </w:rPr>
            </w:pPr>
            <w:r w:rsidRPr="00E125BD">
              <w:rPr>
                <w:rFonts w:ascii="仿宋_GB2312" w:eastAsia="仿宋_GB2312" w:hAnsi="仿宋_GB2312" w:cs="仿宋_GB2312"/>
                <w:szCs w:val="21"/>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hAnsi="仿宋_GB2312" w:cs="仿宋_GB2312"/>
                <w:szCs w:val="21"/>
              </w:rPr>
            </w:pPr>
            <w:r w:rsidRPr="00E125BD">
              <w:rPr>
                <w:rFonts w:ascii="仿宋_GB2312" w:eastAsia="仿宋_GB2312" w:hAnsi="仿宋_GB2312" w:cs="仿宋_GB2312"/>
                <w:szCs w:val="21"/>
              </w:rPr>
              <w:t>100</w:t>
            </w:r>
          </w:p>
        </w:tc>
      </w:tr>
      <w:tr w:rsidR="00FC0F4A" w:rsidRPr="00E125BD">
        <w:trPr>
          <w:trHeight w:val="1034"/>
        </w:trPr>
        <w:tc>
          <w:tcPr>
            <w:tcW w:w="9960" w:type="dxa"/>
            <w:gridSpan w:val="6"/>
            <w:tcMar>
              <w:top w:w="15" w:type="dxa"/>
              <w:left w:w="15" w:type="dxa"/>
              <w:bottom w:w="0" w:type="dxa"/>
              <w:right w:w="15" w:type="dxa"/>
            </w:tcMar>
            <w:vAlign w:val="center"/>
          </w:tcPr>
          <w:p w:rsidR="00FC0F4A" w:rsidRPr="00E125BD" w:rsidRDefault="00FC0F4A">
            <w:pPr>
              <w:pStyle w:val="ListParagraph1"/>
              <w:widowControl/>
              <w:ind w:leftChars="1310" w:left="4173" w:hangingChars="395" w:hanging="1422"/>
              <w:textAlignment w:val="center"/>
              <w:rPr>
                <w:rFonts w:ascii="仿宋_GB2312" w:eastAsia="仿宋_GB2312" w:hAnsi="黑体" w:cs="宋体"/>
                <w:bCs/>
                <w:color w:val="000000"/>
                <w:kern w:val="0"/>
                <w:sz w:val="36"/>
                <w:szCs w:val="36"/>
              </w:rPr>
            </w:pPr>
          </w:p>
          <w:p w:rsidR="00FC0F4A" w:rsidRPr="00E125BD" w:rsidRDefault="00FC0F4A" w:rsidP="00B40936">
            <w:pPr>
              <w:pStyle w:val="ListParagraph1"/>
              <w:widowControl/>
              <w:ind w:firstLineChars="0" w:firstLine="0"/>
              <w:textAlignment w:val="center"/>
              <w:rPr>
                <w:rFonts w:ascii="仿宋_GB2312" w:eastAsia="仿宋_GB2312" w:hAnsi="黑体" w:cs="宋体"/>
                <w:bCs/>
                <w:color w:val="000000"/>
                <w:kern w:val="0"/>
                <w:sz w:val="36"/>
                <w:szCs w:val="36"/>
              </w:rPr>
            </w:pPr>
          </w:p>
          <w:p w:rsidR="00FC0F4A" w:rsidRPr="00E125BD" w:rsidRDefault="00FC0F4A">
            <w:pPr>
              <w:pStyle w:val="ListParagraph1"/>
              <w:widowControl/>
              <w:ind w:leftChars="1310" w:left="4173" w:hangingChars="395" w:hanging="1422"/>
              <w:textAlignment w:val="center"/>
              <w:rPr>
                <w:rFonts w:ascii="仿宋_GB2312" w:eastAsia="仿宋_GB2312" w:cs="宋体"/>
                <w:color w:val="000000"/>
                <w:szCs w:val="21"/>
              </w:rPr>
            </w:pPr>
            <w:r w:rsidRPr="00E125BD">
              <w:rPr>
                <w:rFonts w:ascii="仿宋_GB2312" w:eastAsia="仿宋_GB2312" w:hAnsi="黑体" w:cs="宋体" w:hint="eastAsia"/>
                <w:bCs/>
                <w:color w:val="000000"/>
                <w:kern w:val="0"/>
                <w:sz w:val="36"/>
                <w:szCs w:val="36"/>
              </w:rPr>
              <w:t>项目支出绩效目标完成情况表</w:t>
            </w:r>
            <w:r w:rsidRPr="00E125BD">
              <w:rPr>
                <w:rFonts w:ascii="仿宋_GB2312" w:eastAsia="仿宋_GB2312" w:cs="宋体"/>
                <w:b/>
                <w:bCs/>
                <w:color w:val="000000"/>
                <w:kern w:val="0"/>
                <w:sz w:val="36"/>
                <w:szCs w:val="36"/>
              </w:rPr>
              <w:br/>
            </w:r>
            <w:r w:rsidRPr="00E125BD">
              <w:rPr>
                <w:rFonts w:ascii="仿宋_GB2312" w:eastAsia="仿宋_GB2312" w:hAnsi="宋体" w:cs="宋体"/>
                <w:color w:val="000000"/>
                <w:kern w:val="0"/>
                <w:sz w:val="36"/>
                <w:szCs w:val="36"/>
              </w:rPr>
              <w:t xml:space="preserve">(2018 </w:t>
            </w:r>
            <w:r w:rsidRPr="00E125BD">
              <w:rPr>
                <w:rFonts w:ascii="仿宋_GB2312" w:eastAsia="仿宋_GB2312" w:hAnsi="宋体" w:cs="宋体" w:hint="eastAsia"/>
                <w:color w:val="000000"/>
                <w:kern w:val="0"/>
                <w:sz w:val="36"/>
                <w:szCs w:val="36"/>
              </w:rPr>
              <w:t>年度</w:t>
            </w:r>
            <w:r w:rsidRPr="00E125BD">
              <w:rPr>
                <w:rFonts w:ascii="仿宋_GB2312" w:eastAsia="仿宋_GB2312" w:hAnsi="宋体" w:cs="宋体"/>
                <w:color w:val="000000"/>
                <w:kern w:val="0"/>
                <w:sz w:val="36"/>
                <w:szCs w:val="36"/>
              </w:rPr>
              <w:t>)</w:t>
            </w:r>
          </w:p>
        </w:tc>
      </w:tr>
      <w:tr w:rsidR="00FC0F4A" w:rsidRPr="00E125BD">
        <w:trPr>
          <w:trHeight w:val="1034"/>
        </w:trPr>
        <w:tc>
          <w:tcPr>
            <w:tcW w:w="9960" w:type="dxa"/>
            <w:gridSpan w:val="6"/>
            <w:tcMar>
              <w:top w:w="15" w:type="dxa"/>
              <w:left w:w="15" w:type="dxa"/>
              <w:bottom w:w="0" w:type="dxa"/>
              <w:right w:w="15" w:type="dxa"/>
            </w:tcMar>
            <w:vAlign w:val="center"/>
          </w:tcPr>
          <w:p w:rsidR="00FC0F4A" w:rsidRPr="00E125BD" w:rsidRDefault="00FC0F4A">
            <w:pPr>
              <w:pStyle w:val="ListParagraph1"/>
              <w:widowControl/>
              <w:ind w:leftChars="1310" w:left="4173" w:hangingChars="395" w:hanging="1422"/>
              <w:textAlignment w:val="center"/>
              <w:rPr>
                <w:rFonts w:ascii="仿宋_GB2312" w:eastAsia="仿宋_GB2312" w:hAnsi="黑体" w:cs="宋体"/>
                <w:bCs/>
                <w:color w:val="000000"/>
                <w:kern w:val="0"/>
                <w:sz w:val="36"/>
                <w:szCs w:val="36"/>
              </w:rPr>
            </w:pPr>
          </w:p>
        </w:tc>
      </w:tr>
      <w:tr w:rsidR="00FC0F4A" w:rsidRPr="00E125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宋体" w:cs="宋体"/>
                <w:color w:val="000000"/>
                <w:kern w:val="0"/>
                <w:szCs w:val="21"/>
              </w:rPr>
              <w:t xml:space="preserve">  </w:t>
            </w:r>
            <w:r w:rsidRPr="00E125BD">
              <w:rPr>
                <w:rFonts w:ascii="仿宋_GB2312" w:eastAsia="仿宋_GB2312" w:hAnsi="仿宋_GB2312" w:cs="仿宋_GB2312" w:hint="eastAsia"/>
                <w:szCs w:val="21"/>
              </w:rPr>
              <w:t>河长制工作经费</w:t>
            </w:r>
          </w:p>
        </w:tc>
      </w:tr>
      <w:tr w:rsidR="00FC0F4A" w:rsidRPr="00E125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宋体" w:cs="宋体" w:hint="eastAsia"/>
                <w:color w:val="000000"/>
                <w:szCs w:val="21"/>
              </w:rPr>
              <w:t>攀枝花市仁和区水务局</w:t>
            </w:r>
          </w:p>
        </w:tc>
      </w:tr>
      <w:tr w:rsidR="00FC0F4A" w:rsidRPr="00E125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预算执行情况</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万元</w:t>
            </w:r>
            <w:r w:rsidRPr="00E125BD">
              <w:rPr>
                <w:rFonts w:ascii="仿宋_GB2312" w:eastAsia="仿宋_GB2312"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预算数</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5</w:t>
            </w:r>
            <w:r w:rsidRPr="00E125BD">
              <w:rPr>
                <w:rFonts w:ascii="仿宋_GB2312" w:eastAsia="仿宋_GB2312"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宋体" w:cs="宋体" w:hint="eastAsia"/>
                <w:color w:val="000000"/>
                <w:kern w:val="0"/>
                <w:szCs w:val="21"/>
              </w:rPr>
              <w:t>执行数</w:t>
            </w:r>
            <w:r w:rsidRPr="00E125BD">
              <w:rPr>
                <w:rFonts w:ascii="仿宋_GB2312" w:eastAsia="仿宋_GB2312"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5</w:t>
            </w:r>
            <w:r w:rsidRPr="00E125BD">
              <w:rPr>
                <w:rFonts w:ascii="仿宋_GB2312" w:eastAsia="仿宋_GB2312" w:hAnsi="宋体" w:cs="宋体" w:hint="eastAsia"/>
                <w:color w:val="000000"/>
                <w:sz w:val="24"/>
              </w:rPr>
              <w:t>万元</w:t>
            </w:r>
          </w:p>
        </w:tc>
      </w:tr>
      <w:tr w:rsidR="00FC0F4A" w:rsidRPr="00E125B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其中</w:t>
            </w:r>
            <w:r w:rsidRPr="00E125BD">
              <w:rPr>
                <w:rFonts w:ascii="仿宋_GB2312" w:eastAsia="仿宋_GB2312" w:cs="宋体"/>
                <w:color w:val="000000"/>
                <w:kern w:val="0"/>
                <w:sz w:val="24"/>
              </w:rPr>
              <w:t>-</w:t>
            </w:r>
            <w:r w:rsidRPr="00E125BD">
              <w:rPr>
                <w:rFonts w:ascii="仿宋_GB2312" w:eastAsia="仿宋_GB2312" w:hAnsi="宋体" w:cs="宋体" w:hint="eastAsia"/>
                <w:color w:val="000000"/>
                <w:kern w:val="0"/>
                <w:sz w:val="24"/>
              </w:rPr>
              <w:t>财政拨款</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5</w:t>
            </w:r>
            <w:r w:rsidRPr="00E125BD">
              <w:rPr>
                <w:rFonts w:ascii="仿宋_GB2312" w:eastAsia="仿宋_GB2312"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宋体" w:cs="宋体" w:hint="eastAsia"/>
                <w:color w:val="000000"/>
                <w:kern w:val="0"/>
                <w:szCs w:val="21"/>
              </w:rPr>
              <w:t>其中</w:t>
            </w:r>
            <w:r w:rsidRPr="00E125BD">
              <w:rPr>
                <w:rFonts w:ascii="仿宋_GB2312" w:eastAsia="仿宋_GB2312" w:cs="宋体"/>
                <w:color w:val="000000"/>
                <w:kern w:val="0"/>
                <w:szCs w:val="21"/>
              </w:rPr>
              <w:t>-</w:t>
            </w:r>
            <w:r w:rsidRPr="00E125BD">
              <w:rPr>
                <w:rFonts w:ascii="仿宋_GB2312" w:eastAsia="仿宋_GB2312" w:hAnsi="宋体" w:cs="宋体" w:hint="eastAsia"/>
                <w:color w:val="000000"/>
                <w:kern w:val="0"/>
                <w:szCs w:val="21"/>
              </w:rPr>
              <w:t>财政拨款</w:t>
            </w:r>
            <w:r w:rsidRPr="00E125BD">
              <w:rPr>
                <w:rFonts w:ascii="仿宋_GB2312" w:eastAsia="仿宋_GB2312"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color w:val="000000"/>
                <w:sz w:val="24"/>
              </w:rPr>
              <w:t>5</w:t>
            </w:r>
            <w:r w:rsidRPr="00E125BD">
              <w:rPr>
                <w:rFonts w:ascii="仿宋_GB2312" w:eastAsia="仿宋_GB2312" w:hAnsi="宋体" w:cs="宋体" w:hint="eastAsia"/>
                <w:color w:val="000000"/>
                <w:sz w:val="24"/>
              </w:rPr>
              <w:t>万元</w:t>
            </w:r>
          </w:p>
        </w:tc>
      </w:tr>
      <w:tr w:rsidR="00FC0F4A" w:rsidRPr="00E125B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其它资金</w:t>
            </w:r>
            <w:r w:rsidRPr="00E125BD">
              <w:rPr>
                <w:rFonts w:ascii="仿宋_GB2312" w:eastAsia="仿宋_GB2312"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宋体" w:cs="宋体" w:hint="eastAsia"/>
                <w:color w:val="000000"/>
                <w:kern w:val="0"/>
                <w:szCs w:val="21"/>
              </w:rPr>
              <w:t>其它资金</w:t>
            </w:r>
            <w:r w:rsidRPr="00E125BD">
              <w:rPr>
                <w:rFonts w:ascii="仿宋_GB2312" w:eastAsia="仿宋_GB2312"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jc w:val="center"/>
              <w:rPr>
                <w:rFonts w:ascii="仿宋_GB2312" w:eastAsia="仿宋_GB2312" w:cs="宋体"/>
                <w:color w:val="000000"/>
                <w:sz w:val="24"/>
              </w:rPr>
            </w:pPr>
          </w:p>
        </w:tc>
      </w:tr>
      <w:tr w:rsidR="00FC0F4A" w:rsidRPr="00E125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宋体" w:cs="宋体" w:hint="eastAsia"/>
                <w:color w:val="000000"/>
                <w:kern w:val="0"/>
                <w:szCs w:val="21"/>
              </w:rPr>
              <w:t>实际完成目标</w:t>
            </w:r>
          </w:p>
        </w:tc>
      </w:tr>
      <w:tr w:rsidR="00FC0F4A" w:rsidRPr="00E125BD">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仿宋_GB2312" w:cs="仿宋_GB2312" w:hint="eastAsia"/>
                <w:szCs w:val="21"/>
              </w:rPr>
              <w:t>开展了基层河段长培训，制作、发放河长制宣传资料</w:t>
            </w:r>
            <w:r w:rsidRPr="00E125BD">
              <w:rPr>
                <w:rFonts w:ascii="仿宋_GB2312" w:eastAsia="仿宋_GB2312" w:hAnsi="仿宋_GB2312" w:cs="仿宋_GB2312"/>
                <w:szCs w:val="21"/>
              </w:rPr>
              <w:t>1500</w:t>
            </w:r>
            <w:r w:rsidRPr="00E125BD">
              <w:rPr>
                <w:rFonts w:ascii="仿宋_GB2312" w:eastAsia="仿宋_GB2312" w:hAnsi="仿宋_GB2312" w:cs="仿宋_GB2312" w:hint="eastAsia"/>
                <w:szCs w:val="21"/>
              </w:rPr>
              <w:t>份，扎实推进和落实河长制工作</w:t>
            </w:r>
            <w:r w:rsidRPr="00E125BD">
              <w:rPr>
                <w:rFonts w:ascii="仿宋_GB2312" w:eastAsia="仿宋_GB2312" w:hAnsi="宋体" w:cs="宋体" w:hint="eastAsia"/>
                <w:color w:val="000000"/>
                <w:kern w:val="0"/>
                <w:sz w:val="22"/>
                <w:szCs w:val="22"/>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仿宋_GB2312" w:cs="仿宋_GB2312" w:hint="eastAsia"/>
                <w:szCs w:val="21"/>
              </w:rPr>
              <w:t>开展了基层河段长培训，制作、发放河长制宣传资料</w:t>
            </w:r>
            <w:r w:rsidRPr="00E125BD">
              <w:rPr>
                <w:rFonts w:ascii="仿宋_GB2312" w:eastAsia="仿宋_GB2312" w:hAnsi="仿宋_GB2312" w:cs="仿宋_GB2312"/>
                <w:szCs w:val="21"/>
              </w:rPr>
              <w:t>1500</w:t>
            </w:r>
            <w:r w:rsidRPr="00E125BD">
              <w:rPr>
                <w:rFonts w:ascii="仿宋_GB2312" w:eastAsia="仿宋_GB2312" w:hAnsi="仿宋_GB2312" w:cs="仿宋_GB2312" w:hint="eastAsia"/>
                <w:szCs w:val="21"/>
              </w:rPr>
              <w:t>份，扎实推进和落实河长制工作</w:t>
            </w:r>
            <w:r w:rsidRPr="00E125BD">
              <w:rPr>
                <w:rFonts w:ascii="仿宋_GB2312" w:eastAsia="仿宋_GB2312" w:hAnsi="宋体" w:cs="宋体" w:hint="eastAsia"/>
                <w:color w:val="000000"/>
                <w:kern w:val="0"/>
                <w:szCs w:val="21"/>
              </w:rPr>
              <w:t>。</w:t>
            </w:r>
          </w:p>
        </w:tc>
      </w:tr>
      <w:tr w:rsidR="00FC0F4A" w:rsidRPr="00E125B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宋体" w:cs="宋体" w:hint="eastAsia"/>
                <w:color w:val="000000"/>
                <w:kern w:val="0"/>
                <w:szCs w:val="21"/>
              </w:rPr>
              <w:t>预期指标值</w:t>
            </w:r>
            <w:r w:rsidRPr="00E125BD">
              <w:rPr>
                <w:rFonts w:ascii="仿宋_GB2312" w:eastAsia="仿宋_GB2312" w:hAnsi="宋体" w:cs="宋体"/>
                <w:color w:val="000000"/>
                <w:kern w:val="0"/>
                <w:szCs w:val="21"/>
              </w:rPr>
              <w:t>(</w:t>
            </w:r>
            <w:r w:rsidRPr="00E125BD">
              <w:rPr>
                <w:rFonts w:ascii="仿宋_GB2312" w:eastAsia="仿宋_GB2312" w:hAnsi="宋体" w:cs="宋体" w:hint="eastAsia"/>
                <w:color w:val="000000"/>
                <w:kern w:val="0"/>
                <w:szCs w:val="21"/>
              </w:rPr>
              <w:t>包含数字及文字描述</w:t>
            </w:r>
            <w:r w:rsidRPr="00E125BD">
              <w:rPr>
                <w:rFonts w:ascii="仿宋_GB2312" w:eastAsia="仿宋_GB2312" w:hAnsi="宋体" w:cs="宋体"/>
                <w:color w:val="000000"/>
                <w:kern w:val="0"/>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实际完成指标值</w:t>
            </w:r>
            <w:r w:rsidRPr="00E125BD">
              <w:rPr>
                <w:rFonts w:ascii="仿宋_GB2312" w:eastAsia="仿宋_GB2312" w:hAnsi="宋体" w:cs="宋体"/>
                <w:color w:val="000000"/>
                <w:kern w:val="0"/>
                <w:sz w:val="24"/>
              </w:rPr>
              <w:t>(</w:t>
            </w:r>
            <w:r w:rsidRPr="00E125BD">
              <w:rPr>
                <w:rFonts w:ascii="仿宋_GB2312" w:eastAsia="仿宋_GB2312" w:hAnsi="宋体" w:cs="宋体" w:hint="eastAsia"/>
                <w:color w:val="000000"/>
                <w:kern w:val="0"/>
                <w:sz w:val="24"/>
              </w:rPr>
              <w:t>包含数字及文字描述</w:t>
            </w:r>
            <w:r w:rsidRPr="00E125BD">
              <w:rPr>
                <w:rFonts w:ascii="仿宋_GB2312" w:eastAsia="仿宋_GB2312" w:hAnsi="宋体" w:cs="宋体"/>
                <w:color w:val="000000"/>
                <w:kern w:val="0"/>
                <w:sz w:val="24"/>
              </w:rPr>
              <w:t>)</w:t>
            </w:r>
          </w:p>
        </w:tc>
      </w:tr>
      <w:tr w:rsidR="00FC0F4A" w:rsidRPr="00E125BD">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Cs w:val="21"/>
              </w:rPr>
            </w:pPr>
            <w:r w:rsidRPr="00E125BD">
              <w:rPr>
                <w:rFonts w:ascii="仿宋_GB2312" w:eastAsia="仿宋_GB2312" w:hAnsi="仿宋_GB2312" w:cs="仿宋_GB2312" w:hint="eastAsia"/>
                <w:szCs w:val="21"/>
              </w:rPr>
              <w:t>开展了基层河段长培训，制作、发放河长制宣传资料</w:t>
            </w:r>
            <w:r w:rsidRPr="00E125BD">
              <w:rPr>
                <w:rFonts w:ascii="仿宋_GB2312" w:eastAsia="仿宋_GB2312" w:hAnsi="仿宋_GB2312" w:cs="仿宋_GB2312"/>
                <w:szCs w:val="21"/>
              </w:rPr>
              <w:t>1500</w:t>
            </w:r>
            <w:r w:rsidRPr="00E125BD">
              <w:rPr>
                <w:rFonts w:ascii="仿宋_GB2312" w:eastAsia="仿宋_GB2312" w:hAnsi="仿宋_GB2312" w:cs="仿宋_GB2312" w:hint="eastAsia"/>
                <w:szCs w:val="21"/>
              </w:rPr>
              <w:t>份，扎实推进和落实河长制工作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r w:rsidRPr="00E125BD">
              <w:rPr>
                <w:rFonts w:ascii="仿宋_GB2312" w:eastAsia="仿宋_GB2312" w:hAnsi="仿宋_GB2312" w:cs="仿宋_GB2312" w:hint="eastAsia"/>
                <w:szCs w:val="21"/>
              </w:rPr>
              <w:t>开展了基层河段长培训，制作、发放河长制宣传资料</w:t>
            </w:r>
            <w:r w:rsidRPr="00E125BD">
              <w:rPr>
                <w:rFonts w:ascii="仿宋_GB2312" w:eastAsia="仿宋_GB2312" w:hAnsi="仿宋_GB2312" w:cs="仿宋_GB2312"/>
                <w:szCs w:val="21"/>
              </w:rPr>
              <w:t>1500</w:t>
            </w:r>
            <w:r w:rsidRPr="00E125BD">
              <w:rPr>
                <w:rFonts w:ascii="仿宋_GB2312" w:eastAsia="仿宋_GB2312" w:hAnsi="仿宋_GB2312" w:cs="仿宋_GB2312" w:hint="eastAsia"/>
                <w:szCs w:val="21"/>
              </w:rPr>
              <w:t>份，扎实推进和落实河长制工作</w:t>
            </w:r>
          </w:p>
        </w:tc>
      </w:tr>
      <w:tr w:rsidR="00FC0F4A" w:rsidRPr="00E125BD">
        <w:trPr>
          <w:trHeight w:val="953"/>
        </w:trPr>
        <w:tc>
          <w:tcPr>
            <w:tcW w:w="390" w:type="dxa"/>
            <w:tcBorders>
              <w:top w:val="single" w:sz="4" w:space="0" w:color="000000"/>
              <w:left w:val="single" w:sz="4" w:space="0" w:color="000000"/>
              <w:bottom w:val="single" w:sz="4" w:space="0" w:color="000000"/>
              <w:right w:val="single" w:sz="4" w:space="0" w:color="000000"/>
            </w:tcBorders>
            <w:vAlign w:val="center"/>
          </w:tcPr>
          <w:p w:rsidR="00FC0F4A" w:rsidRPr="00E125BD" w:rsidRDefault="00FC0F4A">
            <w:pPr>
              <w:widowControl/>
              <w:jc w:val="left"/>
              <w:rPr>
                <w:rFonts w:ascii="仿宋_GB2312" w:eastAsia="仿宋_GB2312"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kern w:val="0"/>
                <w:sz w:val="24"/>
              </w:rPr>
            </w:pPr>
            <w:r w:rsidRPr="00E125BD">
              <w:rPr>
                <w:rFonts w:ascii="仿宋_GB2312" w:eastAsia="仿宋_GB2312" w:hAnsi="宋体" w:cs="宋体" w:hint="eastAsia"/>
                <w:color w:val="000000"/>
                <w:kern w:val="0"/>
                <w:sz w:val="24"/>
              </w:rPr>
              <w:t>满意度指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hAnsi="仿宋_GB2312" w:cs="仿宋_GB2312"/>
                <w:szCs w:val="21"/>
              </w:rPr>
            </w:pPr>
            <w:r w:rsidRPr="00E125BD">
              <w:rPr>
                <w:rFonts w:ascii="仿宋_GB2312" w:eastAsia="仿宋_GB2312" w:hAnsi="仿宋_GB2312" w:cs="仿宋_GB2312"/>
                <w:szCs w:val="21"/>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0F4A" w:rsidRPr="00E125BD" w:rsidRDefault="00FC0F4A">
            <w:pPr>
              <w:widowControl/>
              <w:jc w:val="center"/>
              <w:textAlignment w:val="center"/>
              <w:rPr>
                <w:rFonts w:ascii="仿宋_GB2312" w:eastAsia="仿宋_GB2312" w:hAnsi="仿宋_GB2312" w:cs="仿宋_GB2312"/>
                <w:szCs w:val="21"/>
              </w:rPr>
            </w:pPr>
            <w:r w:rsidRPr="00E125BD">
              <w:rPr>
                <w:rFonts w:ascii="仿宋_GB2312" w:eastAsia="仿宋_GB2312" w:hAnsi="仿宋_GB2312" w:cs="仿宋_GB2312"/>
                <w:szCs w:val="21"/>
              </w:rPr>
              <w:t>100</w:t>
            </w:r>
          </w:p>
        </w:tc>
      </w:tr>
    </w:tbl>
    <w:p w:rsidR="00FC0F4A" w:rsidRDefault="00FC0F4A">
      <w:pPr>
        <w:spacing w:line="580" w:lineRule="exact"/>
        <w:rPr>
          <w:rFonts w:ascii="仿宋_GB2312" w:eastAsia="仿宋_GB2312" w:hAnsi="仿宋_GB2312" w:cs="仿宋_GB2312"/>
          <w:sz w:val="32"/>
          <w:szCs w:val="32"/>
        </w:rPr>
      </w:pPr>
    </w:p>
    <w:p w:rsidR="00FC0F4A" w:rsidRPr="00E125BD" w:rsidRDefault="00FC0F4A">
      <w:pPr>
        <w:spacing w:line="580" w:lineRule="exact"/>
        <w:rPr>
          <w:rFonts w:ascii="仿宋_GB2312" w:eastAsia="仿宋_GB2312" w:hAnsi="仿宋_GB2312" w:cs="仿宋_GB2312"/>
          <w:sz w:val="32"/>
          <w:szCs w:val="32"/>
        </w:rPr>
      </w:pPr>
    </w:p>
    <w:p w:rsidR="00FC0F4A" w:rsidRPr="00E125BD" w:rsidRDefault="00FC0F4A">
      <w:pPr>
        <w:numPr>
          <w:ilvl w:val="0"/>
          <w:numId w:val="3"/>
        </w:numPr>
        <w:spacing w:line="580" w:lineRule="exact"/>
        <w:ind w:firstLineChars="200" w:firstLine="643"/>
        <w:rPr>
          <w:rFonts w:ascii="仿宋_GB2312" w:eastAsia="仿宋_GB2312" w:hAnsi="??" w:cs="仿宋_GB2312"/>
          <w:sz w:val="32"/>
          <w:szCs w:val="32"/>
        </w:rPr>
      </w:pPr>
      <w:r w:rsidRPr="00E125BD">
        <w:rPr>
          <w:rFonts w:ascii="仿宋_GB2312" w:eastAsia="仿宋_GB2312" w:hAnsi="宋体" w:cs="宋体" w:hint="eastAsia"/>
          <w:b/>
          <w:bCs/>
          <w:sz w:val="32"/>
          <w:szCs w:val="32"/>
        </w:rPr>
        <w:t>部门开展绩效评价结果。</w:t>
      </w:r>
    </w:p>
    <w:p w:rsidR="00FC0F4A" w:rsidRPr="00E125BD" w:rsidRDefault="00FC0F4A">
      <w:p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本部门按要求对</w:t>
      </w: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年部门整体支出绩效评价情况开展自评，《攀枝花市仁和区水</w:t>
      </w:r>
      <w:r>
        <w:rPr>
          <w:rFonts w:ascii="仿宋_GB2312" w:eastAsia="仿宋_GB2312" w:hAnsi="仿宋_GB2312" w:cs="仿宋_GB2312" w:hint="eastAsia"/>
          <w:sz w:val="32"/>
          <w:szCs w:val="32"/>
        </w:rPr>
        <w:t>务</w:t>
      </w:r>
      <w:r w:rsidRPr="00E125BD">
        <w:rPr>
          <w:rFonts w:ascii="仿宋_GB2312" w:eastAsia="仿宋_GB2312" w:hAnsi="仿宋_GB2312" w:cs="仿宋_GB2312" w:hint="eastAsia"/>
          <w:sz w:val="32"/>
          <w:szCs w:val="32"/>
        </w:rPr>
        <w:t>局部门</w:t>
      </w: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年部门整体支出绩效评价报告》见附件。</w:t>
      </w:r>
    </w:p>
    <w:p w:rsidR="00FC0F4A" w:rsidRPr="00B26607" w:rsidRDefault="00FC0F4A" w:rsidP="00B26607">
      <w:p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本部门自行组织对水库管理人员补助及培训经费项目、防汛经费项目、河长制工作经费项目开展了绩效评价。</w:t>
      </w:r>
    </w:p>
    <w:p w:rsidR="00FC0F4A" w:rsidRPr="00E125BD" w:rsidRDefault="00FC0F4A">
      <w:pPr>
        <w:spacing w:line="600" w:lineRule="exact"/>
        <w:ind w:firstLineChars="250" w:firstLine="800"/>
        <w:outlineLvl w:val="1"/>
        <w:rPr>
          <w:rStyle w:val="Heading2Char"/>
          <w:rFonts w:ascii="仿宋_GB2312" w:eastAsia="仿宋_GB2312" w:hAnsi="黑体"/>
        </w:rPr>
      </w:pPr>
      <w:bookmarkStart w:id="40" w:name="_Toc15396612"/>
      <w:bookmarkStart w:id="41" w:name="_Toc15377221"/>
      <w:r w:rsidRPr="00E125BD">
        <w:rPr>
          <w:rFonts w:ascii="仿宋_GB2312" w:eastAsia="仿宋_GB2312" w:hAnsi="黑体" w:hint="eastAsia"/>
          <w:color w:val="000000"/>
          <w:sz w:val="32"/>
          <w:szCs w:val="32"/>
        </w:rPr>
        <w:t>十</w:t>
      </w:r>
      <w:r w:rsidRPr="00E125BD">
        <w:rPr>
          <w:rStyle w:val="Heading2Char"/>
          <w:rFonts w:ascii="仿宋_GB2312" w:eastAsia="仿宋_GB2312" w:hAnsi="黑体" w:hint="eastAsia"/>
        </w:rPr>
        <w:t>一、</w:t>
      </w:r>
      <w:r w:rsidRPr="00E125BD">
        <w:rPr>
          <w:rStyle w:val="Heading2Char"/>
          <w:rFonts w:ascii="仿宋_GB2312" w:eastAsia="仿宋_GB2312" w:hAnsi="黑体" w:hint="eastAsia"/>
          <w:b w:val="0"/>
        </w:rPr>
        <w:t>其他重要事项的情况说明</w:t>
      </w:r>
      <w:bookmarkEnd w:id="40"/>
      <w:bookmarkEnd w:id="41"/>
    </w:p>
    <w:p w:rsidR="00FC0F4A" w:rsidRPr="00E125BD" w:rsidRDefault="00FC0F4A">
      <w:pPr>
        <w:spacing w:line="600" w:lineRule="exact"/>
        <w:ind w:firstLineChars="200" w:firstLine="643"/>
        <w:outlineLvl w:val="2"/>
        <w:rPr>
          <w:rFonts w:ascii="仿宋_GB2312" w:eastAsia="仿宋_GB2312" w:hAnsi="??"/>
          <w:color w:val="000000"/>
          <w:sz w:val="32"/>
          <w:szCs w:val="32"/>
        </w:rPr>
      </w:pPr>
      <w:bookmarkStart w:id="42" w:name="_Toc15377222"/>
      <w:r w:rsidRPr="00E125BD">
        <w:rPr>
          <w:rFonts w:ascii="仿宋_GB2312" w:eastAsia="仿宋_GB2312" w:hAnsi="宋体" w:cs="宋体" w:hint="eastAsia"/>
          <w:b/>
          <w:color w:val="000000"/>
          <w:sz w:val="32"/>
          <w:szCs w:val="32"/>
        </w:rPr>
        <w:t>（一）机关运行经费支出情况</w:t>
      </w:r>
      <w:bookmarkEnd w:id="42"/>
    </w:p>
    <w:p w:rsidR="00FC0F4A" w:rsidRPr="00E125BD" w:rsidRDefault="00FC0F4A">
      <w:pPr>
        <w:spacing w:line="600" w:lineRule="exact"/>
        <w:ind w:firstLineChars="200" w:firstLine="640"/>
        <w:rPr>
          <w:rFonts w:ascii="仿宋_GB2312" w:eastAsia="仿宋_GB2312"/>
          <w:color w:val="000000"/>
          <w:sz w:val="32"/>
          <w:szCs w:val="32"/>
        </w:rPr>
      </w:pPr>
      <w:r w:rsidRPr="00E125BD">
        <w:rPr>
          <w:rFonts w:ascii="仿宋_GB2312" w:eastAsia="仿宋_GB2312"/>
          <w:color w:val="000000"/>
          <w:sz w:val="32"/>
          <w:szCs w:val="32"/>
        </w:rPr>
        <w:t>2018</w:t>
      </w:r>
      <w:r w:rsidRPr="00E125BD">
        <w:rPr>
          <w:rFonts w:ascii="仿宋_GB2312" w:eastAsia="仿宋_GB2312" w:hint="eastAsia"/>
          <w:color w:val="000000"/>
          <w:sz w:val="32"/>
          <w:szCs w:val="32"/>
        </w:rPr>
        <w:t>年，攀枝花市仁和区水</w:t>
      </w:r>
      <w:r>
        <w:rPr>
          <w:rFonts w:ascii="仿宋_GB2312" w:eastAsia="仿宋_GB2312" w:hint="eastAsia"/>
          <w:color w:val="000000"/>
          <w:sz w:val="32"/>
          <w:szCs w:val="32"/>
        </w:rPr>
        <w:t>务</w:t>
      </w:r>
      <w:r w:rsidRPr="00E125BD">
        <w:rPr>
          <w:rFonts w:ascii="仿宋_GB2312" w:eastAsia="仿宋_GB2312" w:hint="eastAsia"/>
          <w:color w:val="000000"/>
          <w:sz w:val="32"/>
          <w:szCs w:val="32"/>
        </w:rPr>
        <w:t>局机关运行经费支出</w:t>
      </w:r>
      <w:r w:rsidRPr="00E125BD">
        <w:rPr>
          <w:rFonts w:ascii="仿宋_GB2312" w:eastAsia="仿宋_GB2312"/>
          <w:color w:val="000000"/>
          <w:sz w:val="32"/>
          <w:szCs w:val="32"/>
        </w:rPr>
        <w:t>77.66</w:t>
      </w:r>
      <w:r w:rsidRPr="00E125BD">
        <w:rPr>
          <w:rFonts w:ascii="仿宋_GB2312" w:eastAsia="仿宋_GB2312" w:hint="eastAsia"/>
          <w:color w:val="000000"/>
          <w:sz w:val="32"/>
          <w:szCs w:val="32"/>
        </w:rPr>
        <w:t>万元，比</w:t>
      </w:r>
      <w:r w:rsidRPr="00E125BD">
        <w:rPr>
          <w:rFonts w:ascii="仿宋_GB2312" w:eastAsia="仿宋_GB2312"/>
          <w:color w:val="000000"/>
          <w:sz w:val="32"/>
          <w:szCs w:val="32"/>
        </w:rPr>
        <w:t>2017</w:t>
      </w:r>
      <w:r w:rsidRPr="00E125BD">
        <w:rPr>
          <w:rFonts w:ascii="仿宋_GB2312" w:eastAsia="仿宋_GB2312" w:hint="eastAsia"/>
          <w:color w:val="000000"/>
          <w:sz w:val="32"/>
          <w:szCs w:val="32"/>
        </w:rPr>
        <w:t>年减少</w:t>
      </w:r>
      <w:r w:rsidRPr="00E125BD">
        <w:rPr>
          <w:rFonts w:ascii="仿宋_GB2312" w:eastAsia="仿宋_GB2312"/>
          <w:color w:val="000000"/>
          <w:sz w:val="32"/>
          <w:szCs w:val="32"/>
        </w:rPr>
        <w:t>17.89</w:t>
      </w:r>
      <w:r w:rsidRPr="00E125BD">
        <w:rPr>
          <w:rFonts w:ascii="仿宋_GB2312" w:eastAsia="仿宋_GB2312" w:hint="eastAsia"/>
          <w:color w:val="000000"/>
          <w:sz w:val="32"/>
          <w:szCs w:val="32"/>
        </w:rPr>
        <w:t>万元，下降</w:t>
      </w:r>
      <w:r w:rsidRPr="00E125BD">
        <w:rPr>
          <w:rFonts w:ascii="仿宋_GB2312" w:eastAsia="仿宋_GB2312"/>
          <w:color w:val="000000"/>
          <w:sz w:val="32"/>
          <w:szCs w:val="32"/>
        </w:rPr>
        <w:t>18.72%</w:t>
      </w:r>
      <w:r w:rsidRPr="00E125BD">
        <w:rPr>
          <w:rFonts w:ascii="仿宋_GB2312" w:eastAsia="仿宋_GB2312" w:hint="eastAsia"/>
          <w:color w:val="000000"/>
          <w:sz w:val="32"/>
          <w:szCs w:val="32"/>
        </w:rPr>
        <w:t>。</w:t>
      </w:r>
    </w:p>
    <w:p w:rsidR="00FC0F4A" w:rsidRPr="00E125BD" w:rsidRDefault="00FC0F4A">
      <w:pPr>
        <w:autoSpaceDE w:val="0"/>
        <w:autoSpaceDN w:val="0"/>
        <w:adjustRightInd w:val="0"/>
        <w:spacing w:line="600" w:lineRule="exact"/>
        <w:ind w:firstLineChars="200" w:firstLine="643"/>
        <w:jc w:val="left"/>
        <w:outlineLvl w:val="2"/>
        <w:rPr>
          <w:rFonts w:ascii="仿宋_GB2312" w:eastAsia="仿宋_GB2312" w:hAnsi="??"/>
          <w:b/>
          <w:color w:val="000000"/>
          <w:sz w:val="32"/>
          <w:szCs w:val="32"/>
        </w:rPr>
      </w:pPr>
      <w:bookmarkStart w:id="43" w:name="_Toc15377223"/>
      <w:r w:rsidRPr="00E125BD">
        <w:rPr>
          <w:rFonts w:ascii="仿宋_GB2312" w:eastAsia="仿宋_GB2312" w:hAnsi="宋体" w:cs="宋体" w:hint="eastAsia"/>
          <w:b/>
          <w:color w:val="000000"/>
          <w:sz w:val="32"/>
          <w:szCs w:val="32"/>
        </w:rPr>
        <w:t>（二）政府采购支出情况</w:t>
      </w:r>
      <w:bookmarkEnd w:id="43"/>
    </w:p>
    <w:p w:rsidR="00FC0F4A" w:rsidRPr="00E125BD" w:rsidRDefault="00FC0F4A">
      <w:pPr>
        <w:spacing w:line="600" w:lineRule="exact"/>
        <w:ind w:firstLineChars="200" w:firstLine="640"/>
        <w:rPr>
          <w:rFonts w:ascii="仿宋_GB2312" w:eastAsia="仿宋_GB2312"/>
          <w:color w:val="000000"/>
          <w:sz w:val="32"/>
          <w:szCs w:val="32"/>
        </w:rPr>
      </w:pPr>
      <w:r w:rsidRPr="00E125BD">
        <w:rPr>
          <w:rFonts w:ascii="仿宋_GB2312" w:eastAsia="仿宋_GB2312"/>
          <w:color w:val="000000"/>
          <w:sz w:val="32"/>
          <w:szCs w:val="32"/>
        </w:rPr>
        <w:t>2018</w:t>
      </w:r>
      <w:r w:rsidRPr="00E125BD">
        <w:rPr>
          <w:rFonts w:ascii="仿宋_GB2312" w:eastAsia="仿宋_GB2312" w:hint="eastAsia"/>
          <w:color w:val="000000"/>
          <w:sz w:val="32"/>
          <w:szCs w:val="32"/>
        </w:rPr>
        <w:t>年，攀枝花市仁和区水</w:t>
      </w:r>
      <w:r>
        <w:rPr>
          <w:rFonts w:ascii="仿宋_GB2312" w:eastAsia="仿宋_GB2312" w:hint="eastAsia"/>
          <w:color w:val="000000"/>
          <w:sz w:val="32"/>
          <w:szCs w:val="32"/>
        </w:rPr>
        <w:t>务</w:t>
      </w:r>
      <w:r w:rsidRPr="00E125BD">
        <w:rPr>
          <w:rFonts w:ascii="仿宋_GB2312" w:eastAsia="仿宋_GB2312" w:hint="eastAsia"/>
          <w:color w:val="000000"/>
          <w:sz w:val="32"/>
          <w:szCs w:val="32"/>
        </w:rPr>
        <w:t>局政府采购支出总额</w:t>
      </w:r>
      <w:r w:rsidRPr="00E125BD">
        <w:rPr>
          <w:rFonts w:ascii="仿宋_GB2312" w:eastAsia="仿宋_GB2312"/>
          <w:color w:val="000000"/>
          <w:sz w:val="32"/>
          <w:szCs w:val="32"/>
        </w:rPr>
        <w:t>100.69</w:t>
      </w:r>
      <w:r w:rsidRPr="00E125BD">
        <w:rPr>
          <w:rFonts w:ascii="仿宋_GB2312" w:eastAsia="仿宋_GB2312" w:hint="eastAsia"/>
          <w:color w:val="000000"/>
          <w:sz w:val="32"/>
          <w:szCs w:val="32"/>
        </w:rPr>
        <w:t>万元，其中：政府采购货物支出</w:t>
      </w:r>
      <w:r w:rsidRPr="00E125BD">
        <w:rPr>
          <w:rFonts w:ascii="仿宋_GB2312" w:eastAsia="仿宋_GB2312"/>
          <w:color w:val="000000"/>
          <w:sz w:val="32"/>
          <w:szCs w:val="32"/>
        </w:rPr>
        <w:t>8.69</w:t>
      </w:r>
      <w:r w:rsidRPr="00E125BD">
        <w:rPr>
          <w:rFonts w:ascii="仿宋_GB2312" w:eastAsia="仿宋_GB2312" w:hint="eastAsia"/>
          <w:color w:val="000000"/>
          <w:sz w:val="32"/>
          <w:szCs w:val="32"/>
        </w:rPr>
        <w:t>万元，无政府采购工程支出，政府采购服务支出</w:t>
      </w:r>
      <w:r w:rsidRPr="00E125BD">
        <w:rPr>
          <w:rFonts w:ascii="仿宋_GB2312" w:eastAsia="仿宋_GB2312"/>
          <w:color w:val="000000"/>
          <w:sz w:val="32"/>
          <w:szCs w:val="32"/>
        </w:rPr>
        <w:t>92.00</w:t>
      </w:r>
      <w:r w:rsidRPr="00E125BD">
        <w:rPr>
          <w:rFonts w:ascii="仿宋_GB2312" w:eastAsia="仿宋_GB2312" w:hint="eastAsia"/>
          <w:color w:val="000000"/>
          <w:sz w:val="32"/>
          <w:szCs w:val="32"/>
        </w:rPr>
        <w:t>万元。主要用于办公设备更新购置</w:t>
      </w:r>
      <w:r w:rsidRPr="00E125BD">
        <w:rPr>
          <w:rFonts w:ascii="仿宋_GB2312" w:eastAsia="仿宋_GB2312"/>
          <w:color w:val="000000"/>
          <w:sz w:val="32"/>
          <w:szCs w:val="32"/>
        </w:rPr>
        <w:t>8.69</w:t>
      </w:r>
      <w:r w:rsidRPr="00E125BD">
        <w:rPr>
          <w:rFonts w:ascii="仿宋_GB2312" w:eastAsia="仿宋_GB2312" w:hint="eastAsia"/>
          <w:color w:val="000000"/>
          <w:sz w:val="32"/>
          <w:szCs w:val="32"/>
        </w:rPr>
        <w:t>万元，乌东德水电站移民生活饮水规划设计</w:t>
      </w:r>
      <w:r w:rsidRPr="00E125BD">
        <w:rPr>
          <w:rFonts w:ascii="仿宋_GB2312" w:eastAsia="仿宋_GB2312"/>
          <w:color w:val="000000"/>
          <w:sz w:val="32"/>
          <w:szCs w:val="32"/>
        </w:rPr>
        <w:t>92.00</w:t>
      </w:r>
      <w:r w:rsidRPr="00E125BD">
        <w:rPr>
          <w:rFonts w:ascii="仿宋_GB2312" w:eastAsia="仿宋_GB2312" w:hint="eastAsia"/>
          <w:color w:val="000000"/>
          <w:sz w:val="32"/>
          <w:szCs w:val="32"/>
        </w:rPr>
        <w:t>万元。授予中小企业合同金额</w:t>
      </w:r>
      <w:r w:rsidRPr="00E125BD">
        <w:rPr>
          <w:rFonts w:ascii="仿宋_GB2312" w:eastAsia="仿宋_GB2312"/>
          <w:color w:val="000000"/>
          <w:sz w:val="32"/>
          <w:szCs w:val="32"/>
        </w:rPr>
        <w:t>92.00</w:t>
      </w:r>
      <w:r w:rsidRPr="00E125BD">
        <w:rPr>
          <w:rFonts w:ascii="仿宋_GB2312" w:eastAsia="仿宋_GB2312" w:hint="eastAsia"/>
          <w:color w:val="000000"/>
          <w:sz w:val="32"/>
          <w:szCs w:val="32"/>
        </w:rPr>
        <w:t>万元，占政府采购支出总额的</w:t>
      </w:r>
      <w:r w:rsidRPr="00E125BD">
        <w:rPr>
          <w:rFonts w:ascii="仿宋_GB2312" w:eastAsia="仿宋_GB2312"/>
          <w:color w:val="000000"/>
          <w:sz w:val="32"/>
          <w:szCs w:val="32"/>
        </w:rPr>
        <w:t>91.37%</w:t>
      </w:r>
      <w:r w:rsidRPr="00E125BD">
        <w:rPr>
          <w:rFonts w:ascii="仿宋_GB2312" w:eastAsia="仿宋_GB2312" w:hint="eastAsia"/>
          <w:color w:val="000000"/>
          <w:sz w:val="32"/>
          <w:szCs w:val="32"/>
        </w:rPr>
        <w:t>，其中：授予小微企业合同金额</w:t>
      </w:r>
      <w:r w:rsidRPr="00E125BD">
        <w:rPr>
          <w:rFonts w:ascii="仿宋_GB2312" w:eastAsia="仿宋_GB2312"/>
          <w:color w:val="000000"/>
          <w:sz w:val="32"/>
          <w:szCs w:val="32"/>
        </w:rPr>
        <w:t>8.69</w:t>
      </w:r>
      <w:r w:rsidRPr="00E125BD">
        <w:rPr>
          <w:rFonts w:ascii="仿宋_GB2312" w:eastAsia="仿宋_GB2312" w:hint="eastAsia"/>
          <w:color w:val="000000"/>
          <w:sz w:val="32"/>
          <w:szCs w:val="32"/>
        </w:rPr>
        <w:t>万元，占政府采购支出总额的</w:t>
      </w:r>
      <w:r w:rsidRPr="00E125BD">
        <w:rPr>
          <w:rFonts w:ascii="仿宋_GB2312" w:eastAsia="仿宋_GB2312"/>
          <w:color w:val="000000"/>
          <w:sz w:val="32"/>
          <w:szCs w:val="32"/>
        </w:rPr>
        <w:t>8.63%</w:t>
      </w:r>
      <w:r w:rsidRPr="00E125BD">
        <w:rPr>
          <w:rFonts w:ascii="仿宋_GB2312" w:eastAsia="仿宋_GB2312" w:hint="eastAsia"/>
          <w:color w:val="000000"/>
          <w:sz w:val="32"/>
          <w:szCs w:val="32"/>
        </w:rPr>
        <w:t>。</w:t>
      </w:r>
    </w:p>
    <w:p w:rsidR="00FC0F4A" w:rsidRPr="00E125BD" w:rsidRDefault="00FC0F4A">
      <w:pPr>
        <w:autoSpaceDE w:val="0"/>
        <w:autoSpaceDN w:val="0"/>
        <w:adjustRightInd w:val="0"/>
        <w:spacing w:line="600" w:lineRule="exact"/>
        <w:ind w:firstLineChars="200" w:firstLine="643"/>
        <w:jc w:val="left"/>
        <w:outlineLvl w:val="2"/>
        <w:rPr>
          <w:rFonts w:ascii="仿宋_GB2312" w:eastAsia="仿宋_GB2312" w:hAnsi="??"/>
          <w:b/>
          <w:color w:val="000000"/>
          <w:sz w:val="32"/>
          <w:szCs w:val="32"/>
        </w:rPr>
      </w:pPr>
      <w:bookmarkStart w:id="44" w:name="_Toc15377224"/>
      <w:r w:rsidRPr="00E125BD">
        <w:rPr>
          <w:rFonts w:ascii="仿宋_GB2312" w:eastAsia="仿宋_GB2312" w:hAnsi="宋体" w:cs="宋体" w:hint="eastAsia"/>
          <w:b/>
          <w:color w:val="000000"/>
          <w:sz w:val="32"/>
          <w:szCs w:val="32"/>
        </w:rPr>
        <w:t>（三）国有资产占有使用情况</w:t>
      </w:r>
      <w:bookmarkEnd w:id="44"/>
    </w:p>
    <w:p w:rsidR="00FC0F4A" w:rsidRPr="00E125BD" w:rsidRDefault="00FC0F4A">
      <w:pPr>
        <w:spacing w:line="600" w:lineRule="exact"/>
        <w:ind w:firstLine="640"/>
        <w:rPr>
          <w:rFonts w:ascii="仿宋_GB2312" w:eastAsia="仿宋_GB2312" w:hAnsi="仿宋_GB2312" w:cs="仿宋_GB2312"/>
          <w:b/>
          <w:color w:val="000000"/>
          <w:sz w:val="32"/>
          <w:szCs w:val="32"/>
        </w:rPr>
      </w:pPr>
      <w:r w:rsidRPr="00E125BD">
        <w:rPr>
          <w:rFonts w:ascii="仿宋_GB2312" w:eastAsia="仿宋_GB2312" w:hint="eastAsia"/>
          <w:color w:val="000000"/>
          <w:sz w:val="32"/>
          <w:szCs w:val="32"/>
        </w:rPr>
        <w:t>截至</w:t>
      </w:r>
      <w:r w:rsidRPr="00E125BD">
        <w:rPr>
          <w:rFonts w:ascii="仿宋_GB2312" w:eastAsia="仿宋_GB2312"/>
          <w:color w:val="000000"/>
          <w:sz w:val="32"/>
          <w:szCs w:val="32"/>
        </w:rPr>
        <w:t>2018</w:t>
      </w:r>
      <w:r w:rsidRPr="00E125BD">
        <w:rPr>
          <w:rFonts w:ascii="仿宋_GB2312" w:eastAsia="仿宋_GB2312" w:hint="eastAsia"/>
          <w:color w:val="000000"/>
          <w:sz w:val="32"/>
          <w:szCs w:val="32"/>
        </w:rPr>
        <w:t>年</w:t>
      </w:r>
      <w:r w:rsidRPr="00E125BD">
        <w:rPr>
          <w:rFonts w:ascii="仿宋_GB2312" w:eastAsia="仿宋_GB2312"/>
          <w:color w:val="000000"/>
          <w:sz w:val="32"/>
          <w:szCs w:val="32"/>
        </w:rPr>
        <w:t>12</w:t>
      </w:r>
      <w:r w:rsidRPr="00E125BD">
        <w:rPr>
          <w:rFonts w:ascii="仿宋_GB2312" w:eastAsia="仿宋_GB2312" w:hint="eastAsia"/>
          <w:color w:val="000000"/>
          <w:sz w:val="32"/>
          <w:szCs w:val="32"/>
        </w:rPr>
        <w:t>月</w:t>
      </w:r>
      <w:r w:rsidRPr="00E125BD">
        <w:rPr>
          <w:rFonts w:ascii="仿宋_GB2312" w:eastAsia="仿宋_GB2312"/>
          <w:color w:val="000000"/>
          <w:sz w:val="32"/>
          <w:szCs w:val="32"/>
        </w:rPr>
        <w:t>31</w:t>
      </w:r>
      <w:r w:rsidRPr="00E125BD">
        <w:rPr>
          <w:rFonts w:ascii="仿宋_GB2312" w:eastAsia="仿宋_GB2312" w:hint="eastAsia"/>
          <w:color w:val="000000"/>
          <w:sz w:val="32"/>
          <w:szCs w:val="32"/>
        </w:rPr>
        <w:t>日，攀枝花市仁和区水</w:t>
      </w:r>
      <w:r>
        <w:rPr>
          <w:rFonts w:ascii="仿宋_GB2312" w:eastAsia="仿宋_GB2312" w:hint="eastAsia"/>
          <w:color w:val="000000"/>
          <w:sz w:val="32"/>
          <w:szCs w:val="32"/>
        </w:rPr>
        <w:t>务</w:t>
      </w:r>
      <w:r w:rsidRPr="00E125BD">
        <w:rPr>
          <w:rFonts w:ascii="仿宋_GB2312" w:eastAsia="仿宋_GB2312" w:hint="eastAsia"/>
          <w:color w:val="000000"/>
          <w:sz w:val="32"/>
          <w:szCs w:val="32"/>
        </w:rPr>
        <w:t>局</w:t>
      </w:r>
      <w:r w:rsidRPr="00E125BD">
        <w:rPr>
          <w:rFonts w:ascii="仿宋_GB2312" w:eastAsia="仿宋_GB2312" w:hAnsi="仿宋_GB2312" w:cs="仿宋_GB2312" w:hint="eastAsia"/>
          <w:color w:val="000000"/>
          <w:sz w:val="32"/>
          <w:szCs w:val="32"/>
        </w:rPr>
        <w:t>固定资产总额为</w:t>
      </w:r>
      <w:r w:rsidRPr="00E125BD">
        <w:rPr>
          <w:rFonts w:ascii="仿宋_GB2312" w:eastAsia="仿宋_GB2312" w:hAnsi="仿宋_GB2312" w:cs="仿宋_GB2312"/>
          <w:color w:val="000000"/>
          <w:sz w:val="32"/>
          <w:szCs w:val="32"/>
        </w:rPr>
        <w:t>743.39</w:t>
      </w:r>
      <w:r w:rsidRPr="00E125BD">
        <w:rPr>
          <w:rFonts w:ascii="仿宋_GB2312" w:eastAsia="仿宋_GB2312" w:hAnsi="仿宋_GB2312" w:cs="仿宋_GB2312" w:hint="eastAsia"/>
          <w:color w:val="000000"/>
          <w:sz w:val="32"/>
          <w:szCs w:val="32"/>
        </w:rPr>
        <w:t>万元。</w:t>
      </w:r>
    </w:p>
    <w:p w:rsidR="00FC0F4A" w:rsidRDefault="00FC0F4A">
      <w:pPr>
        <w:widowControl/>
        <w:jc w:val="left"/>
        <w:rPr>
          <w:rFonts w:ascii="仿宋_GB2312" w:eastAsia="仿宋_GB2312"/>
          <w:b/>
          <w:color w:val="000000"/>
          <w:sz w:val="32"/>
          <w:szCs w:val="32"/>
        </w:rPr>
      </w:pPr>
    </w:p>
    <w:p w:rsidR="00FC0F4A" w:rsidRPr="00E125BD" w:rsidRDefault="00FC0F4A">
      <w:pPr>
        <w:widowControl/>
        <w:jc w:val="left"/>
        <w:rPr>
          <w:rFonts w:ascii="仿宋_GB2312" w:eastAsia="仿宋_GB2312"/>
          <w:b/>
          <w:color w:val="000000"/>
          <w:sz w:val="32"/>
          <w:szCs w:val="32"/>
        </w:rPr>
      </w:pPr>
    </w:p>
    <w:p w:rsidR="00FC0F4A" w:rsidRPr="00B26607" w:rsidRDefault="00FC0F4A" w:rsidP="00B26607">
      <w:pPr>
        <w:numPr>
          <w:ilvl w:val="0"/>
          <w:numId w:val="5"/>
        </w:numPr>
        <w:spacing w:line="600" w:lineRule="exact"/>
        <w:ind w:firstLineChars="150" w:firstLine="660"/>
        <w:jc w:val="center"/>
        <w:outlineLvl w:val="0"/>
        <w:rPr>
          <w:rStyle w:val="Heading1Char"/>
          <w:rFonts w:ascii="黑体" w:eastAsia="黑体" w:hAnsi="黑体"/>
        </w:rPr>
      </w:pPr>
      <w:bookmarkStart w:id="45" w:name="_Toc15396613"/>
      <w:bookmarkStart w:id="46" w:name="_Toc15377225"/>
      <w:r w:rsidRPr="00B26607">
        <w:rPr>
          <w:rFonts w:ascii="黑体" w:eastAsia="黑体" w:hAnsi="黑体" w:hint="eastAsia"/>
          <w:color w:val="000000"/>
          <w:sz w:val="44"/>
          <w:szCs w:val="44"/>
        </w:rPr>
        <w:t>名</w:t>
      </w:r>
      <w:r w:rsidRPr="00B26607">
        <w:rPr>
          <w:rStyle w:val="Heading1Char"/>
          <w:rFonts w:ascii="黑体" w:eastAsia="黑体" w:hAnsi="黑体" w:hint="eastAsia"/>
        </w:rPr>
        <w:t>词解释</w:t>
      </w:r>
      <w:bookmarkEnd w:id="45"/>
      <w:bookmarkEnd w:id="46"/>
    </w:p>
    <w:p w:rsidR="00FC0F4A" w:rsidRPr="00E125BD" w:rsidRDefault="00FC0F4A">
      <w:pPr>
        <w:spacing w:line="600" w:lineRule="exact"/>
        <w:jc w:val="left"/>
        <w:rPr>
          <w:rFonts w:ascii="仿宋_GB2312" w:eastAsia="仿宋_GB2312"/>
          <w:b/>
          <w:color w:val="000000"/>
          <w:sz w:val="44"/>
          <w:szCs w:val="44"/>
        </w:rPr>
      </w:pP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1.</w:t>
      </w:r>
      <w:r w:rsidRPr="00E125BD">
        <w:rPr>
          <w:rFonts w:ascii="仿宋_GB2312" w:eastAsia="仿宋_GB2312" w:hint="eastAsia"/>
          <w:sz w:val="32"/>
          <w:szCs w:val="32"/>
        </w:rPr>
        <w:t>财政拨款收入：指单位从同级财政部门取得的财政预算资金。</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2.</w:t>
      </w:r>
      <w:r w:rsidRPr="00E125BD">
        <w:rPr>
          <w:rFonts w:ascii="仿宋_GB2312" w:eastAsia="仿宋_GB2312" w:hint="eastAsia"/>
          <w:sz w:val="32"/>
          <w:szCs w:val="32"/>
        </w:rPr>
        <w:t>事业收入：指事业单位开展专业业务活动及辅助活动取得的收入。如…（二级预算单位事业收入情况）等。</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3.</w:t>
      </w:r>
      <w:r w:rsidRPr="00E125BD">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4.</w:t>
      </w:r>
      <w:r w:rsidRPr="00E125BD">
        <w:rPr>
          <w:rFonts w:ascii="仿宋_GB2312" w:eastAsia="仿宋_GB2312" w:hint="eastAsia"/>
          <w:sz w:val="32"/>
          <w:szCs w:val="32"/>
        </w:rPr>
        <w:t>其他收入：指单位取得的除上述收入以外的各项收入。主要是…（收入类型）等。</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5.</w:t>
      </w:r>
      <w:r w:rsidRPr="00E125BD">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6.</w:t>
      </w:r>
      <w:r w:rsidRPr="00E125BD">
        <w:rPr>
          <w:rFonts w:ascii="仿宋_GB2312" w:eastAsia="仿宋_GB2312" w:hint="eastAsia"/>
          <w:sz w:val="32"/>
          <w:szCs w:val="32"/>
        </w:rPr>
        <w:t>年初结转和结余：指以前年度尚未完成、结转到本年按有关规定继续使用的资金。</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7.</w:t>
      </w:r>
      <w:r w:rsidRPr="00E125BD">
        <w:rPr>
          <w:rFonts w:ascii="仿宋_GB2312" w:eastAsia="仿宋_GB2312" w:hint="eastAsia"/>
          <w:sz w:val="32"/>
          <w:szCs w:val="32"/>
        </w:rPr>
        <w:t>结余分配：指事业单位按照事业单位会计制度的规定从非财政补助结余中分配的事业基金和职工福利基金等。</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8</w:t>
      </w:r>
      <w:r w:rsidRPr="00E125BD">
        <w:rPr>
          <w:rFonts w:ascii="仿宋_GB2312" w:eastAsia="仿宋_GB2312" w:hint="eastAsia"/>
          <w:sz w:val="32"/>
          <w:szCs w:val="32"/>
        </w:rPr>
        <w:t>、年末结转和结余：指单位按有关规定结转到下年或以后年度继续使用的资金。</w:t>
      </w:r>
    </w:p>
    <w:p w:rsidR="00FC0F4A" w:rsidRPr="00E125BD" w:rsidRDefault="00FC0F4A">
      <w:pPr>
        <w:spacing w:line="600" w:lineRule="exact"/>
        <w:ind w:firstLineChars="200" w:firstLine="640"/>
        <w:rPr>
          <w:rFonts w:ascii="仿宋_GB2312" w:eastAsia="仿宋_GB2312" w:hAnsi="??"/>
          <w:b/>
          <w:color w:val="000000"/>
          <w:sz w:val="32"/>
          <w:szCs w:val="32"/>
        </w:rPr>
      </w:pPr>
      <w:r w:rsidRPr="00E125BD">
        <w:rPr>
          <w:rFonts w:ascii="仿宋_GB2312" w:eastAsia="仿宋_GB2312"/>
          <w:color w:val="000000"/>
          <w:sz w:val="32"/>
          <w:szCs w:val="32"/>
        </w:rPr>
        <w:t>9.</w:t>
      </w:r>
      <w:r w:rsidRPr="00E125BD">
        <w:rPr>
          <w:rFonts w:ascii="仿宋_GB2312" w:eastAsia="仿宋_GB2312" w:hint="eastAsia"/>
          <w:color w:val="000000"/>
          <w:sz w:val="32"/>
          <w:szCs w:val="32"/>
        </w:rPr>
        <w:t>社会保障和就业：（</w:t>
      </w:r>
      <w:r w:rsidRPr="00E125BD">
        <w:rPr>
          <w:rFonts w:ascii="仿宋_GB2312" w:eastAsia="仿宋_GB2312"/>
          <w:color w:val="000000"/>
          <w:sz w:val="32"/>
          <w:szCs w:val="32"/>
        </w:rPr>
        <w:t>1</w:t>
      </w:r>
      <w:r w:rsidRPr="00E125BD">
        <w:rPr>
          <w:rFonts w:ascii="仿宋_GB2312" w:eastAsia="仿宋_GB2312" w:hint="eastAsia"/>
          <w:color w:val="000000"/>
          <w:sz w:val="32"/>
          <w:szCs w:val="32"/>
        </w:rPr>
        <w:t>）</w:t>
      </w:r>
      <w:r w:rsidRPr="00E125BD">
        <w:rPr>
          <w:rStyle w:val="Strong"/>
          <w:rFonts w:ascii="仿宋_GB2312" w:eastAsia="仿宋_GB2312" w:hAnsi="??"/>
          <w:bCs/>
          <w:color w:val="000000"/>
          <w:sz w:val="32"/>
          <w:szCs w:val="32"/>
        </w:rPr>
        <w:t>2080504</w:t>
      </w:r>
      <w:r w:rsidRPr="00E125BD">
        <w:rPr>
          <w:rFonts w:ascii="仿宋_GB2312" w:eastAsia="仿宋_GB2312" w:hint="eastAsia"/>
          <w:color w:val="000000"/>
          <w:sz w:val="32"/>
          <w:szCs w:val="32"/>
        </w:rPr>
        <w:t>指未归口管理的行政单位离退休费。</w:t>
      </w:r>
      <w:r w:rsidRPr="00E125BD">
        <w:rPr>
          <w:rStyle w:val="Strong"/>
          <w:rFonts w:ascii="仿宋_GB2312" w:eastAsia="仿宋_GB2312" w:hAnsi="??"/>
          <w:bCs/>
          <w:color w:val="000000"/>
          <w:sz w:val="32"/>
          <w:szCs w:val="32"/>
        </w:rPr>
        <w:t>(2)</w:t>
      </w:r>
      <w:r w:rsidRPr="00E125BD">
        <w:rPr>
          <w:rStyle w:val="Strong"/>
          <w:rFonts w:ascii="仿宋_GB2312" w:eastAsia="仿宋_GB2312" w:hAnsi="??"/>
          <w:b w:val="0"/>
          <w:bCs/>
          <w:color w:val="000000"/>
          <w:sz w:val="32"/>
          <w:szCs w:val="32"/>
        </w:rPr>
        <w:t>2080505</w:t>
      </w:r>
      <w:r w:rsidRPr="00E125BD">
        <w:rPr>
          <w:rStyle w:val="Strong"/>
          <w:rFonts w:ascii="仿宋_GB2312" w:eastAsia="仿宋_GB2312" w:hAnsi="宋体" w:cs="宋体" w:hint="eastAsia"/>
          <w:b w:val="0"/>
          <w:bCs/>
          <w:color w:val="000000"/>
          <w:sz w:val="32"/>
          <w:szCs w:val="32"/>
        </w:rPr>
        <w:t>指机关事业单位基本养老保险缴费支出。</w:t>
      </w:r>
      <w:r w:rsidRPr="00E125BD">
        <w:rPr>
          <w:rStyle w:val="Strong"/>
          <w:rFonts w:ascii="仿宋_GB2312" w:eastAsia="仿宋_GB2312" w:hAnsi="??"/>
          <w:bCs/>
          <w:color w:val="000000"/>
          <w:sz w:val="32"/>
          <w:szCs w:val="32"/>
        </w:rPr>
        <w:t>(3)</w:t>
      </w:r>
      <w:r w:rsidRPr="00E125BD">
        <w:rPr>
          <w:rStyle w:val="Strong"/>
          <w:rFonts w:ascii="仿宋_GB2312" w:eastAsia="仿宋_GB2312" w:hAnsi="??"/>
          <w:b w:val="0"/>
          <w:bCs/>
          <w:color w:val="000000"/>
          <w:sz w:val="32"/>
          <w:szCs w:val="32"/>
        </w:rPr>
        <w:t>2080506</w:t>
      </w:r>
      <w:r w:rsidRPr="00E125BD">
        <w:rPr>
          <w:rStyle w:val="Strong"/>
          <w:rFonts w:ascii="仿宋_GB2312" w:eastAsia="仿宋_GB2312" w:hAnsi="宋体" w:cs="宋体" w:hint="eastAsia"/>
          <w:b w:val="0"/>
          <w:bCs/>
          <w:color w:val="000000"/>
          <w:sz w:val="32"/>
          <w:szCs w:val="32"/>
        </w:rPr>
        <w:t>指机关事业单位职业年金缴费支出。</w:t>
      </w:r>
      <w:r w:rsidRPr="00E125BD">
        <w:rPr>
          <w:rStyle w:val="Strong"/>
          <w:rFonts w:ascii="仿宋_GB2312" w:eastAsia="仿宋_GB2312" w:hAnsi="??"/>
          <w:bCs/>
          <w:color w:val="000000"/>
          <w:sz w:val="32"/>
          <w:szCs w:val="32"/>
        </w:rPr>
        <w:t>(4)</w:t>
      </w:r>
      <w:r w:rsidRPr="00E125BD">
        <w:rPr>
          <w:rStyle w:val="Strong"/>
          <w:rFonts w:ascii="仿宋_GB2312" w:eastAsia="仿宋_GB2312" w:hAnsi="??"/>
          <w:b w:val="0"/>
          <w:bCs/>
          <w:color w:val="000000"/>
          <w:sz w:val="32"/>
          <w:szCs w:val="32"/>
        </w:rPr>
        <w:t>2080801</w:t>
      </w:r>
      <w:r w:rsidRPr="00E125BD">
        <w:rPr>
          <w:rStyle w:val="Strong"/>
          <w:rFonts w:ascii="仿宋_GB2312" w:eastAsia="仿宋_GB2312" w:hAnsi="宋体" w:cs="宋体" w:hint="eastAsia"/>
          <w:b w:val="0"/>
          <w:bCs/>
          <w:color w:val="000000"/>
          <w:sz w:val="32"/>
          <w:szCs w:val="32"/>
        </w:rPr>
        <w:t>指死亡抚恤。</w:t>
      </w:r>
      <w:r w:rsidRPr="00E125BD">
        <w:rPr>
          <w:rStyle w:val="Strong"/>
          <w:rFonts w:ascii="仿宋_GB2312" w:eastAsia="仿宋_GB2312" w:hAnsi="??"/>
          <w:bCs/>
          <w:color w:val="000000"/>
          <w:sz w:val="32"/>
          <w:szCs w:val="32"/>
        </w:rPr>
        <w:t>(5)</w:t>
      </w:r>
      <w:r w:rsidRPr="00E125BD">
        <w:rPr>
          <w:rStyle w:val="Strong"/>
          <w:rFonts w:ascii="仿宋_GB2312" w:eastAsia="仿宋_GB2312" w:hAnsi="??"/>
          <w:b w:val="0"/>
          <w:bCs/>
          <w:color w:val="000000"/>
          <w:sz w:val="32"/>
          <w:szCs w:val="32"/>
        </w:rPr>
        <w:t>2080802</w:t>
      </w:r>
      <w:r w:rsidRPr="00E125BD">
        <w:rPr>
          <w:rStyle w:val="Strong"/>
          <w:rFonts w:ascii="仿宋_GB2312" w:eastAsia="仿宋_GB2312" w:hAnsi="宋体" w:cs="宋体" w:hint="eastAsia"/>
          <w:b w:val="0"/>
          <w:bCs/>
          <w:color w:val="000000"/>
          <w:sz w:val="32"/>
          <w:szCs w:val="32"/>
        </w:rPr>
        <w:t>指伤残亡抚恤。</w:t>
      </w:r>
    </w:p>
    <w:p w:rsidR="00FC0F4A" w:rsidRPr="00E125BD" w:rsidRDefault="00FC0F4A">
      <w:pPr>
        <w:spacing w:line="600" w:lineRule="exact"/>
        <w:ind w:firstLineChars="200" w:firstLine="640"/>
        <w:rPr>
          <w:rFonts w:ascii="仿宋_GB2312" w:eastAsia="仿宋_GB2312" w:hAnsi="??"/>
          <w:b/>
          <w:color w:val="000000"/>
          <w:sz w:val="32"/>
          <w:szCs w:val="32"/>
        </w:rPr>
      </w:pPr>
      <w:r w:rsidRPr="00E125BD">
        <w:rPr>
          <w:rFonts w:ascii="仿宋_GB2312" w:eastAsia="仿宋_GB2312"/>
          <w:color w:val="000000"/>
          <w:sz w:val="32"/>
          <w:szCs w:val="32"/>
        </w:rPr>
        <w:t>10.</w:t>
      </w:r>
      <w:r w:rsidRPr="00E125BD">
        <w:rPr>
          <w:rFonts w:ascii="仿宋_GB2312" w:eastAsia="仿宋_GB2312" w:hint="eastAsia"/>
          <w:color w:val="000000"/>
          <w:sz w:val="32"/>
          <w:szCs w:val="32"/>
        </w:rPr>
        <w:t>医疗卫生与计划生育：</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2101101</w:t>
      </w:r>
      <w:r w:rsidRPr="00E125BD">
        <w:rPr>
          <w:rFonts w:ascii="仿宋_GB2312" w:eastAsia="仿宋_GB2312" w:hint="eastAsia"/>
          <w:color w:val="000000"/>
          <w:sz w:val="32"/>
          <w:szCs w:val="32"/>
        </w:rPr>
        <w:t>指</w:t>
      </w:r>
      <w:r w:rsidRPr="00E125BD">
        <w:rPr>
          <w:rStyle w:val="Strong"/>
          <w:rFonts w:ascii="仿宋_GB2312" w:eastAsia="仿宋_GB2312" w:hAnsi="宋体" w:cs="宋体" w:hint="eastAsia"/>
          <w:b w:val="0"/>
          <w:bCs/>
          <w:color w:val="000000"/>
          <w:sz w:val="32"/>
          <w:szCs w:val="32"/>
        </w:rPr>
        <w:t>行政单位医疗。</w:t>
      </w:r>
      <w:r w:rsidRPr="00E125BD">
        <w:rPr>
          <w:rStyle w:val="Strong"/>
          <w:rFonts w:ascii="仿宋_GB2312" w:eastAsia="仿宋_GB2312" w:hAnsi="??"/>
          <w:bCs/>
          <w:color w:val="000000"/>
          <w:sz w:val="32"/>
          <w:szCs w:val="32"/>
        </w:rPr>
        <w:t>(2)2101103</w:t>
      </w:r>
      <w:r w:rsidRPr="00E125BD">
        <w:rPr>
          <w:rStyle w:val="Strong"/>
          <w:rFonts w:ascii="仿宋_GB2312" w:eastAsia="仿宋_GB2312" w:hAnsi="宋体" w:cs="宋体" w:hint="eastAsia"/>
          <w:b w:val="0"/>
          <w:bCs/>
          <w:color w:val="000000"/>
          <w:sz w:val="32"/>
          <w:szCs w:val="32"/>
        </w:rPr>
        <w:t>指公务员医疗补助。</w:t>
      </w:r>
    </w:p>
    <w:p w:rsidR="00FC0F4A" w:rsidRPr="00E125BD" w:rsidRDefault="00FC0F4A">
      <w:pPr>
        <w:ind w:firstLineChars="200" w:firstLine="640"/>
        <w:rPr>
          <w:rFonts w:ascii="仿宋_GB2312" w:eastAsia="仿宋_GB2312"/>
          <w:color w:val="000000"/>
          <w:sz w:val="32"/>
          <w:szCs w:val="32"/>
        </w:rPr>
      </w:pPr>
      <w:r w:rsidRPr="00E125BD">
        <w:rPr>
          <w:rFonts w:ascii="仿宋_GB2312" w:eastAsia="仿宋_GB2312"/>
          <w:color w:val="000000"/>
          <w:sz w:val="32"/>
          <w:szCs w:val="32"/>
        </w:rPr>
        <w:t>11.</w:t>
      </w:r>
      <w:r w:rsidRPr="00E125BD">
        <w:rPr>
          <w:rFonts w:ascii="仿宋_GB2312" w:eastAsia="仿宋_GB2312" w:hint="eastAsia"/>
          <w:color w:val="000000"/>
          <w:sz w:val="32"/>
          <w:szCs w:val="32"/>
        </w:rPr>
        <w:t>节能环保：</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2110402</w:t>
      </w:r>
      <w:r w:rsidRPr="00E125BD">
        <w:rPr>
          <w:rFonts w:ascii="仿宋_GB2312" w:eastAsia="仿宋_GB2312" w:hint="eastAsia"/>
          <w:color w:val="000000"/>
          <w:sz w:val="32"/>
          <w:szCs w:val="32"/>
        </w:rPr>
        <w:t>指农村环境保护。</w:t>
      </w:r>
    </w:p>
    <w:p w:rsidR="00FC0F4A" w:rsidRPr="00E125BD" w:rsidRDefault="00FC0F4A">
      <w:pPr>
        <w:spacing w:line="600" w:lineRule="exact"/>
        <w:ind w:firstLineChars="200" w:firstLine="640"/>
        <w:rPr>
          <w:rStyle w:val="Strong"/>
          <w:rFonts w:ascii="仿宋_GB2312" w:eastAsia="仿宋_GB2312" w:hAnsi="??"/>
          <w:b w:val="0"/>
          <w:bCs/>
          <w:color w:val="000000"/>
          <w:sz w:val="32"/>
          <w:szCs w:val="32"/>
        </w:rPr>
      </w:pPr>
      <w:r w:rsidRPr="00E125BD">
        <w:rPr>
          <w:rFonts w:ascii="仿宋_GB2312" w:eastAsia="仿宋_GB2312"/>
          <w:color w:val="000000"/>
          <w:sz w:val="32"/>
          <w:szCs w:val="32"/>
        </w:rPr>
        <w:t>12.</w:t>
      </w:r>
      <w:r w:rsidRPr="00E125BD">
        <w:rPr>
          <w:rFonts w:ascii="仿宋_GB2312" w:eastAsia="仿宋_GB2312" w:hint="eastAsia"/>
          <w:color w:val="000000"/>
          <w:sz w:val="32"/>
          <w:szCs w:val="32"/>
        </w:rPr>
        <w:t>农林水：</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2130119</w:t>
      </w:r>
      <w:r w:rsidRPr="00E125BD">
        <w:rPr>
          <w:rFonts w:ascii="仿宋_GB2312" w:eastAsia="仿宋_GB2312" w:hint="eastAsia"/>
          <w:color w:val="000000"/>
          <w:sz w:val="32"/>
          <w:szCs w:val="32"/>
        </w:rPr>
        <w:t>指</w:t>
      </w:r>
      <w:r w:rsidRPr="00E125BD">
        <w:rPr>
          <w:rStyle w:val="Strong"/>
          <w:rFonts w:ascii="仿宋_GB2312" w:eastAsia="仿宋_GB2312" w:hAnsi="宋体" w:cs="宋体" w:hint="eastAsia"/>
          <w:b w:val="0"/>
          <w:bCs/>
          <w:color w:val="000000"/>
          <w:sz w:val="32"/>
          <w:szCs w:val="32"/>
        </w:rPr>
        <w:t>防灾救灾</w:t>
      </w:r>
      <w:r w:rsidRPr="00E125BD">
        <w:rPr>
          <w:rStyle w:val="Strong"/>
          <w:rFonts w:ascii="仿宋_GB2312" w:eastAsia="仿宋_GB2312" w:hAnsi="??"/>
          <w:b w:val="0"/>
          <w:bCs/>
          <w:color w:val="000000"/>
          <w:sz w:val="32"/>
          <w:szCs w:val="32"/>
        </w:rPr>
        <w:t>%</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2130301</w:t>
      </w:r>
      <w:r w:rsidRPr="00E125BD">
        <w:rPr>
          <w:rStyle w:val="Strong"/>
          <w:rFonts w:ascii="仿宋_GB2312" w:eastAsia="仿宋_GB2312" w:hAnsi="宋体" w:cs="宋体" w:hint="eastAsia"/>
          <w:b w:val="0"/>
          <w:bCs/>
          <w:color w:val="000000"/>
          <w:sz w:val="32"/>
          <w:szCs w:val="32"/>
        </w:rPr>
        <w:t>指行政运行。（</w:t>
      </w:r>
      <w:r w:rsidRPr="00E125BD">
        <w:rPr>
          <w:rStyle w:val="Strong"/>
          <w:rFonts w:ascii="仿宋_GB2312" w:eastAsia="仿宋_GB2312" w:hAnsi="??"/>
          <w:b w:val="0"/>
          <w:bCs/>
          <w:color w:val="000000"/>
          <w:sz w:val="32"/>
          <w:szCs w:val="32"/>
        </w:rPr>
        <w:t>3</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2130302</w:t>
      </w:r>
      <w:r w:rsidRPr="00E125BD">
        <w:rPr>
          <w:rStyle w:val="Strong"/>
          <w:rFonts w:ascii="仿宋_GB2312" w:eastAsia="仿宋_GB2312" w:hAnsi="宋体" w:cs="宋体" w:hint="eastAsia"/>
          <w:b w:val="0"/>
          <w:bCs/>
          <w:color w:val="000000"/>
          <w:sz w:val="32"/>
          <w:szCs w:val="32"/>
        </w:rPr>
        <w:t>指一般行政管理事务。（</w:t>
      </w:r>
      <w:r w:rsidRPr="00E125BD">
        <w:rPr>
          <w:rStyle w:val="Strong"/>
          <w:rFonts w:ascii="仿宋_GB2312" w:eastAsia="仿宋_GB2312" w:hAnsi="??"/>
          <w:b w:val="0"/>
          <w:bCs/>
          <w:color w:val="000000"/>
          <w:sz w:val="32"/>
          <w:szCs w:val="32"/>
        </w:rPr>
        <w:t>4</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2130305</w:t>
      </w:r>
      <w:r w:rsidRPr="00E125BD">
        <w:rPr>
          <w:rStyle w:val="Strong"/>
          <w:rFonts w:ascii="仿宋_GB2312" w:eastAsia="仿宋_GB2312" w:hAnsi="宋体" w:cs="宋体" w:hint="eastAsia"/>
          <w:b w:val="0"/>
          <w:bCs/>
          <w:color w:val="000000"/>
          <w:sz w:val="32"/>
          <w:szCs w:val="32"/>
        </w:rPr>
        <w:t>指水利工程建设。</w:t>
      </w:r>
      <w:r w:rsidRPr="00E125BD">
        <w:rPr>
          <w:rFonts w:ascii="仿宋_GB2312" w:eastAsia="仿宋_GB2312" w:hAnsi="宋体" w:cs="宋体" w:hint="eastAsia"/>
          <w:b/>
          <w:color w:val="000000"/>
          <w:sz w:val="32"/>
          <w:szCs w:val="32"/>
        </w:rPr>
        <w:t>（</w:t>
      </w:r>
      <w:r w:rsidRPr="00E125BD">
        <w:rPr>
          <w:rFonts w:ascii="仿宋_GB2312" w:eastAsia="仿宋_GB2312" w:hAnsi="??"/>
          <w:b/>
          <w:color w:val="000000"/>
          <w:sz w:val="32"/>
          <w:szCs w:val="32"/>
        </w:rPr>
        <w:t>5</w:t>
      </w:r>
      <w:r w:rsidRPr="00E125BD">
        <w:rPr>
          <w:rFonts w:ascii="仿宋_GB2312" w:eastAsia="仿宋_GB2312" w:hAnsi="宋体" w:cs="宋体" w:hint="eastAsia"/>
          <w:b/>
          <w:color w:val="000000"/>
          <w:sz w:val="32"/>
          <w:szCs w:val="32"/>
        </w:rPr>
        <w:t>）</w:t>
      </w:r>
      <w:r w:rsidRPr="00E125BD">
        <w:rPr>
          <w:rFonts w:ascii="仿宋_GB2312" w:eastAsia="仿宋_GB2312" w:hAnsi="??"/>
          <w:b/>
          <w:color w:val="000000"/>
          <w:sz w:val="32"/>
          <w:szCs w:val="32"/>
        </w:rPr>
        <w:t>2130310</w:t>
      </w:r>
      <w:r w:rsidRPr="00E125BD">
        <w:rPr>
          <w:rStyle w:val="Strong"/>
          <w:rFonts w:ascii="仿宋_GB2312" w:eastAsia="仿宋_GB2312" w:hAnsi="宋体" w:cs="宋体" w:hint="eastAsia"/>
          <w:b w:val="0"/>
          <w:bCs/>
          <w:color w:val="000000"/>
          <w:sz w:val="32"/>
          <w:szCs w:val="32"/>
        </w:rPr>
        <w:t>指水土保持。（</w:t>
      </w:r>
      <w:r w:rsidRPr="00E125BD">
        <w:rPr>
          <w:rStyle w:val="Strong"/>
          <w:rFonts w:ascii="仿宋_GB2312" w:eastAsia="仿宋_GB2312" w:hAnsi="??"/>
          <w:b w:val="0"/>
          <w:bCs/>
          <w:color w:val="000000"/>
          <w:sz w:val="32"/>
          <w:szCs w:val="32"/>
        </w:rPr>
        <w:t>6</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2130314</w:t>
      </w:r>
      <w:r w:rsidRPr="00E125BD">
        <w:rPr>
          <w:rStyle w:val="Strong"/>
          <w:rFonts w:ascii="仿宋_GB2312" w:eastAsia="仿宋_GB2312" w:hAnsi="宋体" w:cs="宋体" w:hint="eastAsia"/>
          <w:b w:val="0"/>
          <w:bCs/>
          <w:color w:val="000000"/>
          <w:sz w:val="32"/>
          <w:szCs w:val="32"/>
        </w:rPr>
        <w:t>指防汛。（</w:t>
      </w:r>
      <w:r w:rsidRPr="00E125BD">
        <w:rPr>
          <w:rStyle w:val="Strong"/>
          <w:rFonts w:ascii="仿宋_GB2312" w:eastAsia="仿宋_GB2312" w:hAnsi="??"/>
          <w:b w:val="0"/>
          <w:bCs/>
          <w:color w:val="000000"/>
          <w:sz w:val="32"/>
          <w:szCs w:val="32"/>
        </w:rPr>
        <w:t>7</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2130315</w:t>
      </w:r>
      <w:r w:rsidRPr="00E125BD">
        <w:rPr>
          <w:rStyle w:val="Strong"/>
          <w:rFonts w:ascii="仿宋_GB2312" w:eastAsia="仿宋_GB2312" w:hAnsi="宋体" w:cs="宋体" w:hint="eastAsia"/>
          <w:b w:val="0"/>
          <w:bCs/>
          <w:color w:val="000000"/>
          <w:sz w:val="32"/>
          <w:szCs w:val="32"/>
        </w:rPr>
        <w:t>指抗旱。（</w:t>
      </w:r>
      <w:r w:rsidRPr="00E125BD">
        <w:rPr>
          <w:rStyle w:val="Strong"/>
          <w:rFonts w:ascii="仿宋_GB2312" w:eastAsia="仿宋_GB2312" w:hAnsi="??"/>
          <w:b w:val="0"/>
          <w:bCs/>
          <w:color w:val="000000"/>
          <w:sz w:val="32"/>
          <w:szCs w:val="32"/>
        </w:rPr>
        <w:t>8</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2130316</w:t>
      </w:r>
      <w:r w:rsidRPr="00E125BD">
        <w:rPr>
          <w:rStyle w:val="Strong"/>
          <w:rFonts w:ascii="仿宋_GB2312" w:eastAsia="仿宋_GB2312" w:hAnsi="宋体" w:cs="宋体" w:hint="eastAsia"/>
          <w:b w:val="0"/>
          <w:bCs/>
          <w:color w:val="000000"/>
          <w:sz w:val="32"/>
          <w:szCs w:val="32"/>
        </w:rPr>
        <w:t>指农田水利。（</w:t>
      </w:r>
      <w:r w:rsidRPr="00E125BD">
        <w:rPr>
          <w:rStyle w:val="Strong"/>
          <w:rFonts w:ascii="仿宋_GB2312" w:eastAsia="仿宋_GB2312" w:hAnsi="??"/>
          <w:b w:val="0"/>
          <w:bCs/>
          <w:color w:val="000000"/>
          <w:sz w:val="32"/>
          <w:szCs w:val="32"/>
        </w:rPr>
        <w:t>9</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2130335</w:t>
      </w:r>
      <w:r w:rsidRPr="00E125BD">
        <w:rPr>
          <w:rStyle w:val="Strong"/>
          <w:rFonts w:ascii="仿宋_GB2312" w:eastAsia="仿宋_GB2312" w:hAnsi="宋体" w:cs="宋体" w:hint="eastAsia"/>
          <w:b w:val="0"/>
          <w:bCs/>
          <w:color w:val="000000"/>
          <w:sz w:val="32"/>
          <w:szCs w:val="32"/>
        </w:rPr>
        <w:t>指农村人畜饮水。（</w:t>
      </w:r>
      <w:r w:rsidRPr="00E125BD">
        <w:rPr>
          <w:rStyle w:val="Strong"/>
          <w:rFonts w:ascii="仿宋_GB2312" w:eastAsia="仿宋_GB2312" w:hAnsi="??"/>
          <w:b w:val="0"/>
          <w:bCs/>
          <w:color w:val="000000"/>
          <w:sz w:val="32"/>
          <w:szCs w:val="32"/>
        </w:rPr>
        <w:t>10</w:t>
      </w:r>
      <w:r w:rsidRPr="00E125BD">
        <w:rPr>
          <w:rStyle w:val="Strong"/>
          <w:rFonts w:ascii="仿宋_GB2312" w:eastAsia="仿宋_GB2312" w:hAnsi="宋体" w:cs="宋体" w:hint="eastAsia"/>
          <w:b w:val="0"/>
          <w:bCs/>
          <w:color w:val="000000"/>
          <w:sz w:val="32"/>
          <w:szCs w:val="32"/>
        </w:rPr>
        <w:t>）</w:t>
      </w:r>
      <w:r w:rsidRPr="00E125BD">
        <w:rPr>
          <w:rStyle w:val="Strong"/>
          <w:rFonts w:ascii="仿宋_GB2312" w:eastAsia="仿宋_GB2312" w:hAnsi="??"/>
          <w:b w:val="0"/>
          <w:bCs/>
          <w:color w:val="000000"/>
          <w:sz w:val="32"/>
          <w:szCs w:val="32"/>
        </w:rPr>
        <w:t>2130399</w:t>
      </w:r>
      <w:r w:rsidRPr="00E125BD">
        <w:rPr>
          <w:rStyle w:val="Strong"/>
          <w:rFonts w:ascii="仿宋_GB2312" w:eastAsia="仿宋_GB2312" w:hAnsi="宋体" w:cs="宋体" w:hint="eastAsia"/>
          <w:b w:val="0"/>
          <w:bCs/>
          <w:color w:val="000000"/>
          <w:sz w:val="32"/>
          <w:szCs w:val="32"/>
        </w:rPr>
        <w:t>指其他水利支出。</w:t>
      </w:r>
    </w:p>
    <w:p w:rsidR="00FC0F4A" w:rsidRPr="00E125BD" w:rsidRDefault="00FC0F4A">
      <w:pPr>
        <w:spacing w:line="600" w:lineRule="exact"/>
        <w:ind w:firstLineChars="200" w:firstLine="640"/>
        <w:rPr>
          <w:rStyle w:val="Strong"/>
          <w:rFonts w:ascii="仿宋_GB2312" w:eastAsia="仿宋_GB2312" w:hAnsi="??"/>
          <w:b w:val="0"/>
          <w:bCs/>
          <w:color w:val="000000"/>
          <w:sz w:val="32"/>
          <w:szCs w:val="32"/>
        </w:rPr>
      </w:pPr>
      <w:r w:rsidRPr="00E125BD">
        <w:rPr>
          <w:rFonts w:ascii="仿宋_GB2312" w:eastAsia="仿宋_GB2312"/>
          <w:color w:val="000000"/>
          <w:sz w:val="32"/>
          <w:szCs w:val="32"/>
        </w:rPr>
        <w:t>13.</w:t>
      </w:r>
      <w:r w:rsidRPr="00E125BD">
        <w:rPr>
          <w:rFonts w:ascii="仿宋_GB2312" w:eastAsia="仿宋_GB2312" w:hint="eastAsia"/>
          <w:color w:val="000000"/>
          <w:sz w:val="32"/>
          <w:szCs w:val="32"/>
        </w:rPr>
        <w:t>住房保障：</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1</w:t>
      </w:r>
      <w:r w:rsidRPr="00E125BD">
        <w:rPr>
          <w:rStyle w:val="Strong"/>
          <w:rFonts w:ascii="仿宋_GB2312" w:eastAsia="仿宋_GB2312" w:hAnsi="宋体" w:cs="宋体" w:hint="eastAsia"/>
          <w:bCs/>
          <w:color w:val="000000"/>
          <w:sz w:val="32"/>
          <w:szCs w:val="32"/>
        </w:rPr>
        <w:t>）</w:t>
      </w:r>
      <w:r w:rsidRPr="00E125BD">
        <w:rPr>
          <w:rStyle w:val="Strong"/>
          <w:rFonts w:ascii="仿宋_GB2312" w:eastAsia="仿宋_GB2312" w:hAnsi="??"/>
          <w:bCs/>
          <w:color w:val="000000"/>
          <w:sz w:val="32"/>
          <w:szCs w:val="32"/>
        </w:rPr>
        <w:t>2210201</w:t>
      </w:r>
      <w:r w:rsidRPr="00E125BD">
        <w:rPr>
          <w:rFonts w:ascii="仿宋_GB2312" w:eastAsia="仿宋_GB2312" w:hint="eastAsia"/>
          <w:color w:val="000000"/>
          <w:sz w:val="32"/>
          <w:szCs w:val="32"/>
        </w:rPr>
        <w:t>指</w:t>
      </w:r>
      <w:r w:rsidRPr="00E125BD">
        <w:rPr>
          <w:rStyle w:val="Strong"/>
          <w:rFonts w:ascii="仿宋_GB2312" w:eastAsia="仿宋_GB2312" w:hAnsi="宋体" w:cs="宋体" w:hint="eastAsia"/>
          <w:b w:val="0"/>
          <w:bCs/>
          <w:color w:val="000000"/>
          <w:sz w:val="32"/>
          <w:szCs w:val="32"/>
        </w:rPr>
        <w:t>住房公积金。</w:t>
      </w:r>
    </w:p>
    <w:p w:rsidR="00FC0F4A" w:rsidRPr="00E125BD" w:rsidRDefault="00FC0F4A">
      <w:pPr>
        <w:ind w:firstLineChars="200" w:firstLine="640"/>
        <w:rPr>
          <w:rFonts w:ascii="仿宋_GB2312" w:eastAsia="仿宋_GB2312"/>
          <w:color w:val="000000"/>
          <w:sz w:val="32"/>
          <w:szCs w:val="32"/>
        </w:rPr>
      </w:pPr>
      <w:r w:rsidRPr="00E125BD">
        <w:rPr>
          <w:rFonts w:ascii="仿宋_GB2312" w:eastAsia="仿宋_GB2312"/>
          <w:color w:val="000000"/>
          <w:sz w:val="32"/>
          <w:szCs w:val="32"/>
        </w:rPr>
        <w:t>14.</w:t>
      </w:r>
      <w:r w:rsidRPr="00E125BD">
        <w:rPr>
          <w:rFonts w:ascii="仿宋_GB2312" w:eastAsia="仿宋_GB2312" w:hint="eastAsia"/>
          <w:color w:val="000000"/>
          <w:sz w:val="32"/>
          <w:szCs w:val="32"/>
        </w:rPr>
        <w:t>基本支出：指为保障机构正常运转、完成日常工作任务而发生的人员支出和公用支出。</w:t>
      </w:r>
    </w:p>
    <w:p w:rsidR="00FC0F4A" w:rsidRPr="00E125BD" w:rsidRDefault="00FC0F4A">
      <w:pPr>
        <w:ind w:firstLineChars="200" w:firstLine="640"/>
        <w:rPr>
          <w:rFonts w:ascii="仿宋_GB2312" w:eastAsia="仿宋_GB2312"/>
          <w:color w:val="000000"/>
          <w:sz w:val="32"/>
          <w:szCs w:val="32"/>
        </w:rPr>
      </w:pPr>
      <w:r w:rsidRPr="00E125BD">
        <w:rPr>
          <w:rFonts w:ascii="仿宋_GB2312" w:eastAsia="仿宋_GB2312"/>
          <w:color w:val="000000"/>
          <w:sz w:val="32"/>
          <w:szCs w:val="32"/>
        </w:rPr>
        <w:t>15.</w:t>
      </w:r>
      <w:r w:rsidRPr="00E125BD">
        <w:rPr>
          <w:rFonts w:ascii="仿宋_GB2312" w:eastAsia="仿宋_GB2312" w:hint="eastAsia"/>
          <w:color w:val="000000"/>
          <w:sz w:val="32"/>
          <w:szCs w:val="32"/>
        </w:rPr>
        <w:t>项目支出：指在基本支出之外为完成特定行政任务和事业发展目标所发生的支出。</w:t>
      </w:r>
    </w:p>
    <w:p w:rsidR="00FC0F4A" w:rsidRPr="00E125BD" w:rsidRDefault="00FC0F4A">
      <w:pPr>
        <w:ind w:firstLineChars="200" w:firstLine="640"/>
        <w:rPr>
          <w:rFonts w:ascii="仿宋_GB2312" w:eastAsia="仿宋_GB2312"/>
          <w:color w:val="000000"/>
          <w:sz w:val="32"/>
          <w:szCs w:val="32"/>
        </w:rPr>
      </w:pPr>
      <w:r w:rsidRPr="00E125BD">
        <w:rPr>
          <w:rFonts w:ascii="仿宋_GB2312" w:eastAsia="仿宋_GB2312"/>
          <w:color w:val="000000"/>
          <w:sz w:val="32"/>
          <w:szCs w:val="32"/>
        </w:rPr>
        <w:t>16.</w:t>
      </w:r>
      <w:r w:rsidRPr="00E125BD">
        <w:rPr>
          <w:rFonts w:ascii="仿宋_GB2312" w:eastAsia="仿宋_GB2312" w:hint="eastAsia"/>
          <w:color w:val="000000"/>
          <w:sz w:val="32"/>
          <w:szCs w:val="32"/>
        </w:rPr>
        <w:t>经营支出：指事业单位在专业业务活动及其辅助活动之外开展非独立核算经营活动发生的支出。</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17.</w:t>
      </w:r>
      <w:r w:rsidRPr="00E125BD">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C0F4A" w:rsidRPr="00E125BD" w:rsidRDefault="00FC0F4A">
      <w:pPr>
        <w:pStyle w:val="Default"/>
        <w:spacing w:line="560" w:lineRule="exact"/>
        <w:ind w:firstLineChars="200" w:firstLine="640"/>
        <w:rPr>
          <w:rFonts w:ascii="仿宋_GB2312" w:eastAsia="仿宋_GB2312"/>
          <w:sz w:val="32"/>
          <w:szCs w:val="32"/>
        </w:rPr>
      </w:pPr>
      <w:r w:rsidRPr="00E125BD">
        <w:rPr>
          <w:rFonts w:ascii="仿宋_GB2312" w:eastAsia="仿宋_GB2312"/>
          <w:sz w:val="32"/>
          <w:szCs w:val="32"/>
        </w:rPr>
        <w:t>18.</w:t>
      </w:r>
      <w:r w:rsidRPr="00E125BD">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C0F4A" w:rsidRDefault="00FC0F4A">
      <w:pPr>
        <w:spacing w:line="600" w:lineRule="exact"/>
        <w:jc w:val="center"/>
        <w:outlineLvl w:val="0"/>
        <w:rPr>
          <w:rFonts w:ascii="仿宋_GB2312" w:eastAsia="仿宋_GB2312" w:hAnsi="黑体"/>
          <w:color w:val="000000"/>
          <w:sz w:val="44"/>
          <w:szCs w:val="44"/>
        </w:rPr>
      </w:pPr>
      <w:bookmarkStart w:id="47" w:name="_Toc15396614"/>
      <w:bookmarkStart w:id="48" w:name="_Toc15377226"/>
    </w:p>
    <w:p w:rsidR="00FC0F4A" w:rsidRPr="00B26607" w:rsidRDefault="00FC0F4A">
      <w:pPr>
        <w:spacing w:line="600" w:lineRule="exact"/>
        <w:jc w:val="center"/>
        <w:outlineLvl w:val="0"/>
        <w:rPr>
          <w:rStyle w:val="Heading1Char"/>
          <w:rFonts w:ascii="黑体" w:eastAsia="黑体" w:hAnsi="黑体"/>
          <w:b w:val="0"/>
        </w:rPr>
      </w:pPr>
      <w:r w:rsidRPr="00B26607">
        <w:rPr>
          <w:rFonts w:ascii="黑体" w:eastAsia="黑体" w:hAnsi="黑体" w:hint="eastAsia"/>
          <w:color w:val="000000"/>
          <w:sz w:val="44"/>
          <w:szCs w:val="44"/>
        </w:rPr>
        <w:t>第</w:t>
      </w:r>
      <w:r w:rsidRPr="00B26607">
        <w:rPr>
          <w:rStyle w:val="Heading1Char"/>
          <w:rFonts w:ascii="黑体" w:eastAsia="黑体" w:hAnsi="黑体" w:hint="eastAsia"/>
          <w:b w:val="0"/>
        </w:rPr>
        <w:t>四部分</w:t>
      </w:r>
      <w:r w:rsidRPr="00B26607">
        <w:rPr>
          <w:rStyle w:val="Heading1Char"/>
          <w:rFonts w:ascii="黑体" w:eastAsia="黑体" w:hAnsi="黑体"/>
          <w:b w:val="0"/>
        </w:rPr>
        <w:t xml:space="preserve"> </w:t>
      </w:r>
      <w:r w:rsidRPr="00B26607">
        <w:rPr>
          <w:rStyle w:val="Heading1Char"/>
          <w:rFonts w:ascii="黑体" w:eastAsia="黑体" w:hAnsi="黑体" w:hint="eastAsia"/>
          <w:b w:val="0"/>
        </w:rPr>
        <w:t>附件</w:t>
      </w:r>
      <w:bookmarkEnd w:id="47"/>
    </w:p>
    <w:p w:rsidR="00FC0F4A" w:rsidRPr="00E125BD" w:rsidRDefault="00FC0F4A">
      <w:pPr>
        <w:spacing w:line="600" w:lineRule="exact"/>
        <w:jc w:val="center"/>
        <w:outlineLvl w:val="0"/>
        <w:rPr>
          <w:rStyle w:val="Heading1Char"/>
          <w:rFonts w:ascii="仿宋_GB2312" w:eastAsia="仿宋_GB2312"/>
        </w:rPr>
      </w:pPr>
    </w:p>
    <w:p w:rsidR="00FC0F4A" w:rsidRPr="00E125BD" w:rsidRDefault="00FC0F4A">
      <w:pPr>
        <w:pStyle w:val="Heading2"/>
        <w:rPr>
          <w:rStyle w:val="Heading1Char"/>
          <w:rFonts w:ascii="仿宋_GB2312" w:eastAsia="仿宋_GB2312" w:hAnsi="??"/>
          <w:sz w:val="32"/>
          <w:szCs w:val="32"/>
        </w:rPr>
      </w:pPr>
      <w:bookmarkStart w:id="49" w:name="_Toc15396615"/>
      <w:r w:rsidRPr="00E125BD">
        <w:rPr>
          <w:rStyle w:val="Heading1Char"/>
          <w:rFonts w:ascii="仿宋_GB2312" w:eastAsia="仿宋_GB2312" w:hAnsi="宋体" w:cs="宋体" w:hint="eastAsia"/>
          <w:sz w:val="32"/>
          <w:szCs w:val="32"/>
        </w:rPr>
        <w:t>附件</w:t>
      </w:r>
      <w:bookmarkEnd w:id="49"/>
    </w:p>
    <w:p w:rsidR="00FC0F4A" w:rsidRPr="00E125BD" w:rsidRDefault="00FC0F4A">
      <w:pPr>
        <w:widowControl/>
        <w:spacing w:line="540" w:lineRule="exact"/>
        <w:jc w:val="center"/>
        <w:rPr>
          <w:rFonts w:ascii="仿宋_GB2312" w:eastAsia="仿宋_GB2312" w:hAnsi="方正小标宋简体" w:cs="方正小标宋简体"/>
          <w:b/>
          <w:sz w:val="44"/>
          <w:szCs w:val="44"/>
          <w:shd w:val="clear" w:color="auto" w:fill="FFFFFF"/>
        </w:rPr>
      </w:pPr>
      <w:r w:rsidRPr="00E125BD">
        <w:rPr>
          <w:rFonts w:ascii="仿宋_GB2312" w:eastAsia="仿宋_GB2312" w:hAnsi="方正小标宋简体" w:cs="方正小标宋简体" w:hint="eastAsia"/>
          <w:b/>
          <w:sz w:val="44"/>
          <w:szCs w:val="44"/>
          <w:shd w:val="clear" w:color="auto" w:fill="FFFFFF"/>
        </w:rPr>
        <w:t>攀枝花市仁和区水</w:t>
      </w:r>
      <w:r>
        <w:rPr>
          <w:rFonts w:ascii="仿宋_GB2312" w:eastAsia="仿宋_GB2312" w:hAnsi="方正小标宋简体" w:cs="方正小标宋简体" w:hint="eastAsia"/>
          <w:b/>
          <w:sz w:val="44"/>
          <w:szCs w:val="44"/>
          <w:shd w:val="clear" w:color="auto" w:fill="FFFFFF"/>
        </w:rPr>
        <w:t>务</w:t>
      </w:r>
      <w:r w:rsidRPr="00E125BD">
        <w:rPr>
          <w:rFonts w:ascii="仿宋_GB2312" w:eastAsia="仿宋_GB2312" w:hAnsi="方正小标宋简体" w:cs="方正小标宋简体" w:hint="eastAsia"/>
          <w:b/>
          <w:sz w:val="44"/>
          <w:szCs w:val="44"/>
          <w:shd w:val="clear" w:color="auto" w:fill="FFFFFF"/>
        </w:rPr>
        <w:t>局</w:t>
      </w:r>
    </w:p>
    <w:p w:rsidR="00FC0F4A" w:rsidRPr="00E125BD" w:rsidRDefault="00FC0F4A">
      <w:pPr>
        <w:widowControl/>
        <w:spacing w:line="540" w:lineRule="exact"/>
        <w:jc w:val="center"/>
        <w:rPr>
          <w:rFonts w:ascii="仿宋_GB2312" w:eastAsia="仿宋_GB2312" w:hAnsi="方正小标宋简体" w:cs="方正小标宋简体"/>
          <w:b/>
          <w:sz w:val="44"/>
          <w:szCs w:val="44"/>
          <w:shd w:val="clear" w:color="auto" w:fill="FFFFFF"/>
        </w:rPr>
      </w:pPr>
      <w:r w:rsidRPr="00E125BD">
        <w:rPr>
          <w:rFonts w:ascii="仿宋_GB2312" w:eastAsia="仿宋_GB2312" w:hAnsi="方正小标宋简体" w:cs="方正小标宋简体"/>
          <w:b/>
          <w:sz w:val="44"/>
          <w:szCs w:val="44"/>
          <w:shd w:val="clear" w:color="auto" w:fill="FFFFFF"/>
        </w:rPr>
        <w:t>2018</w:t>
      </w:r>
      <w:r w:rsidRPr="00E125BD">
        <w:rPr>
          <w:rFonts w:ascii="仿宋_GB2312" w:eastAsia="仿宋_GB2312" w:hAnsi="方正小标宋简体" w:cs="方正小标宋简体" w:hint="eastAsia"/>
          <w:b/>
          <w:sz w:val="44"/>
          <w:szCs w:val="44"/>
          <w:shd w:val="clear" w:color="auto" w:fill="FFFFFF"/>
        </w:rPr>
        <w:t>年部门预算支出绩效报告</w:t>
      </w:r>
    </w:p>
    <w:p w:rsidR="00FC0F4A" w:rsidRPr="00E125BD" w:rsidRDefault="00FC0F4A" w:rsidP="00B26607">
      <w:pPr>
        <w:spacing w:line="580" w:lineRule="exact"/>
        <w:rPr>
          <w:rFonts w:ascii="仿宋_GB2312" w:eastAsia="仿宋_GB2312" w:hAnsi="黑体" w:cs="黑体"/>
          <w:sz w:val="32"/>
          <w:szCs w:val="32"/>
        </w:rPr>
      </w:pPr>
    </w:p>
    <w:p w:rsidR="00FC0F4A" w:rsidRPr="00E125BD" w:rsidRDefault="00FC0F4A">
      <w:pPr>
        <w:spacing w:line="580" w:lineRule="exact"/>
        <w:ind w:firstLineChars="200" w:firstLine="640"/>
        <w:rPr>
          <w:rFonts w:ascii="仿宋_GB2312" w:eastAsia="仿宋_GB2312" w:hAnsi="黑体" w:cs="黑体"/>
          <w:sz w:val="32"/>
          <w:szCs w:val="32"/>
        </w:rPr>
      </w:pPr>
      <w:r w:rsidRPr="00E125BD">
        <w:rPr>
          <w:rFonts w:ascii="仿宋_GB2312" w:eastAsia="仿宋_GB2312" w:hAnsi="黑体" w:cs="黑体" w:hint="eastAsia"/>
          <w:sz w:val="32"/>
          <w:szCs w:val="32"/>
        </w:rPr>
        <w:t>一、部门概况</w:t>
      </w:r>
    </w:p>
    <w:p w:rsidR="00FC0F4A" w:rsidRPr="00E125BD" w:rsidRDefault="00FC0F4A">
      <w:pPr>
        <w:spacing w:line="580" w:lineRule="exact"/>
        <w:ind w:firstLineChars="200" w:firstLine="640"/>
        <w:rPr>
          <w:rFonts w:ascii="仿宋_GB2312" w:eastAsia="仿宋_GB2312" w:hAnsi="??" w:cs="仿宋_GB2312"/>
          <w:sz w:val="32"/>
          <w:szCs w:val="32"/>
        </w:rPr>
      </w:pPr>
      <w:r w:rsidRPr="00E125BD">
        <w:rPr>
          <w:rFonts w:ascii="仿宋_GB2312" w:eastAsia="仿宋_GB2312" w:hAnsi="宋体" w:cs="宋体" w:hint="eastAsia"/>
          <w:sz w:val="32"/>
          <w:szCs w:val="32"/>
        </w:rPr>
        <w:t>（一）机构组成。</w:t>
      </w:r>
    </w:p>
    <w:p w:rsidR="00FC0F4A" w:rsidRPr="00E125BD" w:rsidRDefault="00FC0F4A">
      <w:pPr>
        <w:spacing w:line="580" w:lineRule="exact"/>
        <w:ind w:firstLineChars="200"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攀枝花市仁和区水</w:t>
      </w:r>
      <w:r>
        <w:rPr>
          <w:rFonts w:ascii="仿宋_GB2312" w:eastAsia="仿宋_GB2312" w:hAnsi="仿宋_GB2312" w:cs="仿宋_GB2312" w:hint="eastAsia"/>
          <w:sz w:val="32"/>
          <w:szCs w:val="32"/>
        </w:rPr>
        <w:t>务</w:t>
      </w:r>
      <w:r w:rsidRPr="00E125BD">
        <w:rPr>
          <w:rFonts w:ascii="仿宋_GB2312" w:eastAsia="仿宋_GB2312" w:hAnsi="仿宋_GB2312" w:cs="仿宋_GB2312" w:hint="eastAsia"/>
          <w:sz w:val="32"/>
          <w:szCs w:val="32"/>
        </w:rPr>
        <w:t>局属县级水行政管理部门，下设办公室，水利工程规划建设</w:t>
      </w:r>
      <w:r>
        <w:rPr>
          <w:rFonts w:ascii="仿宋_GB2312" w:eastAsia="仿宋_GB2312" w:hAnsi="仿宋_GB2312" w:cs="仿宋_GB2312" w:hint="eastAsia"/>
          <w:sz w:val="32"/>
          <w:szCs w:val="32"/>
        </w:rPr>
        <w:t>和</w:t>
      </w:r>
      <w:r w:rsidRPr="00E125BD">
        <w:rPr>
          <w:rFonts w:ascii="仿宋_GB2312" w:eastAsia="仿宋_GB2312" w:hAnsi="仿宋_GB2312" w:cs="仿宋_GB2312" w:hint="eastAsia"/>
          <w:sz w:val="32"/>
          <w:szCs w:val="32"/>
        </w:rPr>
        <w:t>管理股，</w:t>
      </w:r>
      <w:r>
        <w:rPr>
          <w:rFonts w:ascii="仿宋_GB2312" w:eastAsia="仿宋_GB2312" w:hAnsi="仿宋_GB2312" w:cs="仿宋_GB2312" w:hint="eastAsia"/>
          <w:sz w:val="32"/>
          <w:szCs w:val="32"/>
        </w:rPr>
        <w:t>水政水资源股</w:t>
      </w:r>
      <w:r w:rsidRPr="00E125BD">
        <w:rPr>
          <w:rFonts w:ascii="仿宋_GB2312" w:eastAsia="仿宋_GB2312" w:hAnsi="仿宋_GB2312" w:cs="仿宋_GB2312"/>
          <w:sz w:val="32"/>
          <w:szCs w:val="32"/>
        </w:rPr>
        <w:t>,</w:t>
      </w:r>
      <w:r w:rsidRPr="00E125BD">
        <w:rPr>
          <w:rFonts w:ascii="仿宋_GB2312" w:eastAsia="仿宋_GB2312" w:hAnsi="仿宋_GB2312" w:cs="仿宋_GB2312" w:hint="eastAsia"/>
          <w:sz w:val="32"/>
          <w:szCs w:val="32"/>
        </w:rPr>
        <w:t>全局财务决算单位一个。</w:t>
      </w:r>
    </w:p>
    <w:p w:rsidR="00FC0F4A" w:rsidRPr="00E125BD" w:rsidRDefault="00FC0F4A">
      <w:pPr>
        <w:numPr>
          <w:ilvl w:val="0"/>
          <w:numId w:val="6"/>
        </w:numPr>
        <w:spacing w:line="580" w:lineRule="exact"/>
        <w:ind w:rightChars="-200" w:right="-420" w:firstLineChars="200" w:firstLine="640"/>
        <w:rPr>
          <w:rFonts w:ascii="仿宋_GB2312" w:eastAsia="仿宋_GB2312" w:hAnsi="??" w:cs="仿宋_GB2312"/>
          <w:sz w:val="32"/>
          <w:szCs w:val="32"/>
        </w:rPr>
      </w:pPr>
      <w:r w:rsidRPr="00E125BD">
        <w:rPr>
          <w:rFonts w:ascii="仿宋_GB2312" w:eastAsia="仿宋_GB2312" w:hAnsi="宋体" w:cs="宋体" w:hint="eastAsia"/>
          <w:sz w:val="32"/>
          <w:szCs w:val="32"/>
        </w:rPr>
        <w:t>机构职能。</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1</w:t>
      </w:r>
      <w:r w:rsidRPr="00E125BD">
        <w:rPr>
          <w:rFonts w:ascii="仿宋_GB2312" w:eastAsia="仿宋_GB2312" w:hAnsi="仿宋_GB2312" w:cs="仿宋_GB2312" w:hint="eastAsia"/>
          <w:kern w:val="0"/>
          <w:sz w:val="32"/>
          <w:szCs w:val="32"/>
        </w:rPr>
        <w:t>、贯彻执行国家、省、市有关水行政管理工作的方针、政策和法律、法规，负责水资源的合理开发和利用；负责全区水务、水土保持的制度建设，拟定水务发展规划。组织编制全区重要江河湖库的流域综合规划、水资源保护和水源地保护规划、节约用水规划、防洪规划等重要水务规划，组织有关全区国民经济总体规划、城乡规划、重大建设项目中涉及水务、水土保持等方面的论证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2</w:t>
      </w:r>
      <w:r w:rsidRPr="00E125BD">
        <w:rPr>
          <w:rFonts w:ascii="仿宋_GB2312" w:eastAsia="仿宋_GB2312" w:hAnsi="仿宋_GB2312" w:cs="仿宋_GB2312" w:hint="eastAsia"/>
          <w:kern w:val="0"/>
          <w:sz w:val="32"/>
          <w:szCs w:val="32"/>
        </w:rPr>
        <w:t>、负责全区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水工程建设规划同意书、行洪论证制度。</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3</w:t>
      </w:r>
      <w:r w:rsidRPr="00E125BD">
        <w:rPr>
          <w:rFonts w:ascii="仿宋_GB2312" w:eastAsia="仿宋_GB2312" w:hAnsi="仿宋_GB2312" w:cs="仿宋_GB2312" w:hint="eastAsia"/>
          <w:kern w:val="0"/>
          <w:sz w:val="32"/>
          <w:szCs w:val="32"/>
        </w:rPr>
        <w:t>、负责全区水资源保护工作。组织水功能区的划分，审定水域纳污能力，提出限制排污总量的建议；审查入河（库）排污口的设置、改建和扩建，指导地下水开发利用和管理保护工作；指导饮用水水源保护工作；负责拟定全区节约用水政策和指导节水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4</w:t>
      </w:r>
      <w:r w:rsidRPr="00E125BD">
        <w:rPr>
          <w:rFonts w:ascii="仿宋_GB2312" w:eastAsia="仿宋_GB2312" w:hAnsi="仿宋_GB2312" w:cs="仿宋_GB2312" w:hint="eastAsia"/>
          <w:kern w:val="0"/>
          <w:sz w:val="32"/>
          <w:szCs w:val="32"/>
        </w:rPr>
        <w:t>、对水务行业资金的使用进行指导和监督，监管区政府授权管理的区级水务资产，指导乡（镇）水务行业国有资产管理和财会工作。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5</w:t>
      </w:r>
      <w:r w:rsidRPr="00E125BD">
        <w:rPr>
          <w:rFonts w:ascii="仿宋_GB2312" w:eastAsia="仿宋_GB2312" w:hAnsi="仿宋_GB2312" w:cs="仿宋_GB2312" w:hint="eastAsia"/>
          <w:kern w:val="0"/>
          <w:sz w:val="32"/>
          <w:szCs w:val="32"/>
        </w:rPr>
        <w:t>、负责全区水务、水土保持的指导并实施行业监督。</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6</w:t>
      </w:r>
      <w:r w:rsidRPr="00E125BD">
        <w:rPr>
          <w:rFonts w:ascii="仿宋_GB2312" w:eastAsia="仿宋_GB2312" w:hAnsi="仿宋_GB2312" w:cs="仿宋_GB2312" w:hint="eastAsia"/>
          <w:kern w:val="0"/>
          <w:sz w:val="32"/>
          <w:szCs w:val="32"/>
        </w:rPr>
        <w:t>、负责组织实施全区水务、水土保持的法律法规及行政执法工作；调查处理乡镇之间的水事纠纷；负责有关水行政复议和行政诉讼应诉工作。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7</w:t>
      </w:r>
      <w:r w:rsidRPr="00E125BD">
        <w:rPr>
          <w:rFonts w:ascii="仿宋_GB2312" w:eastAsia="仿宋_GB2312" w:hAnsi="仿宋_GB2312" w:cs="仿宋_GB2312" w:hint="eastAsia"/>
          <w:kern w:val="0"/>
          <w:sz w:val="32"/>
          <w:szCs w:val="32"/>
        </w:rPr>
        <w:t>、负责全区水土保持工作。拟定水土保持规划并监督实施，负责全区水土流失综合治理及监测工作；负责权限范围内开发建设项目水土保持方案的审批、实施、监督工作。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8</w:t>
      </w:r>
      <w:r w:rsidRPr="00E125BD">
        <w:rPr>
          <w:rFonts w:ascii="仿宋_GB2312" w:eastAsia="仿宋_GB2312" w:hAnsi="仿宋_GB2312" w:cs="仿宋_GB2312" w:hint="eastAsia"/>
          <w:kern w:val="0"/>
          <w:sz w:val="32"/>
          <w:szCs w:val="32"/>
        </w:rPr>
        <w:t>、负责权限范围内的地方水电行业管理工作；负责全区水电建设项目涉水事务的监督管理。</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9</w:t>
      </w:r>
      <w:r w:rsidRPr="00E125BD">
        <w:rPr>
          <w:rFonts w:ascii="仿宋_GB2312" w:eastAsia="仿宋_GB2312" w:hAnsi="仿宋_GB2312" w:cs="仿宋_GB2312" w:hint="eastAsia"/>
          <w:kern w:val="0"/>
          <w:sz w:val="32"/>
          <w:szCs w:val="32"/>
        </w:rPr>
        <w:t>、负责全区河道、水库、河口滩涂及河道管理范围内砂石资源等的开发利用和保护；负责对占用河道、河堤通道设施（包括临时设施）等行为的行政监督管理工作。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10</w:t>
      </w:r>
      <w:r w:rsidRPr="00E125BD">
        <w:rPr>
          <w:rFonts w:ascii="仿宋_GB2312" w:eastAsia="仿宋_GB2312" w:hAnsi="仿宋_GB2312" w:cs="仿宋_GB2312" w:hint="eastAsia"/>
          <w:kern w:val="0"/>
          <w:sz w:val="32"/>
          <w:szCs w:val="32"/>
        </w:rPr>
        <w:t>、指导农村水利工作。指导农村饮水安全、节水灌溉等工程建设与管理工作，指导农村水利社会化服务体系建设；按规定指导农村水能源开发工作。</w:t>
      </w:r>
      <w:r w:rsidRPr="00E125BD">
        <w:rPr>
          <w:rFonts w:ascii="仿宋_GB2312" w:eastAsia="仿宋_GB2312" w:hAnsi="仿宋_GB2312" w:cs="仿宋_GB2312"/>
          <w:kern w:val="0"/>
          <w:sz w:val="32"/>
          <w:szCs w:val="32"/>
        </w:rPr>
        <w:t xml:space="preserve"> </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11</w:t>
      </w:r>
      <w:r w:rsidRPr="00E125BD">
        <w:rPr>
          <w:rFonts w:ascii="仿宋_GB2312" w:eastAsia="仿宋_GB2312" w:hAnsi="仿宋_GB2312" w:cs="仿宋_GB2312" w:hint="eastAsia"/>
          <w:kern w:val="0"/>
          <w:sz w:val="32"/>
          <w:szCs w:val="32"/>
        </w:rPr>
        <w:t>、指导全区水务发展和水务行业劳动保护、科技推广、安全生产工作。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12</w:t>
      </w:r>
      <w:r w:rsidRPr="00E125BD">
        <w:rPr>
          <w:rFonts w:ascii="仿宋_GB2312" w:eastAsia="仿宋_GB2312" w:hAnsi="仿宋_GB2312" w:cs="仿宋_GB2312" w:hint="eastAsia"/>
          <w:kern w:val="0"/>
          <w:sz w:val="32"/>
          <w:szCs w:val="32"/>
        </w:rPr>
        <w:t>、负责防治水旱灾害，指导、监督全区水利工程防洪抢险及抗旱工作。</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13</w:t>
      </w:r>
      <w:r w:rsidRPr="00E125BD">
        <w:rPr>
          <w:rFonts w:ascii="仿宋_GB2312" w:eastAsia="仿宋_GB2312" w:hAnsi="仿宋_GB2312" w:cs="仿宋_GB2312" w:hint="eastAsia"/>
          <w:kern w:val="0"/>
          <w:sz w:val="32"/>
          <w:szCs w:val="32"/>
        </w:rPr>
        <w:t>、承担区政府公布的有关水务行政审批事项。</w:t>
      </w:r>
    </w:p>
    <w:p w:rsidR="00FC0F4A" w:rsidRPr="00E125BD" w:rsidRDefault="00FC0F4A">
      <w:pPr>
        <w:spacing w:line="580" w:lineRule="exact"/>
        <w:ind w:rightChars="-200" w:right="-420" w:firstLineChars="200" w:firstLine="640"/>
        <w:rPr>
          <w:rFonts w:ascii="仿宋_GB2312" w:eastAsia="仿宋_GB2312" w:hAnsi="仿宋_GB2312" w:cs="仿宋_GB2312"/>
          <w:kern w:val="0"/>
          <w:sz w:val="32"/>
          <w:szCs w:val="32"/>
        </w:rPr>
      </w:pPr>
      <w:r w:rsidRPr="00E125BD">
        <w:rPr>
          <w:rFonts w:ascii="仿宋_GB2312" w:eastAsia="仿宋_GB2312" w:hAnsi="仿宋_GB2312" w:cs="仿宋_GB2312"/>
          <w:kern w:val="0"/>
          <w:sz w:val="32"/>
          <w:szCs w:val="32"/>
        </w:rPr>
        <w:t>14</w:t>
      </w:r>
      <w:r w:rsidRPr="00E125BD">
        <w:rPr>
          <w:rFonts w:ascii="仿宋_GB2312" w:eastAsia="仿宋_GB2312" w:hAnsi="仿宋_GB2312" w:cs="仿宋_GB2312" w:hint="eastAsia"/>
          <w:kern w:val="0"/>
          <w:sz w:val="32"/>
          <w:szCs w:val="32"/>
        </w:rPr>
        <w:t>、承办区政府交办的其他事项。</w:t>
      </w:r>
    </w:p>
    <w:p w:rsidR="00FC0F4A" w:rsidRPr="00E125BD" w:rsidRDefault="00FC0F4A">
      <w:pPr>
        <w:widowControl/>
        <w:adjustRightInd w:val="0"/>
        <w:snapToGrid w:val="0"/>
        <w:spacing w:line="576" w:lineRule="exact"/>
        <w:ind w:firstLine="720"/>
        <w:jc w:val="left"/>
        <w:rPr>
          <w:rFonts w:ascii="仿宋_GB2312" w:eastAsia="仿宋_GB2312" w:hAnsi="??" w:cs="仿宋_GB2312"/>
          <w:sz w:val="32"/>
          <w:szCs w:val="32"/>
        </w:rPr>
      </w:pPr>
      <w:r w:rsidRPr="00E125BD">
        <w:rPr>
          <w:rFonts w:ascii="仿宋_GB2312" w:eastAsia="仿宋_GB2312" w:hAnsi="宋体" w:cs="宋体" w:hint="eastAsia"/>
          <w:sz w:val="32"/>
          <w:szCs w:val="32"/>
        </w:rPr>
        <w:t>（三）人员概况。</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sz w:val="32"/>
          <w:szCs w:val="32"/>
          <w:lang w:val="zh-CN"/>
        </w:rPr>
      </w:pPr>
      <w:r w:rsidRPr="00E125BD">
        <w:rPr>
          <w:rFonts w:ascii="仿宋_GB2312" w:eastAsia="仿宋_GB2312" w:hAnsi="仿宋_GB2312" w:cs="仿宋_GB2312" w:hint="eastAsia"/>
          <w:sz w:val="32"/>
          <w:szCs w:val="32"/>
        </w:rPr>
        <w:t>截止</w:t>
      </w: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年底，仁和区水</w:t>
      </w:r>
      <w:r>
        <w:rPr>
          <w:rFonts w:ascii="仿宋_GB2312" w:eastAsia="仿宋_GB2312" w:hAnsi="仿宋_GB2312" w:cs="仿宋_GB2312" w:hint="eastAsia"/>
          <w:sz w:val="32"/>
          <w:szCs w:val="32"/>
        </w:rPr>
        <w:t>务</w:t>
      </w:r>
      <w:r w:rsidRPr="00E125BD">
        <w:rPr>
          <w:rFonts w:ascii="仿宋_GB2312" w:eastAsia="仿宋_GB2312" w:hAnsi="仿宋_GB2312" w:cs="仿宋_GB2312" w:hint="eastAsia"/>
          <w:sz w:val="32"/>
          <w:szCs w:val="32"/>
        </w:rPr>
        <w:t>局核定人员编制</w:t>
      </w:r>
      <w:r w:rsidRPr="00E125BD">
        <w:rPr>
          <w:rFonts w:ascii="仿宋_GB2312" w:eastAsia="仿宋_GB2312" w:hAnsi="仿宋_GB2312" w:cs="仿宋_GB2312"/>
          <w:sz w:val="32"/>
          <w:szCs w:val="32"/>
        </w:rPr>
        <w:t>50</w:t>
      </w:r>
      <w:r w:rsidRPr="00E125BD">
        <w:rPr>
          <w:rFonts w:ascii="仿宋_GB2312" w:eastAsia="仿宋_GB2312" w:hAnsi="仿宋_GB2312" w:cs="仿宋_GB2312" w:hint="eastAsia"/>
          <w:sz w:val="32"/>
          <w:szCs w:val="32"/>
        </w:rPr>
        <w:t>人，行政编制</w:t>
      </w:r>
      <w:r w:rsidRPr="00E125BD">
        <w:rPr>
          <w:rFonts w:ascii="仿宋_GB2312" w:eastAsia="仿宋_GB2312" w:hAnsi="仿宋_GB2312" w:cs="仿宋_GB2312"/>
          <w:sz w:val="32"/>
          <w:szCs w:val="32"/>
        </w:rPr>
        <w:t>10</w:t>
      </w:r>
      <w:r w:rsidRPr="00E125BD">
        <w:rPr>
          <w:rFonts w:ascii="仿宋_GB2312" w:eastAsia="仿宋_GB2312" w:hAnsi="仿宋_GB2312" w:cs="仿宋_GB2312" w:hint="eastAsia"/>
          <w:sz w:val="32"/>
          <w:szCs w:val="32"/>
        </w:rPr>
        <w:t>人，行政工勤</w:t>
      </w:r>
      <w:r w:rsidRPr="00E125BD">
        <w:rPr>
          <w:rFonts w:ascii="仿宋_GB2312" w:eastAsia="仿宋_GB2312" w:hAnsi="仿宋_GB2312" w:cs="仿宋_GB2312"/>
          <w:sz w:val="32"/>
          <w:szCs w:val="32"/>
        </w:rPr>
        <w:t>2</w:t>
      </w:r>
      <w:r w:rsidRPr="00E125BD">
        <w:rPr>
          <w:rFonts w:ascii="仿宋_GB2312" w:eastAsia="仿宋_GB2312" w:hAnsi="仿宋_GB2312" w:cs="仿宋_GB2312" w:hint="eastAsia"/>
          <w:sz w:val="32"/>
          <w:szCs w:val="32"/>
        </w:rPr>
        <w:t>人，事业编制</w:t>
      </w:r>
      <w:r w:rsidRPr="00E125BD">
        <w:rPr>
          <w:rFonts w:ascii="仿宋_GB2312" w:eastAsia="仿宋_GB2312" w:hAnsi="仿宋_GB2312" w:cs="仿宋_GB2312"/>
          <w:sz w:val="32"/>
          <w:szCs w:val="32"/>
        </w:rPr>
        <w:t>38</w:t>
      </w:r>
      <w:r w:rsidRPr="00E125BD">
        <w:rPr>
          <w:rFonts w:ascii="仿宋_GB2312" w:eastAsia="仿宋_GB2312" w:hAnsi="仿宋_GB2312" w:cs="仿宋_GB2312" w:hint="eastAsia"/>
          <w:sz w:val="32"/>
          <w:szCs w:val="32"/>
        </w:rPr>
        <w:t>人</w:t>
      </w:r>
      <w:r w:rsidRPr="00E125BD">
        <w:rPr>
          <w:rFonts w:ascii="仿宋_GB2312" w:eastAsia="仿宋_GB2312" w:hAnsi="仿宋_GB2312" w:cs="仿宋_GB2312"/>
          <w:sz w:val="32"/>
          <w:szCs w:val="32"/>
        </w:rPr>
        <w:t>(</w:t>
      </w:r>
      <w:r w:rsidRPr="00E125BD">
        <w:rPr>
          <w:rFonts w:ascii="仿宋_GB2312" w:eastAsia="仿宋_GB2312" w:hAnsi="仿宋_GB2312" w:cs="仿宋_GB2312" w:hint="eastAsia"/>
          <w:sz w:val="32"/>
          <w:szCs w:val="32"/>
        </w:rPr>
        <w:t>参照公务员法管理人员</w:t>
      </w:r>
      <w:r w:rsidRPr="00E125BD">
        <w:rPr>
          <w:rFonts w:ascii="仿宋_GB2312" w:eastAsia="仿宋_GB2312" w:hAnsi="仿宋_GB2312" w:cs="仿宋_GB2312"/>
          <w:sz w:val="32"/>
          <w:szCs w:val="32"/>
        </w:rPr>
        <w:t>5</w:t>
      </w:r>
      <w:r w:rsidRPr="00E125BD">
        <w:rPr>
          <w:rFonts w:ascii="仿宋_GB2312" w:eastAsia="仿宋_GB2312" w:hAnsi="仿宋_GB2312" w:cs="仿宋_GB2312" w:hint="eastAsia"/>
          <w:sz w:val="32"/>
          <w:szCs w:val="32"/>
        </w:rPr>
        <w:t>人，财政补助人员</w:t>
      </w:r>
      <w:r w:rsidRPr="00E125BD">
        <w:rPr>
          <w:rFonts w:ascii="仿宋_GB2312" w:eastAsia="仿宋_GB2312" w:hAnsi="仿宋_GB2312" w:cs="仿宋_GB2312"/>
          <w:sz w:val="32"/>
          <w:szCs w:val="32"/>
        </w:rPr>
        <w:t>33</w:t>
      </w:r>
      <w:r w:rsidRPr="00E125BD">
        <w:rPr>
          <w:rFonts w:ascii="仿宋_GB2312" w:eastAsia="仿宋_GB2312" w:hAnsi="仿宋_GB2312" w:cs="仿宋_GB2312" w:hint="eastAsia"/>
          <w:sz w:val="32"/>
          <w:szCs w:val="32"/>
        </w:rPr>
        <w:t>人</w:t>
      </w:r>
      <w:r w:rsidRPr="00E125BD">
        <w:rPr>
          <w:rFonts w:ascii="仿宋_GB2312" w:eastAsia="仿宋_GB2312" w:hAnsi="仿宋_GB2312" w:cs="仿宋_GB2312"/>
          <w:sz w:val="32"/>
          <w:szCs w:val="32"/>
        </w:rPr>
        <w:t>),</w:t>
      </w:r>
      <w:r w:rsidRPr="00E125BD">
        <w:rPr>
          <w:rFonts w:ascii="仿宋_GB2312" w:eastAsia="仿宋_GB2312" w:hAnsi="仿宋_GB2312" w:cs="仿宋_GB2312" w:hint="eastAsia"/>
          <w:sz w:val="32"/>
          <w:szCs w:val="32"/>
        </w:rPr>
        <w:t>实际在编</w:t>
      </w:r>
      <w:r w:rsidRPr="00E125BD">
        <w:rPr>
          <w:rFonts w:ascii="仿宋_GB2312" w:eastAsia="仿宋_GB2312" w:hAnsi="仿宋_GB2312" w:cs="仿宋_GB2312"/>
          <w:sz w:val="32"/>
          <w:szCs w:val="32"/>
        </w:rPr>
        <w:t>41</w:t>
      </w:r>
      <w:r w:rsidRPr="00E125BD">
        <w:rPr>
          <w:rFonts w:ascii="仿宋_GB2312" w:eastAsia="仿宋_GB2312" w:hAnsi="仿宋_GB2312" w:cs="仿宋_GB2312" w:hint="eastAsia"/>
          <w:sz w:val="32"/>
          <w:szCs w:val="32"/>
        </w:rPr>
        <w:t>人（行政编制</w:t>
      </w:r>
      <w:r w:rsidRPr="00E125BD">
        <w:rPr>
          <w:rFonts w:ascii="仿宋_GB2312" w:eastAsia="仿宋_GB2312" w:hAnsi="仿宋_GB2312" w:cs="仿宋_GB2312"/>
          <w:sz w:val="32"/>
          <w:szCs w:val="32"/>
        </w:rPr>
        <w:t>6</w:t>
      </w:r>
      <w:r w:rsidRPr="00E125BD">
        <w:rPr>
          <w:rFonts w:ascii="仿宋_GB2312" w:eastAsia="仿宋_GB2312" w:hAnsi="仿宋_GB2312" w:cs="仿宋_GB2312" w:hint="eastAsia"/>
          <w:sz w:val="32"/>
          <w:szCs w:val="32"/>
        </w:rPr>
        <w:t>人，事业编制</w:t>
      </w:r>
      <w:r w:rsidRPr="00E125BD">
        <w:rPr>
          <w:rFonts w:ascii="仿宋_GB2312" w:eastAsia="仿宋_GB2312" w:hAnsi="仿宋_GB2312" w:cs="仿宋_GB2312"/>
          <w:sz w:val="32"/>
          <w:szCs w:val="32"/>
        </w:rPr>
        <w:t>35</w:t>
      </w:r>
      <w:r w:rsidRPr="00E125BD">
        <w:rPr>
          <w:rFonts w:ascii="仿宋_GB2312" w:eastAsia="仿宋_GB2312" w:hAnsi="仿宋_GB2312" w:cs="仿宋_GB2312" w:hint="eastAsia"/>
          <w:sz w:val="32"/>
          <w:szCs w:val="32"/>
        </w:rPr>
        <w:t>人），财政实际供给</w:t>
      </w:r>
      <w:r w:rsidRPr="00E125BD">
        <w:rPr>
          <w:rFonts w:ascii="仿宋_GB2312" w:eastAsia="仿宋_GB2312" w:hAnsi="仿宋_GB2312" w:cs="仿宋_GB2312"/>
          <w:sz w:val="32"/>
          <w:szCs w:val="32"/>
        </w:rPr>
        <w:t>41</w:t>
      </w:r>
      <w:r w:rsidRPr="00E125BD">
        <w:rPr>
          <w:rFonts w:ascii="仿宋_GB2312" w:eastAsia="仿宋_GB2312" w:hAnsi="仿宋_GB2312" w:cs="仿宋_GB2312" w:hint="eastAsia"/>
          <w:sz w:val="32"/>
          <w:szCs w:val="32"/>
        </w:rPr>
        <w:t>人。</w:t>
      </w:r>
    </w:p>
    <w:p w:rsidR="00FC0F4A" w:rsidRPr="00E125BD" w:rsidRDefault="00FC0F4A">
      <w:pPr>
        <w:spacing w:line="580" w:lineRule="exact"/>
        <w:ind w:firstLineChars="200" w:firstLine="640"/>
        <w:rPr>
          <w:rFonts w:ascii="仿宋_GB2312" w:eastAsia="仿宋_GB2312" w:hAnsi="黑体" w:cs="黑体"/>
          <w:sz w:val="32"/>
          <w:szCs w:val="32"/>
        </w:rPr>
      </w:pPr>
      <w:r w:rsidRPr="00E125BD">
        <w:rPr>
          <w:rFonts w:ascii="仿宋_GB2312" w:eastAsia="仿宋_GB2312" w:hAnsi="黑体" w:cs="黑体" w:hint="eastAsia"/>
          <w:sz w:val="32"/>
          <w:szCs w:val="32"/>
        </w:rPr>
        <w:t>二、部门财政资金收支情况</w:t>
      </w:r>
    </w:p>
    <w:p w:rsidR="00FC0F4A" w:rsidRPr="00E125BD" w:rsidRDefault="00FC0F4A">
      <w:pPr>
        <w:widowControl/>
        <w:adjustRightInd w:val="0"/>
        <w:snapToGrid w:val="0"/>
        <w:spacing w:line="576" w:lineRule="exact"/>
        <w:ind w:firstLine="720"/>
        <w:jc w:val="left"/>
        <w:rPr>
          <w:rFonts w:ascii="仿宋_GB2312" w:eastAsia="仿宋_GB2312" w:hAnsi="??" w:cs="仿宋_GB2312"/>
          <w:sz w:val="32"/>
          <w:szCs w:val="32"/>
        </w:rPr>
      </w:pPr>
      <w:r w:rsidRPr="00E125BD">
        <w:rPr>
          <w:rFonts w:ascii="仿宋_GB2312" w:eastAsia="仿宋_GB2312" w:hAnsi="宋体" w:cs="宋体" w:hint="eastAsia"/>
          <w:sz w:val="32"/>
          <w:szCs w:val="32"/>
        </w:rPr>
        <w:t>（一）部门财政资金收入情况。</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年区水</w:t>
      </w:r>
      <w:r>
        <w:rPr>
          <w:rFonts w:ascii="仿宋_GB2312" w:eastAsia="仿宋_GB2312" w:hAnsi="仿宋_GB2312" w:cs="仿宋_GB2312" w:hint="eastAsia"/>
          <w:color w:val="000000"/>
          <w:kern w:val="0"/>
          <w:sz w:val="32"/>
          <w:szCs w:val="32"/>
          <w:shd w:val="clear" w:color="auto" w:fill="FFFFFF"/>
        </w:rPr>
        <w:t>务</w:t>
      </w:r>
      <w:r w:rsidRPr="00E125BD">
        <w:rPr>
          <w:rFonts w:ascii="仿宋_GB2312" w:eastAsia="仿宋_GB2312" w:hAnsi="仿宋_GB2312" w:cs="仿宋_GB2312" w:hint="eastAsia"/>
          <w:color w:val="000000"/>
          <w:kern w:val="0"/>
          <w:sz w:val="32"/>
          <w:szCs w:val="32"/>
          <w:shd w:val="clear" w:color="auto" w:fill="FFFFFF"/>
        </w:rPr>
        <w:t>局收入决算总额为</w:t>
      </w:r>
      <w:r w:rsidRPr="00E125BD">
        <w:rPr>
          <w:rFonts w:ascii="仿宋_GB2312" w:eastAsia="仿宋_GB2312" w:hAnsi="仿宋_GB2312" w:cs="仿宋_GB2312"/>
          <w:color w:val="000000"/>
          <w:kern w:val="0"/>
          <w:sz w:val="32"/>
          <w:szCs w:val="32"/>
          <w:shd w:val="clear" w:color="auto" w:fill="FFFFFF"/>
        </w:rPr>
        <w:t>12145.5</w:t>
      </w:r>
      <w:r w:rsidRPr="00E125BD">
        <w:rPr>
          <w:rFonts w:ascii="仿宋_GB2312" w:eastAsia="仿宋_GB2312" w:hAnsi="仿宋_GB2312" w:cs="仿宋_GB2312" w:hint="eastAsia"/>
          <w:color w:val="000000"/>
          <w:kern w:val="0"/>
          <w:sz w:val="32"/>
          <w:szCs w:val="32"/>
          <w:shd w:val="clear" w:color="auto" w:fill="FFFFFF"/>
        </w:rPr>
        <w:t>万元，其中：当年财政拨款收入</w:t>
      </w:r>
      <w:r w:rsidRPr="00E125BD">
        <w:rPr>
          <w:rFonts w:ascii="仿宋_GB2312" w:eastAsia="仿宋_GB2312" w:hAnsi="仿宋_GB2312" w:cs="仿宋_GB2312"/>
          <w:color w:val="000000"/>
          <w:kern w:val="0"/>
          <w:sz w:val="32"/>
          <w:szCs w:val="32"/>
          <w:shd w:val="clear" w:color="auto" w:fill="FFFFFF"/>
        </w:rPr>
        <w:t>9504.6</w:t>
      </w:r>
      <w:r w:rsidRPr="00E125BD">
        <w:rPr>
          <w:rFonts w:ascii="仿宋_GB2312" w:eastAsia="仿宋_GB2312" w:hAnsi="仿宋_GB2312" w:cs="仿宋_GB2312" w:hint="eastAsia"/>
          <w:color w:val="000000"/>
          <w:kern w:val="0"/>
          <w:sz w:val="32"/>
          <w:szCs w:val="32"/>
          <w:shd w:val="clear" w:color="auto" w:fill="FFFFFF"/>
        </w:rPr>
        <w:t>万元，上年结转收入</w:t>
      </w:r>
      <w:r w:rsidRPr="00E125BD">
        <w:rPr>
          <w:rFonts w:ascii="仿宋_GB2312" w:eastAsia="仿宋_GB2312" w:hAnsi="仿宋_GB2312" w:cs="仿宋_GB2312"/>
          <w:color w:val="000000"/>
          <w:kern w:val="0"/>
          <w:sz w:val="32"/>
          <w:szCs w:val="32"/>
          <w:shd w:val="clear" w:color="auto" w:fill="FFFFFF"/>
        </w:rPr>
        <w:t>2640.9</w:t>
      </w:r>
      <w:r w:rsidRPr="00E125BD">
        <w:rPr>
          <w:rFonts w:ascii="仿宋_GB2312" w:eastAsia="仿宋_GB2312" w:hAnsi="仿宋_GB2312" w:cs="仿宋_GB2312" w:hint="eastAsia"/>
          <w:color w:val="000000"/>
          <w:kern w:val="0"/>
          <w:sz w:val="32"/>
          <w:szCs w:val="32"/>
          <w:shd w:val="clear" w:color="auto" w:fill="FFFFFF"/>
        </w:rPr>
        <w:t>万元。相应安排支出决算</w:t>
      </w:r>
      <w:r w:rsidRPr="00E125BD">
        <w:rPr>
          <w:rFonts w:ascii="仿宋_GB2312" w:eastAsia="仿宋_GB2312" w:hAnsi="仿宋_GB2312" w:cs="仿宋_GB2312"/>
          <w:color w:val="000000"/>
          <w:kern w:val="0"/>
          <w:sz w:val="32"/>
          <w:szCs w:val="32"/>
          <w:shd w:val="clear" w:color="auto" w:fill="FFFFFF"/>
        </w:rPr>
        <w:t>4091.0</w:t>
      </w:r>
      <w:r w:rsidRPr="00E125BD">
        <w:rPr>
          <w:rFonts w:ascii="仿宋_GB2312" w:eastAsia="仿宋_GB2312" w:hAnsi="仿宋_GB2312" w:cs="仿宋_GB2312" w:hint="eastAsia"/>
          <w:color w:val="000000"/>
          <w:kern w:val="0"/>
          <w:sz w:val="32"/>
          <w:szCs w:val="32"/>
          <w:shd w:val="clear" w:color="auto" w:fill="FFFFFF"/>
        </w:rPr>
        <w:t>万元，其中：基本支出</w:t>
      </w:r>
      <w:r w:rsidRPr="00E125BD">
        <w:rPr>
          <w:rFonts w:ascii="仿宋_GB2312" w:eastAsia="仿宋_GB2312" w:hAnsi="仿宋_GB2312" w:cs="仿宋_GB2312"/>
          <w:color w:val="000000"/>
          <w:kern w:val="0"/>
          <w:sz w:val="32"/>
          <w:szCs w:val="32"/>
          <w:shd w:val="clear" w:color="auto" w:fill="FFFFFF"/>
        </w:rPr>
        <w:t>688.17</w:t>
      </w:r>
      <w:r w:rsidRPr="00E125BD">
        <w:rPr>
          <w:rFonts w:ascii="仿宋_GB2312" w:eastAsia="仿宋_GB2312" w:hAnsi="仿宋_GB2312" w:cs="仿宋_GB2312" w:hint="eastAsia"/>
          <w:color w:val="000000"/>
          <w:kern w:val="0"/>
          <w:sz w:val="32"/>
          <w:szCs w:val="32"/>
          <w:shd w:val="clear" w:color="auto" w:fill="FFFFFF"/>
        </w:rPr>
        <w:t>万元，项目支出</w:t>
      </w:r>
      <w:r w:rsidRPr="00E125BD">
        <w:rPr>
          <w:rFonts w:ascii="仿宋_GB2312" w:eastAsia="仿宋_GB2312" w:hAnsi="仿宋_GB2312" w:cs="仿宋_GB2312"/>
          <w:color w:val="000000"/>
          <w:kern w:val="0"/>
          <w:sz w:val="32"/>
          <w:szCs w:val="32"/>
          <w:shd w:val="clear" w:color="auto" w:fill="FFFFFF"/>
        </w:rPr>
        <w:t>3402.83</w:t>
      </w:r>
      <w:r w:rsidRPr="00E125BD">
        <w:rPr>
          <w:rFonts w:ascii="仿宋_GB2312" w:eastAsia="仿宋_GB2312" w:hAnsi="仿宋_GB2312" w:cs="仿宋_GB2312" w:hint="eastAsia"/>
          <w:color w:val="000000"/>
          <w:kern w:val="0"/>
          <w:sz w:val="32"/>
          <w:szCs w:val="32"/>
          <w:shd w:val="clear" w:color="auto" w:fill="FFFFFF"/>
        </w:rPr>
        <w:t>万元。年末结转结余</w:t>
      </w:r>
      <w:r w:rsidRPr="00E125BD">
        <w:rPr>
          <w:rFonts w:ascii="仿宋_GB2312" w:eastAsia="仿宋_GB2312" w:hAnsi="仿宋_GB2312" w:cs="仿宋_GB2312"/>
          <w:color w:val="000000"/>
          <w:kern w:val="0"/>
          <w:sz w:val="32"/>
          <w:szCs w:val="32"/>
          <w:shd w:val="clear" w:color="auto" w:fill="FFFFFF"/>
        </w:rPr>
        <w:t>8054.5</w:t>
      </w:r>
      <w:r w:rsidRPr="00E125BD">
        <w:rPr>
          <w:rFonts w:ascii="仿宋_GB2312" w:eastAsia="仿宋_GB2312" w:hAnsi="仿宋_GB2312" w:cs="仿宋_GB2312" w:hint="eastAsia"/>
          <w:color w:val="000000"/>
          <w:kern w:val="0"/>
          <w:sz w:val="32"/>
          <w:szCs w:val="32"/>
          <w:shd w:val="clear" w:color="auto" w:fill="FFFFFF"/>
        </w:rPr>
        <w:t>万元。</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hint="eastAsia"/>
          <w:color w:val="000000"/>
          <w:kern w:val="0"/>
          <w:sz w:val="32"/>
          <w:szCs w:val="32"/>
          <w:shd w:val="clear" w:color="auto" w:fill="FFFFFF"/>
        </w:rPr>
        <w:t>截止</w:t>
      </w: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w:t>
      </w:r>
      <w:r w:rsidRPr="00E125BD">
        <w:rPr>
          <w:rFonts w:ascii="仿宋_GB2312" w:eastAsia="仿宋_GB2312" w:hAnsi="仿宋_GB2312" w:cs="仿宋_GB2312"/>
          <w:color w:val="000000"/>
          <w:kern w:val="0"/>
          <w:sz w:val="32"/>
          <w:szCs w:val="32"/>
          <w:shd w:val="clear" w:color="auto" w:fill="FFFFFF"/>
        </w:rPr>
        <w:t>12</w:t>
      </w:r>
      <w:r w:rsidRPr="00E125BD">
        <w:rPr>
          <w:rFonts w:ascii="仿宋_GB2312" w:eastAsia="仿宋_GB2312" w:hAnsi="仿宋_GB2312" w:cs="仿宋_GB2312" w:hint="eastAsia"/>
          <w:color w:val="000000"/>
          <w:kern w:val="0"/>
          <w:sz w:val="32"/>
          <w:szCs w:val="32"/>
          <w:shd w:val="clear" w:color="auto" w:fill="FFFFFF"/>
        </w:rPr>
        <w:t>月末固定资产总额</w:t>
      </w:r>
      <w:r w:rsidRPr="00E125BD">
        <w:rPr>
          <w:rFonts w:ascii="仿宋_GB2312" w:eastAsia="仿宋_GB2312" w:hAnsi="仿宋_GB2312" w:cs="仿宋_GB2312"/>
          <w:color w:val="000000"/>
          <w:kern w:val="0"/>
          <w:sz w:val="32"/>
          <w:szCs w:val="32"/>
          <w:shd w:val="clear" w:color="auto" w:fill="FFFFFF"/>
        </w:rPr>
        <w:t>743.39</w:t>
      </w:r>
      <w:r w:rsidRPr="00E125BD">
        <w:rPr>
          <w:rFonts w:ascii="仿宋_GB2312" w:eastAsia="仿宋_GB2312" w:hAnsi="仿宋_GB2312" w:cs="仿宋_GB2312" w:hint="eastAsia"/>
          <w:color w:val="000000"/>
          <w:kern w:val="0"/>
          <w:sz w:val="32"/>
          <w:szCs w:val="32"/>
          <w:shd w:val="clear" w:color="auto" w:fill="FFFFFF"/>
        </w:rPr>
        <w:t>万元。</w:t>
      </w:r>
    </w:p>
    <w:p w:rsidR="00FC0F4A" w:rsidRPr="00E125BD" w:rsidRDefault="00FC0F4A">
      <w:pPr>
        <w:widowControl/>
        <w:numPr>
          <w:ilvl w:val="0"/>
          <w:numId w:val="7"/>
        </w:numPr>
        <w:adjustRightInd w:val="0"/>
        <w:snapToGrid w:val="0"/>
        <w:spacing w:line="576" w:lineRule="exact"/>
        <w:ind w:left="720"/>
        <w:jc w:val="left"/>
        <w:rPr>
          <w:rFonts w:ascii="仿宋_GB2312" w:eastAsia="仿宋_GB2312" w:hAnsi="??" w:cs="仿宋_GB2312"/>
          <w:sz w:val="32"/>
          <w:szCs w:val="32"/>
        </w:rPr>
      </w:pPr>
      <w:r w:rsidRPr="00E125BD">
        <w:rPr>
          <w:rFonts w:ascii="仿宋_GB2312" w:eastAsia="仿宋_GB2312" w:hAnsi="宋体" w:cs="宋体" w:hint="eastAsia"/>
          <w:sz w:val="32"/>
          <w:szCs w:val="32"/>
        </w:rPr>
        <w:t>部门财政资金支出情况。</w:t>
      </w:r>
    </w:p>
    <w:p w:rsidR="00FC0F4A" w:rsidRPr="00E125BD" w:rsidRDefault="00FC0F4A">
      <w:pPr>
        <w:widowControl/>
        <w:adjustRightInd w:val="0"/>
        <w:snapToGrid w:val="0"/>
        <w:spacing w:line="576" w:lineRule="exact"/>
        <w:ind w:firstLineChars="200" w:firstLine="640"/>
        <w:jc w:val="left"/>
        <w:rPr>
          <w:rFonts w:ascii="仿宋_GB2312" w:eastAsia="仿宋_GB2312" w:hAnsi="??" w:cs="仿宋_GB2312"/>
          <w:sz w:val="32"/>
          <w:szCs w:val="32"/>
        </w:rPr>
      </w:pP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年度支出共计</w:t>
      </w:r>
      <w:r w:rsidRPr="00E125BD">
        <w:rPr>
          <w:rFonts w:ascii="仿宋_GB2312" w:eastAsia="仿宋_GB2312" w:hAnsi="仿宋_GB2312" w:cs="仿宋_GB2312"/>
          <w:color w:val="000000"/>
          <w:kern w:val="0"/>
          <w:sz w:val="32"/>
          <w:szCs w:val="32"/>
          <w:shd w:val="clear" w:color="auto" w:fill="FFFFFF"/>
        </w:rPr>
        <w:t>4091.0</w:t>
      </w:r>
      <w:r w:rsidRPr="00E125BD">
        <w:rPr>
          <w:rFonts w:ascii="仿宋_GB2312" w:eastAsia="仿宋_GB2312" w:hAnsi="仿宋_GB2312" w:cs="仿宋_GB2312" w:hint="eastAsia"/>
          <w:color w:val="000000"/>
          <w:kern w:val="0"/>
          <w:sz w:val="32"/>
          <w:szCs w:val="32"/>
          <w:shd w:val="clear" w:color="auto" w:fill="FFFFFF"/>
        </w:rPr>
        <w:t>万元，其中：基本支出</w:t>
      </w:r>
      <w:r w:rsidRPr="00E125BD">
        <w:rPr>
          <w:rFonts w:ascii="仿宋_GB2312" w:eastAsia="仿宋_GB2312" w:hAnsi="仿宋_GB2312" w:cs="仿宋_GB2312"/>
          <w:color w:val="000000"/>
          <w:kern w:val="0"/>
          <w:sz w:val="32"/>
          <w:szCs w:val="32"/>
          <w:shd w:val="clear" w:color="auto" w:fill="FFFFFF"/>
        </w:rPr>
        <w:t>688.17</w:t>
      </w:r>
      <w:r w:rsidRPr="00E125BD">
        <w:rPr>
          <w:rFonts w:ascii="仿宋_GB2312" w:eastAsia="仿宋_GB2312" w:hAnsi="仿宋_GB2312" w:cs="仿宋_GB2312" w:hint="eastAsia"/>
          <w:color w:val="000000"/>
          <w:kern w:val="0"/>
          <w:sz w:val="32"/>
          <w:szCs w:val="32"/>
          <w:shd w:val="clear" w:color="auto" w:fill="FFFFFF"/>
        </w:rPr>
        <w:t>万元，项目支出</w:t>
      </w:r>
      <w:r w:rsidRPr="00E125BD">
        <w:rPr>
          <w:rFonts w:ascii="仿宋_GB2312" w:eastAsia="仿宋_GB2312" w:hAnsi="仿宋_GB2312" w:cs="仿宋_GB2312"/>
          <w:color w:val="000000"/>
          <w:kern w:val="0"/>
          <w:sz w:val="32"/>
          <w:szCs w:val="32"/>
          <w:shd w:val="clear" w:color="auto" w:fill="FFFFFF"/>
        </w:rPr>
        <w:t>3402.83</w:t>
      </w:r>
      <w:r w:rsidRPr="00E125BD">
        <w:rPr>
          <w:rFonts w:ascii="仿宋_GB2312" w:eastAsia="仿宋_GB2312" w:hAnsi="仿宋_GB2312" w:cs="仿宋_GB2312" w:hint="eastAsia"/>
          <w:color w:val="000000"/>
          <w:kern w:val="0"/>
          <w:sz w:val="32"/>
          <w:szCs w:val="32"/>
          <w:shd w:val="clear" w:color="auto" w:fill="FFFFFF"/>
        </w:rPr>
        <w:t>万元。年末结转结余</w:t>
      </w:r>
      <w:r w:rsidRPr="00E125BD">
        <w:rPr>
          <w:rFonts w:ascii="仿宋_GB2312" w:eastAsia="仿宋_GB2312" w:hAnsi="仿宋_GB2312" w:cs="仿宋_GB2312"/>
          <w:color w:val="000000"/>
          <w:kern w:val="0"/>
          <w:sz w:val="32"/>
          <w:szCs w:val="32"/>
          <w:shd w:val="clear" w:color="auto" w:fill="FFFFFF"/>
        </w:rPr>
        <w:t>8054.5</w:t>
      </w:r>
      <w:r w:rsidRPr="00E125BD">
        <w:rPr>
          <w:rFonts w:ascii="仿宋_GB2312" w:eastAsia="仿宋_GB2312" w:hAnsi="仿宋_GB2312" w:cs="仿宋_GB2312" w:hint="eastAsia"/>
          <w:color w:val="000000"/>
          <w:kern w:val="0"/>
          <w:sz w:val="32"/>
          <w:szCs w:val="32"/>
          <w:shd w:val="clear" w:color="auto" w:fill="FFFFFF"/>
        </w:rPr>
        <w:t>万元。</w:t>
      </w:r>
    </w:p>
    <w:p w:rsidR="00FC0F4A" w:rsidRPr="00E125BD" w:rsidRDefault="00FC0F4A">
      <w:pPr>
        <w:numPr>
          <w:ilvl w:val="0"/>
          <w:numId w:val="8"/>
        </w:numPr>
        <w:spacing w:line="580" w:lineRule="exact"/>
        <w:ind w:firstLineChars="200" w:firstLine="640"/>
        <w:rPr>
          <w:rFonts w:ascii="仿宋_GB2312" w:eastAsia="仿宋_GB2312" w:hAnsi="黑体" w:cs="黑体"/>
          <w:sz w:val="32"/>
          <w:szCs w:val="32"/>
        </w:rPr>
      </w:pPr>
      <w:r w:rsidRPr="00E125BD">
        <w:rPr>
          <w:rFonts w:ascii="仿宋_GB2312" w:eastAsia="仿宋_GB2312" w:hAnsi="黑体" w:cs="黑体" w:hint="eastAsia"/>
          <w:sz w:val="32"/>
          <w:szCs w:val="32"/>
        </w:rPr>
        <w:t>部门整体预算绩效管理情况</w:t>
      </w:r>
    </w:p>
    <w:p w:rsidR="00FC0F4A" w:rsidRPr="00E125BD" w:rsidRDefault="00FC0F4A">
      <w:pPr>
        <w:widowControl/>
        <w:numPr>
          <w:ilvl w:val="0"/>
          <w:numId w:val="9"/>
        </w:numPr>
        <w:adjustRightInd w:val="0"/>
        <w:snapToGrid w:val="0"/>
        <w:spacing w:line="576" w:lineRule="exact"/>
        <w:ind w:firstLine="720"/>
        <w:jc w:val="left"/>
        <w:rPr>
          <w:rFonts w:ascii="仿宋_GB2312" w:eastAsia="仿宋_GB2312" w:hAnsi="??" w:cs="仿宋_GB2312"/>
          <w:sz w:val="32"/>
          <w:szCs w:val="32"/>
        </w:rPr>
      </w:pPr>
      <w:r w:rsidRPr="00E125BD">
        <w:rPr>
          <w:rFonts w:ascii="仿宋_GB2312" w:eastAsia="仿宋_GB2312" w:hAnsi="宋体" w:cs="宋体" w:hint="eastAsia"/>
          <w:sz w:val="32"/>
          <w:szCs w:val="32"/>
        </w:rPr>
        <w:t>部门预算管理。</w:t>
      </w:r>
    </w:p>
    <w:p w:rsidR="00FC0F4A" w:rsidRPr="00E125BD" w:rsidRDefault="00FC0F4A">
      <w:pPr>
        <w:widowControl/>
        <w:adjustRightInd w:val="0"/>
        <w:snapToGrid w:val="0"/>
        <w:spacing w:line="576" w:lineRule="exact"/>
        <w:ind w:firstLineChars="200" w:firstLine="640"/>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 w:cs="仿宋_GB2312"/>
          <w:sz w:val="32"/>
          <w:szCs w:val="32"/>
        </w:rPr>
        <w:t>1</w:t>
      </w:r>
      <w:r w:rsidRPr="00E125BD">
        <w:rPr>
          <w:rFonts w:ascii="仿宋_GB2312" w:eastAsia="仿宋_GB2312" w:hAnsi="仿宋_GB2312" w:cs="仿宋_GB2312" w:hint="eastAsia"/>
          <w:sz w:val="32"/>
          <w:szCs w:val="32"/>
        </w:rPr>
        <w:t>、</w:t>
      </w:r>
      <w:r w:rsidRPr="00E125BD">
        <w:rPr>
          <w:rFonts w:ascii="仿宋_GB2312" w:eastAsia="仿宋_GB2312" w:hAnsi="仿宋_GB2312" w:cs="仿宋_GB2312" w:hint="eastAsia"/>
          <w:b/>
          <w:color w:val="000000"/>
          <w:kern w:val="0"/>
          <w:sz w:val="32"/>
          <w:szCs w:val="32"/>
          <w:shd w:val="clear" w:color="auto" w:fill="FFFFFF"/>
          <w:lang w:val="zh-CN"/>
        </w:rPr>
        <w:t>预决算编制情况</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年预算编制严格按照区财政局下发的《关于编制</w:t>
      </w: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年区本级部门预算的通知》要求，结合《</w:t>
      </w: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区本级部门预算编制方法和口径》及本单位实际，按照增收节支、保障重点、优化结构、厉行节约的原则，严控“三公”经费管理，从严从紧编制预算。在编制过程中，认真核实单位实际财政供养人数和单位实有编制情况，正确编制人员经费和公用经费等，做到尽量细化项目资金支出预算范围和科目，及时上报相关股室进行审核，对所编制的预算予以调整通过。在编制项目预算时对项目进行了充分论证和可行性分析，按项目实施轻重缓急的原则提前细化。</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hint="eastAsia"/>
          <w:color w:val="000000"/>
          <w:kern w:val="0"/>
          <w:sz w:val="32"/>
          <w:szCs w:val="32"/>
          <w:shd w:val="clear" w:color="auto" w:fill="FFFFFF"/>
        </w:rPr>
        <w:t>认真编制</w:t>
      </w: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部门年度决算报表。为真实、准确反应单位年度财务收、支情况，根据区财政局要求，认真开展部门年度决算报表编制工作。按照政府收支分类科目和财务报表支出情况编制部门决算，决算收入、支出口径与财政局国库股、预算股和行财股以及财政大平台核对无误，报表编制无差错，全面、真实、准确的反映了区水务局</w:t>
      </w: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年度财政资金的使用情况。</w:t>
      </w:r>
    </w:p>
    <w:p w:rsidR="00FC0F4A" w:rsidRPr="00E125BD" w:rsidRDefault="00FC0F4A">
      <w:pPr>
        <w:widowControl/>
        <w:adjustRightInd w:val="0"/>
        <w:snapToGrid w:val="0"/>
        <w:spacing w:line="576" w:lineRule="exact"/>
        <w:ind w:firstLineChars="200" w:firstLine="64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hint="eastAsia"/>
          <w:color w:val="000000"/>
          <w:kern w:val="0"/>
          <w:sz w:val="32"/>
          <w:szCs w:val="32"/>
          <w:shd w:val="clear" w:color="auto" w:fill="FFFFFF"/>
        </w:rPr>
        <w:t>在规定时间内及时将部门预算、决算、“三公”经费预算在仁和区政府门户网站上予以公开。</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sz w:val="32"/>
          <w:szCs w:val="32"/>
        </w:rPr>
      </w:pP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年收入预算总额</w:t>
      </w:r>
      <w:r w:rsidRPr="00E125BD">
        <w:rPr>
          <w:rFonts w:ascii="仿宋_GB2312" w:eastAsia="仿宋_GB2312" w:hAnsi="仿宋_GB2312" w:cs="仿宋_GB2312"/>
          <w:sz w:val="32"/>
          <w:szCs w:val="32"/>
        </w:rPr>
        <w:t>700.72</w:t>
      </w:r>
      <w:r w:rsidRPr="00E125BD">
        <w:rPr>
          <w:rFonts w:ascii="仿宋_GB2312" w:eastAsia="仿宋_GB2312" w:hAnsi="仿宋_GB2312" w:cs="仿宋_GB2312" w:hint="eastAsia"/>
          <w:sz w:val="32"/>
          <w:szCs w:val="32"/>
        </w:rPr>
        <w:t>万元，为当年财政拨款收入。相应安排支出预算</w:t>
      </w:r>
      <w:r w:rsidRPr="00E125BD">
        <w:rPr>
          <w:rFonts w:ascii="仿宋_GB2312" w:eastAsia="仿宋_GB2312" w:hAnsi="仿宋_GB2312" w:cs="仿宋_GB2312"/>
          <w:sz w:val="32"/>
          <w:szCs w:val="32"/>
        </w:rPr>
        <w:t>700.72</w:t>
      </w:r>
      <w:r w:rsidRPr="00E125BD">
        <w:rPr>
          <w:rFonts w:ascii="仿宋_GB2312" w:eastAsia="仿宋_GB2312" w:hAnsi="仿宋_GB2312" w:cs="仿宋_GB2312" w:hint="eastAsia"/>
          <w:sz w:val="32"/>
          <w:szCs w:val="32"/>
        </w:rPr>
        <w:t>万元，其中：基本支出</w:t>
      </w:r>
      <w:r w:rsidRPr="00E125BD">
        <w:rPr>
          <w:rFonts w:ascii="仿宋_GB2312" w:eastAsia="仿宋_GB2312" w:hAnsi="仿宋_GB2312" w:cs="仿宋_GB2312"/>
          <w:sz w:val="32"/>
          <w:szCs w:val="32"/>
        </w:rPr>
        <w:t>700.72</w:t>
      </w:r>
      <w:r w:rsidRPr="00E125BD">
        <w:rPr>
          <w:rFonts w:ascii="仿宋_GB2312" w:eastAsia="仿宋_GB2312" w:hAnsi="仿宋_GB2312" w:cs="仿宋_GB2312" w:hint="eastAsia"/>
          <w:sz w:val="32"/>
          <w:szCs w:val="32"/>
        </w:rPr>
        <w:t>万元，未预安排项目支出资金。</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color w:val="000000"/>
          <w:sz w:val="32"/>
          <w:szCs w:val="32"/>
        </w:rPr>
      </w:pP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年决算财政拨款支出总额为</w:t>
      </w:r>
      <w:r w:rsidRPr="00E125BD">
        <w:rPr>
          <w:rFonts w:ascii="仿宋_GB2312" w:eastAsia="仿宋_GB2312" w:hAnsi="仿宋_GB2312" w:cs="仿宋_GB2312"/>
          <w:sz w:val="32"/>
          <w:szCs w:val="32"/>
        </w:rPr>
        <w:t>4091.0</w:t>
      </w:r>
      <w:r w:rsidRPr="00E125BD">
        <w:rPr>
          <w:rFonts w:ascii="仿宋_GB2312" w:eastAsia="仿宋_GB2312" w:hAnsi="仿宋_GB2312" w:cs="仿宋_GB2312" w:hint="eastAsia"/>
          <w:sz w:val="32"/>
          <w:szCs w:val="32"/>
        </w:rPr>
        <w:t>万元，</w:t>
      </w:r>
      <w:r w:rsidRPr="00E125BD">
        <w:rPr>
          <w:rFonts w:ascii="仿宋_GB2312" w:eastAsia="仿宋_GB2312" w:hAnsi="仿宋_GB2312" w:cs="仿宋_GB2312" w:hint="eastAsia"/>
          <w:color w:val="000000"/>
          <w:sz w:val="32"/>
          <w:szCs w:val="32"/>
        </w:rPr>
        <w:t>其中：基本支出</w:t>
      </w:r>
      <w:r w:rsidRPr="00E125BD">
        <w:rPr>
          <w:rFonts w:ascii="仿宋_GB2312" w:eastAsia="仿宋_GB2312" w:hAnsi="仿宋_GB2312" w:cs="仿宋_GB2312"/>
          <w:color w:val="000000"/>
          <w:kern w:val="0"/>
          <w:sz w:val="32"/>
          <w:szCs w:val="32"/>
          <w:shd w:val="clear" w:color="auto" w:fill="FFFFFF"/>
        </w:rPr>
        <w:t>688.17</w:t>
      </w:r>
      <w:r w:rsidRPr="00E125BD">
        <w:rPr>
          <w:rFonts w:ascii="仿宋_GB2312" w:eastAsia="仿宋_GB2312" w:hAnsi="仿宋_GB2312" w:cs="仿宋_GB2312" w:hint="eastAsia"/>
          <w:color w:val="000000"/>
          <w:sz w:val="32"/>
          <w:szCs w:val="32"/>
        </w:rPr>
        <w:t>万元，项目支出</w:t>
      </w:r>
      <w:r w:rsidRPr="00E125BD">
        <w:rPr>
          <w:rFonts w:ascii="仿宋_GB2312" w:eastAsia="仿宋_GB2312" w:hAnsi="仿宋_GB2312" w:cs="仿宋_GB2312"/>
          <w:color w:val="000000"/>
          <w:kern w:val="0"/>
          <w:sz w:val="32"/>
          <w:szCs w:val="32"/>
          <w:shd w:val="clear" w:color="auto" w:fill="FFFFFF"/>
        </w:rPr>
        <w:t>3402.83</w:t>
      </w:r>
      <w:r w:rsidRPr="00E125BD">
        <w:rPr>
          <w:rFonts w:ascii="仿宋_GB2312" w:eastAsia="仿宋_GB2312" w:hAnsi="仿宋_GB2312" w:cs="仿宋_GB2312" w:hint="eastAsia"/>
          <w:color w:val="000000"/>
          <w:sz w:val="32"/>
          <w:szCs w:val="32"/>
        </w:rPr>
        <w:t>万元。年末结转结余</w:t>
      </w:r>
      <w:r w:rsidRPr="00E125BD">
        <w:rPr>
          <w:rFonts w:ascii="仿宋_GB2312" w:eastAsia="仿宋_GB2312" w:hAnsi="仿宋_GB2312" w:cs="仿宋_GB2312"/>
          <w:color w:val="000000"/>
          <w:kern w:val="0"/>
          <w:sz w:val="32"/>
          <w:szCs w:val="32"/>
          <w:shd w:val="clear" w:color="auto" w:fill="FFFFFF"/>
        </w:rPr>
        <w:t>8054.5</w:t>
      </w:r>
      <w:r w:rsidRPr="00E125BD">
        <w:rPr>
          <w:rFonts w:ascii="仿宋_GB2312" w:eastAsia="仿宋_GB2312" w:hAnsi="仿宋_GB2312" w:cs="仿宋_GB2312" w:hint="eastAsia"/>
          <w:color w:val="000000"/>
          <w:sz w:val="32"/>
          <w:szCs w:val="32"/>
        </w:rPr>
        <w:t>万元。</w:t>
      </w:r>
    </w:p>
    <w:p w:rsidR="00FC0F4A" w:rsidRPr="00E125BD" w:rsidRDefault="00FC0F4A">
      <w:pPr>
        <w:widowControl/>
        <w:numPr>
          <w:ilvl w:val="0"/>
          <w:numId w:val="10"/>
        </w:numPr>
        <w:adjustRightInd w:val="0"/>
        <w:snapToGrid w:val="0"/>
        <w:spacing w:line="576" w:lineRule="exact"/>
        <w:ind w:firstLineChars="200" w:firstLine="643"/>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仿宋_GB2312" w:cs="仿宋_GB2312" w:hint="eastAsia"/>
          <w:b/>
          <w:color w:val="000000"/>
          <w:kern w:val="0"/>
          <w:sz w:val="32"/>
          <w:szCs w:val="32"/>
          <w:shd w:val="clear" w:color="auto" w:fill="FFFFFF"/>
          <w:lang w:val="zh-CN"/>
        </w:rPr>
        <w:t>执行管理情况</w:t>
      </w:r>
    </w:p>
    <w:p w:rsidR="00FC0F4A" w:rsidRPr="00E125BD" w:rsidRDefault="00FC0F4A" w:rsidP="00B26607">
      <w:pPr>
        <w:widowControl/>
        <w:adjustRightInd w:val="0"/>
        <w:snapToGrid w:val="0"/>
        <w:spacing w:line="576" w:lineRule="exact"/>
        <w:ind w:firstLineChars="200" w:firstLine="640"/>
        <w:jc w:val="left"/>
        <w:rPr>
          <w:rFonts w:ascii="仿宋_GB2312" w:eastAsia="仿宋_GB2312" w:hAnsi="仿宋_GB2312" w:cs="仿宋_GB2312"/>
          <w:color w:val="000000"/>
          <w:kern w:val="0"/>
          <w:sz w:val="32"/>
          <w:szCs w:val="32"/>
          <w:shd w:val="clear" w:color="auto" w:fill="FFFFFF"/>
        </w:rPr>
      </w:pPr>
      <w:r w:rsidRPr="00B26607">
        <w:rPr>
          <w:rFonts w:ascii="仿宋_GB2312" w:eastAsia="仿宋_GB2312" w:hAnsi="仿宋_GB2312" w:cs="仿宋_GB2312"/>
          <w:color w:val="000000"/>
          <w:kern w:val="0"/>
          <w:sz w:val="32"/>
          <w:szCs w:val="32"/>
          <w:shd w:val="clear" w:color="auto" w:fill="FFFFFF"/>
        </w:rPr>
        <w:t>(1)</w:t>
      </w:r>
      <w:r w:rsidRPr="00B26607">
        <w:rPr>
          <w:rFonts w:ascii="仿宋_GB2312" w:eastAsia="仿宋_GB2312" w:hAnsi="仿宋_GB2312" w:cs="仿宋_GB2312" w:hint="eastAsia"/>
          <w:color w:val="000000"/>
          <w:kern w:val="0"/>
          <w:sz w:val="32"/>
          <w:szCs w:val="32"/>
          <w:shd w:val="clear" w:color="auto" w:fill="FFFFFF"/>
        </w:rPr>
        <w:t>、</w:t>
      </w:r>
      <w:r w:rsidRPr="00E125BD">
        <w:rPr>
          <w:rFonts w:ascii="仿宋_GB2312" w:eastAsia="仿宋_GB2312" w:hAnsi="仿宋_GB2312" w:cs="仿宋_GB2312" w:hint="eastAsia"/>
          <w:color w:val="000000"/>
          <w:kern w:val="0"/>
          <w:sz w:val="32"/>
          <w:szCs w:val="32"/>
          <w:shd w:val="clear" w:color="auto" w:fill="FFFFFF"/>
        </w:rPr>
        <w:t>部门预算执行进度情况。按《预算法》和财政有关规定，职工工资等人员经费按月发放，公用经费报计划经财政相关股室审核后及时支付，项目经费下达到我局后及时通知建设单位按项目建设合同约定审核申请划拨。在支付方式上，工资实行财政直接支付；项目资金及公用经费申请授权支付并采取转账支付或公务卡支付，尽量减少现金支出。</w:t>
      </w:r>
    </w:p>
    <w:p w:rsidR="00FC0F4A" w:rsidRPr="00E125BD" w:rsidRDefault="00FC0F4A">
      <w:pPr>
        <w:widowControl/>
        <w:adjustRightInd w:val="0"/>
        <w:snapToGrid w:val="0"/>
        <w:spacing w:line="576" w:lineRule="exact"/>
        <w:ind w:firstLineChars="200" w:firstLine="64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color w:val="000000"/>
          <w:kern w:val="0"/>
          <w:sz w:val="32"/>
          <w:szCs w:val="32"/>
          <w:shd w:val="clear" w:color="auto" w:fill="FFFFFF"/>
        </w:rPr>
        <w:t>(2)</w:t>
      </w:r>
      <w:r w:rsidRPr="00E125BD">
        <w:rPr>
          <w:rFonts w:ascii="仿宋_GB2312" w:eastAsia="仿宋_GB2312" w:hAnsi="仿宋_GB2312" w:cs="仿宋_GB2312" w:hint="eastAsia"/>
          <w:color w:val="000000"/>
          <w:kern w:val="0"/>
          <w:sz w:val="32"/>
          <w:szCs w:val="32"/>
          <w:shd w:val="clear" w:color="auto" w:fill="FFFFFF"/>
        </w:rPr>
        <w:t>、中期评估。在执行各项资金预算中，严格按照中央、省、市、区各级财经政策规定，管好、用好每笔资金。同时，按照单位内部控制建设要求也制定了相应的“财务管理规定”等相关制度，在专项项目资金使用过程中，严格按照项目资金管理办法的规定做好项目实施和监管，切实做到专款专用，从而发挥好项目资金对项目实施的促进作用；资金拨付遵照相关要求经局务会研究决定，杜绝违规违纪事件的发生。</w:t>
      </w:r>
      <w:r w:rsidRPr="00E125BD">
        <w:rPr>
          <w:rFonts w:ascii="仿宋_GB2312" w:eastAsia="仿宋_GB2312" w:hAnsi="仿宋_GB2312" w:cs="仿宋_GB2312"/>
          <w:color w:val="000000"/>
          <w:kern w:val="0"/>
          <w:sz w:val="32"/>
          <w:szCs w:val="32"/>
          <w:shd w:val="clear" w:color="auto" w:fill="FFFFFF"/>
        </w:rPr>
        <w:t xml:space="preserve"> </w:t>
      </w:r>
    </w:p>
    <w:p w:rsidR="00FC0F4A" w:rsidRPr="00E125BD" w:rsidRDefault="00FC0F4A">
      <w:pPr>
        <w:spacing w:line="580" w:lineRule="exact"/>
        <w:ind w:firstLineChars="200" w:firstLine="640"/>
        <w:rPr>
          <w:rFonts w:ascii="仿宋_GB2312" w:eastAsia="仿宋_GB2312" w:hAnsi="??" w:cs="仿宋_GB2312"/>
          <w:sz w:val="32"/>
          <w:szCs w:val="32"/>
        </w:rPr>
      </w:pPr>
      <w:r w:rsidRPr="00E125BD">
        <w:rPr>
          <w:rFonts w:ascii="仿宋_GB2312" w:eastAsia="仿宋_GB2312" w:hAnsi="宋体" w:cs="宋体" w:hint="eastAsia"/>
          <w:sz w:val="32"/>
          <w:szCs w:val="32"/>
        </w:rPr>
        <w:t>（二）</w:t>
      </w:r>
      <w:r w:rsidRPr="00E125BD">
        <w:rPr>
          <w:rFonts w:ascii="仿宋_GB2312" w:eastAsia="仿宋_GB2312" w:hAnsi="仿宋_GB2312" w:cs="仿宋_GB2312" w:hint="eastAsia"/>
          <w:b/>
          <w:color w:val="000000"/>
          <w:kern w:val="0"/>
          <w:sz w:val="32"/>
          <w:szCs w:val="32"/>
          <w:shd w:val="clear" w:color="auto" w:fill="FFFFFF"/>
          <w:lang w:val="zh-CN"/>
        </w:rPr>
        <w:t>支出绩效情况。</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仿宋_GB2312" w:cs="仿宋_GB2312"/>
          <w:b/>
          <w:color w:val="000000"/>
          <w:kern w:val="0"/>
          <w:sz w:val="32"/>
          <w:szCs w:val="32"/>
          <w:shd w:val="clear" w:color="auto" w:fill="FFFFFF"/>
          <w:lang w:val="zh-CN"/>
        </w:rPr>
        <w:t>1</w:t>
      </w:r>
      <w:r w:rsidRPr="00E125BD">
        <w:rPr>
          <w:rFonts w:ascii="仿宋_GB2312" w:eastAsia="仿宋_GB2312" w:hAnsi="仿宋_GB2312" w:cs="仿宋_GB2312" w:hint="eastAsia"/>
          <w:b/>
          <w:color w:val="000000"/>
          <w:kern w:val="0"/>
          <w:sz w:val="32"/>
          <w:szCs w:val="32"/>
          <w:shd w:val="clear" w:color="auto" w:fill="FFFFFF"/>
          <w:lang w:val="zh-CN"/>
        </w:rPr>
        <w:t>、部门支出绩效</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仿宋_GB2312" w:cs="仿宋_GB2312" w:hint="eastAsia"/>
          <w:b/>
          <w:color w:val="000000"/>
          <w:kern w:val="0"/>
          <w:sz w:val="32"/>
          <w:szCs w:val="32"/>
          <w:shd w:val="clear" w:color="auto" w:fill="FFFFFF"/>
          <w:lang w:val="zh-CN"/>
        </w:rPr>
        <w:t>（</w:t>
      </w:r>
      <w:r w:rsidRPr="00E125BD">
        <w:rPr>
          <w:rFonts w:ascii="仿宋_GB2312" w:eastAsia="仿宋_GB2312" w:hAnsi="仿宋_GB2312" w:cs="仿宋_GB2312"/>
          <w:b/>
          <w:color w:val="000000"/>
          <w:kern w:val="0"/>
          <w:sz w:val="32"/>
          <w:szCs w:val="32"/>
          <w:shd w:val="clear" w:color="auto" w:fill="FFFFFF"/>
          <w:lang w:val="zh-CN"/>
        </w:rPr>
        <w:t>1</w:t>
      </w:r>
      <w:r w:rsidRPr="00E125BD">
        <w:rPr>
          <w:rFonts w:ascii="仿宋_GB2312" w:eastAsia="仿宋_GB2312" w:hAnsi="仿宋_GB2312" w:cs="仿宋_GB2312" w:hint="eastAsia"/>
          <w:b/>
          <w:color w:val="000000"/>
          <w:kern w:val="0"/>
          <w:sz w:val="32"/>
          <w:szCs w:val="32"/>
          <w:shd w:val="clear" w:color="auto" w:fill="FFFFFF"/>
          <w:lang w:val="zh-CN"/>
        </w:rPr>
        <w:t>）行政运转保障</w:t>
      </w:r>
    </w:p>
    <w:p w:rsidR="00FC0F4A" w:rsidRPr="00E125BD" w:rsidRDefault="00FC0F4A">
      <w:pPr>
        <w:spacing w:line="576" w:lineRule="exact"/>
        <w:ind w:firstLine="640"/>
        <w:rPr>
          <w:rFonts w:ascii="仿宋_GB2312" w:eastAsia="仿宋_GB2312" w:hAnsi="仿宋_GB2312" w:cs="仿宋_GB2312"/>
          <w:sz w:val="32"/>
          <w:szCs w:val="32"/>
        </w:rPr>
      </w:pPr>
      <w:r w:rsidRPr="00E125BD">
        <w:rPr>
          <w:rFonts w:ascii="仿宋_GB2312" w:eastAsia="仿宋_GB2312" w:hAnsi="仿宋_GB2312" w:cs="仿宋_GB2312"/>
          <w:sz w:val="32"/>
          <w:szCs w:val="32"/>
        </w:rPr>
        <w:t>2018</w:t>
      </w:r>
      <w:r w:rsidRPr="00E125BD">
        <w:rPr>
          <w:rFonts w:ascii="仿宋_GB2312" w:eastAsia="仿宋_GB2312" w:hAnsi="仿宋_GB2312" w:cs="仿宋_GB2312" w:hint="eastAsia"/>
          <w:sz w:val="32"/>
          <w:szCs w:val="32"/>
        </w:rPr>
        <w:t>年度预算安排支出主要用于保障我局机构正常运转，完成日常工作任务，管理和应用好仁和区水利建设项目资金，保障仁和区水利事业发展等项工作。</w:t>
      </w:r>
    </w:p>
    <w:p w:rsidR="00FC0F4A" w:rsidRPr="00E125BD" w:rsidRDefault="00FC0F4A">
      <w:pPr>
        <w:spacing w:line="576" w:lineRule="exact"/>
        <w:ind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基本支出，是用于保障</w:t>
      </w:r>
      <w:r w:rsidRPr="00E125BD">
        <w:rPr>
          <w:rFonts w:ascii="仿宋_GB2312" w:eastAsia="仿宋_GB2312" w:hAnsi="仿宋_GB2312" w:cs="仿宋_GB2312" w:hint="eastAsia"/>
          <w:color w:val="000000"/>
          <w:sz w:val="32"/>
          <w:szCs w:val="32"/>
        </w:rPr>
        <w:t>局机关及下属事业单位</w:t>
      </w:r>
      <w:r w:rsidRPr="00E125BD">
        <w:rPr>
          <w:rFonts w:ascii="仿宋_GB2312" w:eastAsia="仿宋_GB2312" w:hAnsi="仿宋_GB2312" w:cs="仿宋_GB2312" w:hint="eastAsia"/>
          <w:sz w:val="32"/>
          <w:szCs w:val="32"/>
        </w:rPr>
        <w:t>正常运转的日常支出，包括基本工资、津贴补贴、社会保障、机关事业单位基本养老保险、离退休费、住房公积金和日常公用经费等。</w:t>
      </w:r>
    </w:p>
    <w:p w:rsidR="00FC0F4A" w:rsidRPr="00E125BD" w:rsidRDefault="00FC0F4A">
      <w:pPr>
        <w:spacing w:line="576" w:lineRule="exact"/>
        <w:ind w:firstLine="640"/>
        <w:rPr>
          <w:rFonts w:ascii="仿宋_GB2312" w:eastAsia="仿宋_GB2312" w:hAnsi="仿宋_GB2312" w:cs="仿宋_GB2312"/>
          <w:sz w:val="32"/>
          <w:szCs w:val="32"/>
        </w:rPr>
      </w:pPr>
      <w:r w:rsidRPr="00E125BD">
        <w:rPr>
          <w:rFonts w:ascii="仿宋_GB2312" w:eastAsia="仿宋_GB2312" w:hAnsi="仿宋_GB2312" w:cs="仿宋_GB2312" w:hint="eastAsia"/>
          <w:sz w:val="32"/>
          <w:szCs w:val="32"/>
        </w:rPr>
        <w:t>项目支出，是用于保障仁和区水</w:t>
      </w:r>
      <w:r>
        <w:rPr>
          <w:rFonts w:ascii="仿宋_GB2312" w:eastAsia="仿宋_GB2312" w:hAnsi="仿宋_GB2312" w:cs="仿宋_GB2312" w:hint="eastAsia"/>
          <w:sz w:val="32"/>
          <w:szCs w:val="32"/>
        </w:rPr>
        <w:t>务</w:t>
      </w:r>
      <w:r w:rsidRPr="00E125BD">
        <w:rPr>
          <w:rFonts w:ascii="仿宋_GB2312" w:eastAsia="仿宋_GB2312" w:hAnsi="仿宋_GB2312" w:cs="仿宋_GB2312" w:hint="eastAsia"/>
          <w:sz w:val="32"/>
          <w:szCs w:val="32"/>
        </w:rPr>
        <w:t>局为完成水务行政工作任务或事业发展目标，用于专项业务工作的经费支出。</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仿宋_GB2312" w:cs="仿宋_GB2312" w:hint="eastAsia"/>
          <w:b/>
          <w:color w:val="000000"/>
          <w:kern w:val="0"/>
          <w:sz w:val="32"/>
          <w:szCs w:val="32"/>
          <w:shd w:val="clear" w:color="auto" w:fill="FFFFFF"/>
          <w:lang w:val="zh-CN"/>
        </w:rPr>
        <w:t>（</w:t>
      </w:r>
      <w:r w:rsidRPr="00E125BD">
        <w:rPr>
          <w:rFonts w:ascii="仿宋_GB2312" w:eastAsia="仿宋_GB2312" w:hAnsi="仿宋_GB2312" w:cs="仿宋_GB2312"/>
          <w:b/>
          <w:color w:val="000000"/>
          <w:kern w:val="0"/>
          <w:sz w:val="32"/>
          <w:szCs w:val="32"/>
          <w:shd w:val="clear" w:color="auto" w:fill="FFFFFF"/>
          <w:lang w:val="zh-CN"/>
        </w:rPr>
        <w:t>2</w:t>
      </w:r>
      <w:r w:rsidRPr="00E125BD">
        <w:rPr>
          <w:rFonts w:ascii="仿宋_GB2312" w:eastAsia="仿宋_GB2312" w:hAnsi="仿宋_GB2312" w:cs="仿宋_GB2312" w:hint="eastAsia"/>
          <w:b/>
          <w:color w:val="000000"/>
          <w:kern w:val="0"/>
          <w:sz w:val="32"/>
          <w:szCs w:val="32"/>
          <w:shd w:val="clear" w:color="auto" w:fill="FFFFFF"/>
          <w:lang w:val="zh-CN"/>
        </w:rPr>
        <w:t>）机关厉行节约</w:t>
      </w:r>
    </w:p>
    <w:p w:rsidR="00FC0F4A" w:rsidRPr="00E125BD" w:rsidRDefault="00FC0F4A">
      <w:pPr>
        <w:widowControl/>
        <w:adjustRightInd w:val="0"/>
        <w:snapToGrid w:val="0"/>
        <w:spacing w:line="576" w:lineRule="exact"/>
        <w:ind w:firstLineChars="200" w:firstLine="64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hint="eastAsia"/>
          <w:color w:val="000000"/>
          <w:kern w:val="0"/>
          <w:sz w:val="32"/>
          <w:szCs w:val="32"/>
          <w:shd w:val="clear" w:color="auto" w:fill="FFFFFF"/>
        </w:rPr>
        <w:t>严格执行中央八项规定和省、市十项规定，从严控制“三公”经费预算支出。</w:t>
      </w:r>
      <w:r w:rsidRPr="00E125BD">
        <w:rPr>
          <w:rFonts w:ascii="仿宋_GB2312" w:eastAsia="仿宋_GB2312" w:hAnsi="仿宋_GB2312" w:cs="仿宋_GB2312"/>
          <w:color w:val="000000"/>
          <w:kern w:val="0"/>
          <w:sz w:val="32"/>
          <w:szCs w:val="32"/>
          <w:shd w:val="clear" w:color="auto" w:fill="FFFFFF"/>
        </w:rPr>
        <w:t>2018</w:t>
      </w:r>
      <w:r w:rsidRPr="00E125BD">
        <w:rPr>
          <w:rFonts w:ascii="仿宋_GB2312" w:eastAsia="仿宋_GB2312" w:hAnsi="仿宋_GB2312" w:cs="仿宋_GB2312" w:hint="eastAsia"/>
          <w:color w:val="000000"/>
          <w:kern w:val="0"/>
          <w:sz w:val="32"/>
          <w:szCs w:val="32"/>
          <w:shd w:val="clear" w:color="auto" w:fill="FFFFFF"/>
        </w:rPr>
        <w:t>年全年无因公出国（境）费用，车辆运行维护费</w:t>
      </w:r>
      <w:r w:rsidRPr="00E125BD">
        <w:rPr>
          <w:rFonts w:ascii="仿宋_GB2312" w:eastAsia="仿宋_GB2312" w:hAnsi="仿宋_GB2312" w:cs="仿宋_GB2312"/>
          <w:color w:val="000000"/>
          <w:kern w:val="0"/>
          <w:sz w:val="32"/>
          <w:szCs w:val="32"/>
          <w:shd w:val="clear" w:color="auto" w:fill="FFFFFF"/>
        </w:rPr>
        <w:t>8.05</w:t>
      </w:r>
      <w:r w:rsidRPr="00E125BD">
        <w:rPr>
          <w:rFonts w:ascii="仿宋_GB2312" w:eastAsia="仿宋_GB2312" w:hAnsi="仿宋_GB2312" w:cs="仿宋_GB2312" w:hint="eastAsia"/>
          <w:color w:val="000000"/>
          <w:kern w:val="0"/>
          <w:sz w:val="32"/>
          <w:szCs w:val="32"/>
          <w:shd w:val="clear" w:color="auto" w:fill="FFFFFF"/>
        </w:rPr>
        <w:t>万元；公务接待费</w:t>
      </w:r>
      <w:r w:rsidRPr="00E125BD">
        <w:rPr>
          <w:rFonts w:ascii="仿宋_GB2312" w:eastAsia="仿宋_GB2312" w:hAnsi="仿宋_GB2312" w:cs="仿宋_GB2312"/>
          <w:color w:val="000000"/>
          <w:kern w:val="0"/>
          <w:sz w:val="32"/>
          <w:szCs w:val="32"/>
          <w:shd w:val="clear" w:color="auto" w:fill="FFFFFF"/>
        </w:rPr>
        <w:t>1.63</w:t>
      </w:r>
      <w:r w:rsidRPr="00E125BD">
        <w:rPr>
          <w:rFonts w:ascii="仿宋_GB2312" w:eastAsia="仿宋_GB2312" w:hAnsi="仿宋_GB2312" w:cs="仿宋_GB2312" w:hint="eastAsia"/>
          <w:color w:val="000000"/>
          <w:kern w:val="0"/>
          <w:sz w:val="32"/>
          <w:szCs w:val="32"/>
          <w:shd w:val="clear" w:color="auto" w:fill="FFFFFF"/>
        </w:rPr>
        <w:t>万元。</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仿宋_GB2312" w:cs="仿宋_GB2312" w:hint="eastAsia"/>
          <w:b/>
          <w:color w:val="000000"/>
          <w:kern w:val="0"/>
          <w:sz w:val="32"/>
          <w:szCs w:val="32"/>
          <w:shd w:val="clear" w:color="auto" w:fill="FFFFFF"/>
          <w:lang w:val="zh-CN"/>
        </w:rPr>
        <w:t>（</w:t>
      </w:r>
      <w:r w:rsidRPr="00E125BD">
        <w:rPr>
          <w:rFonts w:ascii="仿宋_GB2312" w:eastAsia="仿宋_GB2312" w:hAnsi="仿宋_GB2312" w:cs="仿宋_GB2312"/>
          <w:b/>
          <w:color w:val="000000"/>
          <w:kern w:val="0"/>
          <w:sz w:val="32"/>
          <w:szCs w:val="32"/>
          <w:shd w:val="clear" w:color="auto" w:fill="FFFFFF"/>
          <w:lang w:val="zh-CN"/>
        </w:rPr>
        <w:t>3</w:t>
      </w:r>
      <w:r w:rsidRPr="00E125BD">
        <w:rPr>
          <w:rFonts w:ascii="仿宋_GB2312" w:eastAsia="仿宋_GB2312" w:hAnsi="仿宋_GB2312" w:cs="仿宋_GB2312" w:hint="eastAsia"/>
          <w:b/>
          <w:color w:val="000000"/>
          <w:kern w:val="0"/>
          <w:sz w:val="32"/>
          <w:szCs w:val="32"/>
          <w:shd w:val="clear" w:color="auto" w:fill="FFFFFF"/>
          <w:lang w:val="zh-CN"/>
        </w:rPr>
        <w:t>）机关节能降耗</w:t>
      </w:r>
    </w:p>
    <w:p w:rsidR="00FC0F4A" w:rsidRPr="00E125BD" w:rsidRDefault="00FC0F4A">
      <w:pPr>
        <w:widowControl/>
        <w:adjustRightInd w:val="0"/>
        <w:snapToGrid w:val="0"/>
        <w:spacing w:line="576" w:lineRule="exact"/>
        <w:ind w:firstLineChars="200" w:firstLine="640"/>
        <w:jc w:val="left"/>
        <w:rPr>
          <w:rFonts w:ascii="仿宋_GB2312" w:eastAsia="仿宋_GB2312" w:hAnsi="仿宋_GB2312" w:cs="仿宋_GB2312"/>
          <w:color w:val="000000"/>
          <w:kern w:val="0"/>
          <w:sz w:val="32"/>
          <w:szCs w:val="32"/>
          <w:shd w:val="clear" w:color="auto" w:fill="FFFFFF"/>
        </w:rPr>
      </w:pPr>
      <w:r w:rsidRPr="00E125BD">
        <w:rPr>
          <w:rFonts w:ascii="仿宋_GB2312" w:eastAsia="仿宋_GB2312" w:hAnsi="仿宋_GB2312" w:cs="仿宋_GB2312" w:hint="eastAsia"/>
          <w:color w:val="000000"/>
          <w:kern w:val="0"/>
          <w:sz w:val="32"/>
          <w:szCs w:val="32"/>
          <w:shd w:val="clear" w:color="auto" w:fill="FFFFFF"/>
        </w:rPr>
        <w:t>严格执行党政机关厉行节约反对浪费之规定，倡导局机关工作人员自觉养成艰苦朴素、勤俭节约的良好风尚，进一步推进节约型机关建设，着力降低单位能耗，从细微处着手，培育良好生活、工作习惯，离开办公室要随手关灯，杜绝“长明灯”、“白昼灯”，下班自觉关闭各类电器设备电源，做到节约用水，增强勤俭节约意识。规范办公用品采购，加强办公用品的使用管理，积极推行网络办公，尽量在电子媒介上撰写、修改文稿，加快推进无纸化办公进程。</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仿宋_GB2312" w:cs="仿宋_GB2312"/>
          <w:b/>
          <w:color w:val="000000"/>
          <w:kern w:val="0"/>
          <w:sz w:val="32"/>
          <w:szCs w:val="32"/>
          <w:shd w:val="clear" w:color="auto" w:fill="FFFFFF"/>
          <w:lang w:val="zh-CN"/>
        </w:rPr>
        <w:t>2</w:t>
      </w:r>
      <w:r w:rsidRPr="00E125BD">
        <w:rPr>
          <w:rFonts w:ascii="仿宋_GB2312" w:eastAsia="仿宋_GB2312" w:hAnsi="仿宋_GB2312" w:cs="仿宋_GB2312" w:hint="eastAsia"/>
          <w:b/>
          <w:color w:val="000000"/>
          <w:kern w:val="0"/>
          <w:sz w:val="32"/>
          <w:szCs w:val="32"/>
          <w:shd w:val="clear" w:color="auto" w:fill="FFFFFF"/>
          <w:lang w:val="zh-CN"/>
        </w:rPr>
        <w:t>、专项预算项目支出绩效</w:t>
      </w:r>
    </w:p>
    <w:p w:rsidR="00FC0F4A" w:rsidRPr="00E125BD" w:rsidRDefault="00FC0F4A">
      <w:pPr>
        <w:widowControl/>
        <w:adjustRightInd w:val="0"/>
        <w:snapToGrid w:val="0"/>
        <w:spacing w:line="576" w:lineRule="exact"/>
        <w:ind w:firstLineChars="200" w:firstLine="640"/>
        <w:jc w:val="left"/>
        <w:rPr>
          <w:rFonts w:ascii="仿宋_GB2312" w:eastAsia="仿宋_GB2312" w:hAnsi="仿宋_GB2312" w:cs="仿宋_GB2312"/>
          <w:sz w:val="32"/>
          <w:szCs w:val="32"/>
        </w:rPr>
      </w:pPr>
      <w:r w:rsidRPr="00E125BD">
        <w:rPr>
          <w:rFonts w:ascii="仿宋_GB2312" w:eastAsia="仿宋_GB2312" w:hAnsi="仿宋_GB2312" w:cs="仿宋_GB2312" w:hint="eastAsia"/>
          <w:color w:val="000000"/>
          <w:kern w:val="0"/>
          <w:sz w:val="32"/>
          <w:szCs w:val="32"/>
          <w:shd w:val="clear" w:color="auto" w:fill="FFFFFF"/>
        </w:rPr>
        <w:t>为加强和规范仁和区水利建设项目管理，我局结合单位内部控制制度建设，制定和完善了相应的议事规范，</w:t>
      </w:r>
      <w:r w:rsidRPr="00E125BD">
        <w:rPr>
          <w:rFonts w:ascii="仿宋_GB2312" w:eastAsia="仿宋_GB2312" w:hAnsi="仿宋_GB2312" w:cs="仿宋_GB2312" w:hint="eastAsia"/>
          <w:sz w:val="32"/>
          <w:szCs w:val="32"/>
        </w:rPr>
        <w:t>项目立项一般按照建设业主申请、现场勘查、可研规划、实施设计、专家评审、会议决策、公示、立项、签订合同的程序进行。</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b/>
          <w:color w:val="000000"/>
          <w:kern w:val="0"/>
          <w:sz w:val="32"/>
          <w:szCs w:val="32"/>
          <w:shd w:val="clear" w:color="auto" w:fill="FFFFFF"/>
          <w:lang w:val="zh-CN"/>
        </w:rPr>
      </w:pPr>
      <w:r w:rsidRPr="00E125BD">
        <w:rPr>
          <w:rFonts w:ascii="仿宋_GB2312" w:eastAsia="仿宋_GB2312" w:hAnsi="宋体" w:cs="宋体" w:hint="eastAsia"/>
          <w:sz w:val="32"/>
          <w:szCs w:val="32"/>
        </w:rPr>
        <w:t>（三）</w:t>
      </w:r>
      <w:r w:rsidRPr="00E125BD">
        <w:rPr>
          <w:rFonts w:ascii="仿宋_GB2312" w:eastAsia="仿宋_GB2312" w:hAnsi="仿宋_GB2312" w:cs="仿宋_GB2312" w:hint="eastAsia"/>
          <w:b/>
          <w:color w:val="000000"/>
          <w:kern w:val="0"/>
          <w:sz w:val="32"/>
          <w:szCs w:val="32"/>
          <w:shd w:val="clear" w:color="auto" w:fill="FFFFFF"/>
          <w:lang w:val="zh-CN"/>
        </w:rPr>
        <w:t>财务管理情况</w:t>
      </w:r>
    </w:p>
    <w:p w:rsidR="00FC0F4A" w:rsidRPr="00E125BD" w:rsidRDefault="00FC0F4A">
      <w:pPr>
        <w:widowControl/>
        <w:adjustRightInd w:val="0"/>
        <w:snapToGrid w:val="0"/>
        <w:spacing w:line="576" w:lineRule="exact"/>
        <w:ind w:firstLine="720"/>
        <w:jc w:val="left"/>
        <w:rPr>
          <w:rFonts w:ascii="仿宋_GB2312" w:eastAsia="仿宋_GB2312" w:hAnsi="仿宋_GB2312" w:cs="仿宋_GB2312"/>
          <w:color w:val="000000"/>
          <w:kern w:val="0"/>
          <w:sz w:val="32"/>
          <w:szCs w:val="32"/>
          <w:shd w:val="clear" w:color="auto" w:fill="FFFFFF"/>
          <w:lang w:val="zh-CN"/>
        </w:rPr>
      </w:pPr>
      <w:r w:rsidRPr="00E125BD">
        <w:rPr>
          <w:rFonts w:ascii="仿宋_GB2312" w:eastAsia="仿宋_GB2312" w:hAnsi="仿宋_GB2312" w:cs="仿宋_GB2312" w:hint="eastAsia"/>
          <w:color w:val="000000"/>
          <w:kern w:val="0"/>
          <w:sz w:val="32"/>
          <w:szCs w:val="32"/>
          <w:shd w:val="clear" w:color="auto" w:fill="FFFFFF"/>
        </w:rPr>
        <w:t>在财务管理方面，严格执行各项财务管理制度，强化资金管理和使用。</w:t>
      </w:r>
      <w:r w:rsidRPr="00E125BD">
        <w:rPr>
          <w:rFonts w:ascii="仿宋_GB2312" w:eastAsia="仿宋_GB2312" w:hAnsi="仿宋_GB2312" w:cs="仿宋_GB2312" w:hint="eastAsia"/>
          <w:kern w:val="0"/>
          <w:sz w:val="32"/>
          <w:szCs w:val="32"/>
          <w:shd w:val="clear" w:color="auto" w:fill="FFFFFF"/>
        </w:rPr>
        <w:t>通过加强预算收支管理，不断健全《仁和区水</w:t>
      </w:r>
      <w:r>
        <w:rPr>
          <w:rFonts w:ascii="仿宋_GB2312" w:eastAsia="仿宋_GB2312" w:hAnsi="仿宋_GB2312" w:cs="仿宋_GB2312" w:hint="eastAsia"/>
          <w:kern w:val="0"/>
          <w:sz w:val="32"/>
          <w:szCs w:val="32"/>
          <w:shd w:val="clear" w:color="auto" w:fill="FFFFFF"/>
        </w:rPr>
        <w:t>务</w:t>
      </w:r>
      <w:r w:rsidRPr="00E125BD">
        <w:rPr>
          <w:rFonts w:ascii="仿宋_GB2312" w:eastAsia="仿宋_GB2312" w:hAnsi="仿宋_GB2312" w:cs="仿宋_GB2312" w:hint="eastAsia"/>
          <w:kern w:val="0"/>
          <w:sz w:val="32"/>
          <w:szCs w:val="32"/>
          <w:shd w:val="clear" w:color="auto" w:fill="FFFFFF"/>
        </w:rPr>
        <w:t>局内部控制制度》，梳理内部管理流程，</w:t>
      </w:r>
      <w:r w:rsidRPr="00E125BD">
        <w:rPr>
          <w:rFonts w:ascii="仿宋_GB2312" w:eastAsia="仿宋_GB2312" w:hAnsi="仿宋_GB2312" w:cs="仿宋_GB2312" w:hint="eastAsia"/>
          <w:color w:val="000000"/>
          <w:kern w:val="0"/>
          <w:sz w:val="32"/>
          <w:szCs w:val="32"/>
          <w:shd w:val="clear" w:color="auto" w:fill="FFFFFF"/>
        </w:rPr>
        <w:t>管好用好每笔资金，杜绝违规违法事件的发生。财务活动接受审计、财政监督、纪检监察等部门的监督检查。</w:t>
      </w:r>
    </w:p>
    <w:p w:rsidR="00FC0F4A" w:rsidRPr="00E125BD" w:rsidRDefault="00FC0F4A">
      <w:pPr>
        <w:spacing w:line="580" w:lineRule="exact"/>
        <w:ind w:firstLineChars="200" w:firstLine="640"/>
        <w:rPr>
          <w:rFonts w:ascii="仿宋_GB2312" w:eastAsia="仿宋_GB2312" w:hAnsi="黑体" w:cs="黑体"/>
          <w:sz w:val="32"/>
          <w:szCs w:val="32"/>
        </w:rPr>
      </w:pPr>
      <w:r w:rsidRPr="00E125BD">
        <w:rPr>
          <w:rFonts w:ascii="仿宋_GB2312" w:eastAsia="仿宋_GB2312" w:hAnsi="黑体" w:cs="黑体" w:hint="eastAsia"/>
          <w:sz w:val="32"/>
          <w:szCs w:val="32"/>
        </w:rPr>
        <w:t>四、评价结论及建议</w:t>
      </w:r>
    </w:p>
    <w:p w:rsidR="00FC0F4A" w:rsidRPr="00E125BD" w:rsidRDefault="00FC0F4A">
      <w:pPr>
        <w:widowControl/>
        <w:shd w:val="clear" w:color="auto" w:fill="FFFFFF"/>
        <w:spacing w:line="576" w:lineRule="exact"/>
        <w:ind w:firstLine="720"/>
        <w:jc w:val="left"/>
        <w:rPr>
          <w:rFonts w:ascii="仿宋_GB2312" w:eastAsia="仿宋_GB2312" w:hAnsi="??" w:cs="仿宋_GB2312"/>
          <w:sz w:val="32"/>
          <w:szCs w:val="32"/>
        </w:rPr>
      </w:pPr>
      <w:r w:rsidRPr="00E125BD">
        <w:rPr>
          <w:rFonts w:ascii="仿宋_GB2312" w:eastAsia="仿宋_GB2312" w:hAnsi="宋体" w:cs="宋体" w:hint="eastAsia"/>
          <w:sz w:val="32"/>
          <w:szCs w:val="32"/>
        </w:rPr>
        <w:t>（一）评价结论。</w:t>
      </w:r>
    </w:p>
    <w:p w:rsidR="00FC0F4A" w:rsidRPr="00E125BD" w:rsidRDefault="00FC0F4A">
      <w:pPr>
        <w:widowControl/>
        <w:shd w:val="clear" w:color="auto" w:fill="FFFFFF"/>
        <w:spacing w:line="576" w:lineRule="exact"/>
        <w:ind w:firstLine="720"/>
        <w:jc w:val="left"/>
        <w:rPr>
          <w:rFonts w:ascii="仿宋_GB2312" w:eastAsia="仿宋_GB2312" w:hAnsi="仿宋_GB2312" w:cs="仿宋_GB2312"/>
          <w:kern w:val="0"/>
          <w:sz w:val="32"/>
          <w:szCs w:val="32"/>
          <w:shd w:val="clear" w:color="auto" w:fill="FFFFFF"/>
          <w:lang w:val="zh-CN"/>
        </w:rPr>
      </w:pPr>
      <w:r w:rsidRPr="00E125BD">
        <w:rPr>
          <w:rFonts w:ascii="仿宋_GB2312" w:eastAsia="仿宋_GB2312" w:hAnsi="仿宋_GB2312" w:cs="仿宋_GB2312" w:hint="eastAsia"/>
          <w:color w:val="333333"/>
          <w:sz w:val="32"/>
          <w:szCs w:val="32"/>
          <w:shd w:val="clear" w:color="auto" w:fill="FFFFFF"/>
        </w:rPr>
        <w:t>按照财政资金的运用与管理要求，区水</w:t>
      </w:r>
      <w:r>
        <w:rPr>
          <w:rFonts w:ascii="仿宋_GB2312" w:eastAsia="仿宋_GB2312" w:hAnsi="仿宋_GB2312" w:cs="仿宋_GB2312" w:hint="eastAsia"/>
          <w:color w:val="333333"/>
          <w:sz w:val="32"/>
          <w:szCs w:val="32"/>
          <w:shd w:val="clear" w:color="auto" w:fill="FFFFFF"/>
        </w:rPr>
        <w:t>务</w:t>
      </w:r>
      <w:r w:rsidRPr="00E125BD">
        <w:rPr>
          <w:rFonts w:ascii="仿宋_GB2312" w:eastAsia="仿宋_GB2312" w:hAnsi="仿宋_GB2312" w:cs="仿宋_GB2312" w:hint="eastAsia"/>
          <w:color w:val="333333"/>
          <w:sz w:val="32"/>
          <w:szCs w:val="32"/>
          <w:shd w:val="clear" w:color="auto" w:fill="FFFFFF"/>
        </w:rPr>
        <w:t>局切实做到资金管理制度健全，款项支付规范，专款专用，最大限度地发挥了财政资金的使用效率，较好地执行了年初预算各项资金计划；帐务核算及时规范，</w:t>
      </w:r>
      <w:r w:rsidRPr="00E125BD">
        <w:rPr>
          <w:rFonts w:ascii="仿宋_GB2312" w:eastAsia="仿宋_GB2312" w:hAnsi="仿宋_GB2312" w:cs="仿宋_GB2312" w:hint="eastAsia"/>
          <w:color w:val="000000"/>
          <w:kern w:val="0"/>
          <w:sz w:val="32"/>
          <w:szCs w:val="32"/>
          <w:shd w:val="clear" w:color="auto" w:fill="FFFFFF"/>
        </w:rPr>
        <w:t>保障了机关正常运转；</w:t>
      </w:r>
      <w:r w:rsidRPr="00E125BD">
        <w:rPr>
          <w:rFonts w:ascii="仿宋_GB2312" w:eastAsia="仿宋_GB2312" w:hAnsi="仿宋_GB2312" w:cs="仿宋_GB2312" w:hint="eastAsia"/>
          <w:kern w:val="0"/>
          <w:sz w:val="32"/>
          <w:szCs w:val="32"/>
          <w:shd w:val="clear" w:color="auto" w:fill="FFFFFF"/>
        </w:rPr>
        <w:t>较好的完成了年度工作目标，预算支出绩效整体自评良好。</w:t>
      </w:r>
    </w:p>
    <w:p w:rsidR="00FC0F4A" w:rsidRPr="00E125BD" w:rsidRDefault="00FC0F4A">
      <w:pPr>
        <w:widowControl/>
        <w:numPr>
          <w:ilvl w:val="0"/>
          <w:numId w:val="11"/>
        </w:numPr>
        <w:shd w:val="clear" w:color="auto" w:fill="FFFFFF"/>
        <w:spacing w:line="576" w:lineRule="exact"/>
        <w:ind w:firstLine="720"/>
        <w:jc w:val="left"/>
        <w:rPr>
          <w:rFonts w:ascii="仿宋_GB2312" w:eastAsia="仿宋_GB2312" w:hAnsi="仿宋_GB2312" w:cs="仿宋_GB2312"/>
          <w:color w:val="333333"/>
          <w:sz w:val="32"/>
          <w:szCs w:val="32"/>
          <w:shd w:val="clear" w:color="auto" w:fill="FFFFFF"/>
          <w:lang w:val="zh-CN"/>
        </w:rPr>
      </w:pPr>
      <w:r w:rsidRPr="00E125BD">
        <w:rPr>
          <w:rFonts w:ascii="仿宋_GB2312" w:eastAsia="仿宋_GB2312" w:hAnsi="宋体" w:cs="宋体" w:hint="eastAsia"/>
          <w:sz w:val="32"/>
          <w:szCs w:val="32"/>
        </w:rPr>
        <w:t>存在问题</w:t>
      </w:r>
    </w:p>
    <w:p w:rsidR="00FC0F4A" w:rsidRPr="00E125BD" w:rsidRDefault="00FC0F4A">
      <w:pPr>
        <w:widowControl/>
        <w:shd w:val="clear" w:color="auto" w:fill="FFFFFF"/>
        <w:spacing w:line="576" w:lineRule="exact"/>
        <w:ind w:firstLine="720"/>
        <w:jc w:val="left"/>
        <w:rPr>
          <w:rFonts w:ascii="仿宋_GB2312" w:eastAsia="仿宋_GB2312" w:hAnsi="仿宋_GB2312" w:cs="仿宋_GB2312"/>
          <w:color w:val="333333"/>
          <w:sz w:val="32"/>
          <w:szCs w:val="32"/>
          <w:shd w:val="clear" w:color="auto" w:fill="FFFFFF"/>
          <w:lang w:val="zh-CN"/>
        </w:rPr>
      </w:pPr>
      <w:r w:rsidRPr="00E125BD">
        <w:rPr>
          <w:rFonts w:ascii="仿宋_GB2312" w:eastAsia="仿宋_GB2312" w:hAnsi="仿宋_GB2312" w:cs="仿宋_GB2312" w:hint="eastAsia"/>
          <w:color w:val="000000"/>
          <w:kern w:val="0"/>
          <w:sz w:val="32"/>
          <w:szCs w:val="32"/>
          <w:shd w:val="clear" w:color="auto" w:fill="FFFFFF"/>
          <w:lang w:val="zh-CN"/>
        </w:rPr>
        <w:t>上级部门水利建设</w:t>
      </w:r>
      <w:r w:rsidRPr="00E125BD">
        <w:rPr>
          <w:rFonts w:ascii="仿宋_GB2312" w:eastAsia="仿宋_GB2312" w:hAnsi="仿宋_GB2312" w:cs="仿宋_GB2312" w:hint="eastAsia"/>
          <w:color w:val="333333"/>
          <w:sz w:val="32"/>
          <w:szCs w:val="32"/>
          <w:shd w:val="clear" w:color="auto" w:fill="FFFFFF"/>
        </w:rPr>
        <w:t>项目资金预算下达滞后，相应影响部分项目的实施进度，造成项目业主单位无法及时进行资金支付。其原因主要是项目可研、立项、设计上报审核等前期工作进展缓慢，致使指标下达较晚。</w:t>
      </w:r>
    </w:p>
    <w:p w:rsidR="00FC0F4A" w:rsidRPr="00E125BD" w:rsidRDefault="00FC0F4A">
      <w:pPr>
        <w:spacing w:line="580" w:lineRule="exact"/>
        <w:ind w:firstLineChars="200" w:firstLine="640"/>
        <w:rPr>
          <w:rFonts w:ascii="仿宋_GB2312" w:eastAsia="仿宋_GB2312" w:hAnsi="??" w:cs="仿宋_GB2312"/>
          <w:sz w:val="32"/>
          <w:szCs w:val="32"/>
        </w:rPr>
      </w:pPr>
      <w:r w:rsidRPr="00E125BD">
        <w:rPr>
          <w:rFonts w:ascii="仿宋_GB2312" w:eastAsia="仿宋_GB2312" w:hAnsi="宋体" w:cs="宋体" w:hint="eastAsia"/>
          <w:sz w:val="32"/>
          <w:szCs w:val="32"/>
        </w:rPr>
        <w:t>（三）改进建议。</w:t>
      </w:r>
    </w:p>
    <w:p w:rsidR="00FC0F4A" w:rsidRPr="00E125BD" w:rsidRDefault="00FC0F4A">
      <w:pPr>
        <w:widowControl/>
        <w:shd w:val="clear" w:color="auto" w:fill="FFFFFF"/>
        <w:spacing w:line="576" w:lineRule="exact"/>
        <w:ind w:firstLine="720"/>
        <w:jc w:val="left"/>
        <w:rPr>
          <w:rFonts w:ascii="仿宋_GB2312" w:eastAsia="仿宋_GB2312" w:hAnsi="仿宋_GB2312" w:cs="仿宋_GB2312"/>
          <w:color w:val="333333"/>
          <w:sz w:val="32"/>
          <w:szCs w:val="32"/>
          <w:shd w:val="clear" w:color="auto" w:fill="FFFFFF"/>
        </w:rPr>
      </w:pPr>
      <w:r w:rsidRPr="00E125BD">
        <w:rPr>
          <w:rFonts w:ascii="仿宋_GB2312" w:eastAsia="仿宋_GB2312" w:hAnsi="仿宋_GB2312" w:cs="仿宋_GB2312" w:hint="eastAsia"/>
          <w:color w:val="333333"/>
          <w:sz w:val="32"/>
          <w:szCs w:val="32"/>
          <w:shd w:val="clear" w:color="auto" w:fill="FFFFFF"/>
          <w:lang w:val="zh-CN"/>
        </w:rPr>
        <w:t>提前谋划，建立区级水利建设项目库，做好项目储备，早规划早立项，</w:t>
      </w:r>
      <w:r w:rsidRPr="00E125BD">
        <w:rPr>
          <w:rFonts w:ascii="仿宋_GB2312" w:eastAsia="仿宋_GB2312" w:hAnsi="仿宋_GB2312" w:cs="仿宋_GB2312" w:hint="eastAsia"/>
          <w:color w:val="333333"/>
          <w:sz w:val="32"/>
          <w:szCs w:val="32"/>
          <w:shd w:val="clear" w:color="auto" w:fill="FFFFFF"/>
        </w:rPr>
        <w:t>主动加强与财政部门的沟通与衔接，确保指标及时下达，资金按时到位，促进项目按期完成。</w:t>
      </w:r>
    </w:p>
    <w:p w:rsidR="00FC0F4A" w:rsidRDefault="00FC0F4A">
      <w:pPr>
        <w:widowControl/>
        <w:shd w:val="clear" w:color="auto" w:fill="FFFFFF"/>
        <w:spacing w:line="576" w:lineRule="exact"/>
        <w:ind w:firstLineChars="1300" w:firstLine="4160"/>
        <w:jc w:val="left"/>
        <w:rPr>
          <w:rFonts w:ascii="仿宋_GB2312" w:eastAsia="仿宋_GB2312" w:hAnsi="仿宋_GB2312" w:cs="仿宋_GB2312"/>
          <w:color w:val="333333"/>
          <w:sz w:val="32"/>
          <w:szCs w:val="32"/>
          <w:shd w:val="clear" w:color="auto" w:fill="FFFFFF"/>
        </w:rPr>
      </w:pPr>
    </w:p>
    <w:p w:rsidR="00FC0F4A" w:rsidRPr="00E125BD" w:rsidRDefault="00FC0F4A">
      <w:pPr>
        <w:widowControl/>
        <w:shd w:val="clear" w:color="auto" w:fill="FFFFFF"/>
        <w:spacing w:line="576" w:lineRule="exact"/>
        <w:ind w:firstLineChars="1300" w:firstLine="4160"/>
        <w:jc w:val="left"/>
        <w:rPr>
          <w:rFonts w:ascii="仿宋_GB2312" w:eastAsia="仿宋_GB2312" w:hAnsi="仿宋_GB2312" w:cs="仿宋_GB2312"/>
          <w:color w:val="333333"/>
          <w:sz w:val="32"/>
          <w:szCs w:val="32"/>
          <w:shd w:val="clear" w:color="auto" w:fill="FFFFFF"/>
        </w:rPr>
      </w:pPr>
    </w:p>
    <w:p w:rsidR="00FC0F4A" w:rsidRPr="00E125BD" w:rsidRDefault="00FC0F4A">
      <w:pPr>
        <w:widowControl/>
        <w:shd w:val="clear" w:color="auto" w:fill="FFFFFF"/>
        <w:spacing w:line="576" w:lineRule="exact"/>
        <w:ind w:firstLineChars="1300" w:firstLine="4160"/>
        <w:jc w:val="left"/>
        <w:rPr>
          <w:rFonts w:ascii="仿宋_GB2312" w:eastAsia="仿宋_GB2312" w:hAnsi="仿宋_GB2312" w:cs="仿宋_GB2312"/>
          <w:color w:val="333333"/>
          <w:sz w:val="32"/>
          <w:szCs w:val="32"/>
          <w:shd w:val="clear" w:color="auto" w:fill="FFFFFF"/>
        </w:rPr>
      </w:pPr>
      <w:r w:rsidRPr="00E125BD">
        <w:rPr>
          <w:rFonts w:ascii="仿宋_GB2312" w:eastAsia="仿宋_GB2312" w:hAnsi="仿宋_GB2312" w:cs="仿宋_GB2312" w:hint="eastAsia"/>
          <w:color w:val="333333"/>
          <w:sz w:val="32"/>
          <w:szCs w:val="32"/>
          <w:shd w:val="clear" w:color="auto" w:fill="FFFFFF"/>
        </w:rPr>
        <w:t>攀枝花市仁和区水利局</w:t>
      </w:r>
    </w:p>
    <w:p w:rsidR="00FC0F4A" w:rsidRPr="00E125BD" w:rsidRDefault="00FC0F4A">
      <w:pPr>
        <w:widowControl/>
        <w:shd w:val="clear" w:color="auto" w:fill="FFFFFF"/>
        <w:spacing w:line="576" w:lineRule="exact"/>
        <w:ind w:firstLineChars="1400" w:firstLine="4480"/>
        <w:jc w:val="left"/>
        <w:rPr>
          <w:rFonts w:ascii="仿宋_GB2312" w:eastAsia="仿宋_GB2312" w:hAnsi="仿宋_GB2312" w:cs="仿宋_GB2312"/>
          <w:color w:val="000000"/>
          <w:sz w:val="24"/>
        </w:rPr>
      </w:pPr>
      <w:smartTag w:uri="urn:schemas-microsoft-com:office:smarttags" w:element="chsdate">
        <w:smartTagPr>
          <w:attr w:name="IsROCDate" w:val="False"/>
          <w:attr w:name="IsLunarDate" w:val="False"/>
          <w:attr w:name="Day" w:val="28"/>
          <w:attr w:name="Month" w:val="10"/>
          <w:attr w:name="Year" w:val="2019"/>
        </w:smartTagPr>
        <w:r w:rsidRPr="00E125BD">
          <w:rPr>
            <w:rFonts w:ascii="仿宋_GB2312" w:eastAsia="仿宋_GB2312" w:hAnsi="仿宋_GB2312" w:cs="仿宋_GB2312"/>
            <w:color w:val="333333"/>
            <w:sz w:val="32"/>
            <w:szCs w:val="32"/>
            <w:shd w:val="clear" w:color="auto" w:fill="FFFFFF"/>
          </w:rPr>
          <w:t>2019</w:t>
        </w:r>
        <w:r w:rsidRPr="00E125BD">
          <w:rPr>
            <w:rFonts w:ascii="仿宋_GB2312" w:eastAsia="仿宋_GB2312" w:hAnsi="仿宋_GB2312" w:cs="仿宋_GB2312" w:hint="eastAsia"/>
            <w:color w:val="333333"/>
            <w:sz w:val="32"/>
            <w:szCs w:val="32"/>
            <w:shd w:val="clear" w:color="auto" w:fill="FFFFFF"/>
          </w:rPr>
          <w:t>年</w:t>
        </w:r>
        <w:r w:rsidRPr="00E125BD">
          <w:rPr>
            <w:rFonts w:ascii="仿宋_GB2312" w:eastAsia="仿宋_GB2312" w:hAnsi="仿宋_GB2312" w:cs="仿宋_GB2312"/>
            <w:color w:val="333333"/>
            <w:sz w:val="32"/>
            <w:szCs w:val="32"/>
            <w:shd w:val="clear" w:color="auto" w:fill="FFFFFF"/>
          </w:rPr>
          <w:t>10</w:t>
        </w:r>
        <w:r w:rsidRPr="00E125BD">
          <w:rPr>
            <w:rFonts w:ascii="仿宋_GB2312" w:eastAsia="仿宋_GB2312" w:hAnsi="仿宋_GB2312" w:cs="仿宋_GB2312" w:hint="eastAsia"/>
            <w:color w:val="333333"/>
            <w:sz w:val="32"/>
            <w:szCs w:val="32"/>
            <w:shd w:val="clear" w:color="auto" w:fill="FFFFFF"/>
          </w:rPr>
          <w:t>月</w:t>
        </w:r>
        <w:r w:rsidRPr="00E125BD">
          <w:rPr>
            <w:rFonts w:ascii="仿宋_GB2312" w:eastAsia="仿宋_GB2312" w:hAnsi="仿宋_GB2312" w:cs="仿宋_GB2312"/>
            <w:color w:val="333333"/>
            <w:sz w:val="32"/>
            <w:szCs w:val="32"/>
            <w:shd w:val="clear" w:color="auto" w:fill="FFFFFF"/>
          </w:rPr>
          <w:t>28</w:t>
        </w:r>
        <w:r w:rsidRPr="00E125BD">
          <w:rPr>
            <w:rFonts w:ascii="仿宋_GB2312" w:eastAsia="仿宋_GB2312" w:hAnsi="仿宋_GB2312" w:cs="仿宋_GB2312" w:hint="eastAsia"/>
            <w:color w:val="333333"/>
            <w:sz w:val="32"/>
            <w:szCs w:val="32"/>
            <w:shd w:val="clear" w:color="auto" w:fill="FFFFFF"/>
          </w:rPr>
          <w:t>日</w:t>
        </w:r>
      </w:smartTag>
    </w:p>
    <w:p w:rsidR="00FC0F4A" w:rsidRPr="00E125BD" w:rsidRDefault="00FC0F4A">
      <w:pPr>
        <w:spacing w:line="580" w:lineRule="exact"/>
        <w:ind w:firstLineChars="200" w:firstLine="640"/>
        <w:rPr>
          <w:rFonts w:ascii="仿宋_GB2312" w:eastAsia="仿宋_GB2312" w:hAnsi="仿宋_GB2312" w:cs="仿宋_GB2312"/>
          <w:sz w:val="32"/>
          <w:szCs w:val="32"/>
        </w:rPr>
      </w:pPr>
    </w:p>
    <w:p w:rsidR="00FC0F4A" w:rsidRPr="00E125BD" w:rsidRDefault="00FC0F4A">
      <w:pPr>
        <w:spacing w:line="580" w:lineRule="exact"/>
        <w:ind w:firstLineChars="200" w:firstLine="640"/>
        <w:rPr>
          <w:rFonts w:ascii="仿宋_GB2312" w:eastAsia="仿宋_GB2312" w:hAnsi="仿宋_GB2312" w:cs="仿宋_GB2312"/>
          <w:sz w:val="32"/>
          <w:szCs w:val="32"/>
        </w:rPr>
      </w:pPr>
    </w:p>
    <w:p w:rsidR="00FC0F4A" w:rsidRPr="00B26607" w:rsidRDefault="00FC0F4A">
      <w:pPr>
        <w:spacing w:line="600" w:lineRule="exact"/>
        <w:jc w:val="center"/>
        <w:outlineLvl w:val="0"/>
        <w:rPr>
          <w:rStyle w:val="Heading1Char"/>
          <w:rFonts w:ascii="黑体" w:eastAsia="黑体" w:hAnsi="黑体"/>
          <w:b w:val="0"/>
        </w:rPr>
      </w:pPr>
      <w:bookmarkStart w:id="50" w:name="_Toc15396618"/>
      <w:r w:rsidRPr="00B26607">
        <w:rPr>
          <w:rFonts w:ascii="黑体" w:eastAsia="黑体" w:hAnsi="黑体" w:hint="eastAsia"/>
          <w:color w:val="000000"/>
          <w:sz w:val="44"/>
          <w:szCs w:val="44"/>
        </w:rPr>
        <w:t>第</w:t>
      </w:r>
      <w:r w:rsidRPr="00B26607">
        <w:rPr>
          <w:rStyle w:val="Heading1Char"/>
          <w:rFonts w:ascii="黑体" w:eastAsia="黑体" w:hAnsi="黑体" w:hint="eastAsia"/>
          <w:b w:val="0"/>
        </w:rPr>
        <w:t>五部分</w:t>
      </w:r>
      <w:r>
        <w:rPr>
          <w:rStyle w:val="Heading1Char"/>
          <w:rFonts w:ascii="黑体" w:eastAsia="黑体" w:hAnsi="黑体"/>
          <w:b w:val="0"/>
        </w:rPr>
        <w:t xml:space="preserve"> </w:t>
      </w:r>
      <w:r w:rsidRPr="00B26607">
        <w:rPr>
          <w:rStyle w:val="Heading1Char"/>
          <w:rFonts w:ascii="黑体" w:eastAsia="黑体" w:hAnsi="黑体"/>
          <w:b w:val="0"/>
        </w:rPr>
        <w:t xml:space="preserve"> </w:t>
      </w:r>
      <w:r w:rsidRPr="00B26607">
        <w:rPr>
          <w:rStyle w:val="Heading1Char"/>
          <w:rFonts w:ascii="黑体" w:eastAsia="黑体" w:hAnsi="黑体" w:hint="eastAsia"/>
          <w:b w:val="0"/>
        </w:rPr>
        <w:t>附表</w:t>
      </w:r>
      <w:bookmarkStart w:id="51" w:name="_Toc15396619"/>
      <w:bookmarkEnd w:id="48"/>
      <w:bookmarkEnd w:id="50"/>
    </w:p>
    <w:bookmarkEnd w:id="51"/>
    <w:p w:rsidR="00FC0F4A" w:rsidRPr="00E125BD" w:rsidRDefault="00FC0F4A">
      <w:pPr>
        <w:spacing w:line="600" w:lineRule="exact"/>
        <w:outlineLvl w:val="0"/>
        <w:rPr>
          <w:rStyle w:val="Heading2Char"/>
          <w:rFonts w:ascii="仿宋_GB2312" w:eastAsia="仿宋_GB2312" w:hAnsi="??"/>
          <w:b w:val="0"/>
          <w:bCs w:val="0"/>
        </w:rPr>
      </w:pPr>
    </w:p>
    <w:p w:rsidR="00FC0F4A" w:rsidRPr="00E125BD" w:rsidRDefault="00FC0F4A">
      <w:pPr>
        <w:pStyle w:val="Heading2"/>
        <w:rPr>
          <w:rFonts w:ascii="仿宋_GB2312" w:eastAsia="仿宋_GB2312" w:hAnsi="??"/>
          <w:color w:val="000000"/>
        </w:rPr>
      </w:pPr>
      <w:r w:rsidRPr="00E125BD">
        <w:rPr>
          <w:rFonts w:ascii="仿宋_GB2312" w:eastAsia="仿宋_GB2312" w:hAnsi="宋体" w:cs="宋体" w:hint="eastAsia"/>
          <w:b w:val="0"/>
          <w:color w:val="000000"/>
        </w:rPr>
        <w:t>一、收</w:t>
      </w:r>
      <w:r w:rsidRPr="00E125BD">
        <w:rPr>
          <w:rStyle w:val="Heading2Char"/>
          <w:rFonts w:ascii="仿宋_GB2312" w:eastAsia="仿宋_GB2312" w:hAnsi="宋体" w:cs="宋体" w:hint="eastAsia"/>
        </w:rPr>
        <w:t>入支出决算总表</w:t>
      </w:r>
    </w:p>
    <w:p w:rsidR="00FC0F4A" w:rsidRPr="00E125BD" w:rsidRDefault="00FC0F4A">
      <w:pPr>
        <w:pStyle w:val="Heading2"/>
        <w:rPr>
          <w:rFonts w:ascii="仿宋_GB2312" w:eastAsia="仿宋_GB2312" w:hAnsi="??"/>
          <w:color w:val="000000"/>
        </w:rPr>
      </w:pPr>
      <w:bookmarkStart w:id="52" w:name="_Toc15396620"/>
      <w:r w:rsidRPr="00E125BD">
        <w:rPr>
          <w:rFonts w:ascii="仿宋_GB2312" w:eastAsia="仿宋_GB2312" w:hAnsi="宋体" w:cs="宋体" w:hint="eastAsia"/>
          <w:b w:val="0"/>
          <w:color w:val="000000"/>
        </w:rPr>
        <w:t>二、收</w:t>
      </w:r>
      <w:r w:rsidRPr="00E125BD">
        <w:rPr>
          <w:rStyle w:val="Heading2Char"/>
          <w:rFonts w:ascii="仿宋_GB2312" w:eastAsia="仿宋_GB2312" w:hAnsi="宋体" w:cs="宋体" w:hint="eastAsia"/>
        </w:rPr>
        <w:t>入总表</w:t>
      </w:r>
      <w:bookmarkEnd w:id="52"/>
    </w:p>
    <w:p w:rsidR="00FC0F4A" w:rsidRPr="00E125BD" w:rsidRDefault="00FC0F4A">
      <w:pPr>
        <w:pStyle w:val="Heading2"/>
        <w:rPr>
          <w:rFonts w:ascii="仿宋_GB2312" w:eastAsia="仿宋_GB2312" w:hAnsi="??"/>
          <w:color w:val="000000"/>
        </w:rPr>
      </w:pPr>
      <w:bookmarkStart w:id="53" w:name="_Toc15396621"/>
      <w:r w:rsidRPr="00E125BD">
        <w:rPr>
          <w:rStyle w:val="Heading2Char"/>
          <w:rFonts w:ascii="仿宋_GB2312" w:eastAsia="仿宋_GB2312" w:hAnsi="宋体" w:cs="宋体" w:hint="eastAsia"/>
        </w:rPr>
        <w:t>三、</w:t>
      </w:r>
      <w:r w:rsidRPr="00E125BD">
        <w:rPr>
          <w:rFonts w:ascii="仿宋_GB2312" w:eastAsia="仿宋_GB2312" w:hAnsi="宋体" w:cs="宋体" w:hint="eastAsia"/>
          <w:b w:val="0"/>
          <w:color w:val="000000"/>
        </w:rPr>
        <w:t>支</w:t>
      </w:r>
      <w:r w:rsidRPr="00E125BD">
        <w:rPr>
          <w:rStyle w:val="Heading2Char"/>
          <w:rFonts w:ascii="仿宋_GB2312" w:eastAsia="仿宋_GB2312" w:hAnsi="宋体" w:cs="宋体" w:hint="eastAsia"/>
        </w:rPr>
        <w:t>出总表</w:t>
      </w:r>
      <w:bookmarkEnd w:id="53"/>
    </w:p>
    <w:p w:rsidR="00FC0F4A" w:rsidRPr="00E125BD" w:rsidRDefault="00FC0F4A">
      <w:pPr>
        <w:pStyle w:val="Heading2"/>
        <w:rPr>
          <w:rFonts w:ascii="仿宋_GB2312" w:eastAsia="仿宋_GB2312" w:hAnsi="??"/>
          <w:b w:val="0"/>
          <w:color w:val="000000"/>
        </w:rPr>
      </w:pPr>
      <w:r w:rsidRPr="00E125BD">
        <w:rPr>
          <w:rStyle w:val="Heading2Char"/>
          <w:rFonts w:ascii="仿宋_GB2312" w:eastAsia="仿宋_GB2312" w:hAnsi="宋体" w:cs="宋体" w:hint="eastAsia"/>
        </w:rPr>
        <w:t>四、</w:t>
      </w:r>
      <w:r w:rsidRPr="00E125BD">
        <w:rPr>
          <w:rFonts w:ascii="仿宋_GB2312" w:eastAsia="仿宋_GB2312" w:hAnsi="宋体" w:cs="宋体" w:hint="eastAsia"/>
          <w:b w:val="0"/>
          <w:color w:val="000000"/>
        </w:rPr>
        <w:t>财</w:t>
      </w:r>
      <w:r w:rsidRPr="00E125BD">
        <w:rPr>
          <w:rStyle w:val="Heading2Char"/>
          <w:rFonts w:ascii="仿宋_GB2312" w:eastAsia="仿宋_GB2312" w:hAnsi="宋体" w:cs="宋体" w:hint="eastAsia"/>
        </w:rPr>
        <w:t>政拨款收入支出决算总表</w:t>
      </w:r>
    </w:p>
    <w:p w:rsidR="00FC0F4A" w:rsidRPr="00E125BD" w:rsidRDefault="00FC0F4A">
      <w:pPr>
        <w:spacing w:line="600" w:lineRule="exact"/>
        <w:outlineLvl w:val="0"/>
        <w:rPr>
          <w:rStyle w:val="Heading2Char"/>
          <w:rFonts w:ascii="仿宋_GB2312" w:eastAsia="仿宋_GB2312" w:hAnsi="??"/>
          <w:b w:val="0"/>
          <w:bCs w:val="0"/>
        </w:rPr>
      </w:pPr>
      <w:r w:rsidRPr="00E125BD">
        <w:rPr>
          <w:rStyle w:val="Heading2Char"/>
          <w:rFonts w:ascii="仿宋_GB2312" w:eastAsia="仿宋_GB2312" w:hAnsi="宋体" w:cs="宋体" w:hint="eastAsia"/>
          <w:b w:val="0"/>
          <w:bCs w:val="0"/>
        </w:rPr>
        <w:t>五、</w:t>
      </w:r>
      <w:r w:rsidRPr="001F0968">
        <w:rPr>
          <w:rStyle w:val="Heading2Char"/>
          <w:rFonts w:ascii="仿宋_GB2312" w:eastAsia="仿宋_GB2312" w:hAnsi="宋体" w:cs="宋体" w:hint="eastAsia"/>
          <w:b w:val="0"/>
        </w:rPr>
        <w:t>财</w:t>
      </w:r>
      <w:r w:rsidRPr="00E125BD">
        <w:rPr>
          <w:rStyle w:val="Heading2Char"/>
          <w:rFonts w:ascii="仿宋_GB2312" w:eastAsia="仿宋_GB2312" w:hAnsi="宋体" w:cs="宋体" w:hint="eastAsia"/>
          <w:b w:val="0"/>
          <w:bCs w:val="0"/>
        </w:rPr>
        <w:t>政拨款支出决算明细表（政府经济分类科目</w:t>
      </w:r>
      <w:bookmarkStart w:id="54" w:name="_Toc15396623"/>
      <w:r w:rsidRPr="00E125BD">
        <w:rPr>
          <w:rStyle w:val="Heading2Char"/>
          <w:rFonts w:ascii="仿宋_GB2312" w:eastAsia="仿宋_GB2312" w:hAnsi="宋体" w:cs="宋体" w:hint="eastAsia"/>
          <w:b w:val="0"/>
          <w:bCs w:val="0"/>
        </w:rPr>
        <w:t>）</w:t>
      </w:r>
      <w:bookmarkEnd w:id="54"/>
    </w:p>
    <w:p w:rsidR="00FC0F4A" w:rsidRPr="00E125BD" w:rsidRDefault="00FC0F4A">
      <w:pPr>
        <w:pStyle w:val="Heading2"/>
        <w:rPr>
          <w:rFonts w:ascii="仿宋_GB2312" w:eastAsia="仿宋_GB2312" w:hAnsi="??"/>
          <w:color w:val="000000"/>
        </w:rPr>
      </w:pPr>
      <w:bookmarkStart w:id="55" w:name="_Toc15396624"/>
      <w:r w:rsidRPr="00E125BD">
        <w:rPr>
          <w:rStyle w:val="Heading2Char"/>
          <w:rFonts w:ascii="仿宋_GB2312" w:eastAsia="仿宋_GB2312" w:hAnsi="宋体" w:cs="宋体" w:hint="eastAsia"/>
        </w:rPr>
        <w:t>六、</w:t>
      </w:r>
      <w:r w:rsidRPr="00E125BD">
        <w:rPr>
          <w:rFonts w:ascii="仿宋_GB2312" w:eastAsia="仿宋_GB2312" w:hAnsi="宋体" w:cs="宋体" w:hint="eastAsia"/>
          <w:b w:val="0"/>
          <w:color w:val="000000"/>
        </w:rPr>
        <w:t>一</w:t>
      </w:r>
      <w:r w:rsidRPr="00E125BD">
        <w:rPr>
          <w:rStyle w:val="Heading2Char"/>
          <w:rFonts w:ascii="仿宋_GB2312" w:eastAsia="仿宋_GB2312" w:hAnsi="宋体" w:cs="宋体" w:hint="eastAsia"/>
        </w:rPr>
        <w:t>般公共预算财政拨款支出决算表</w:t>
      </w:r>
      <w:bookmarkEnd w:id="55"/>
    </w:p>
    <w:p w:rsidR="00FC0F4A" w:rsidRPr="00E125BD" w:rsidRDefault="00FC0F4A">
      <w:pPr>
        <w:pStyle w:val="Heading2"/>
        <w:rPr>
          <w:rFonts w:ascii="仿宋_GB2312" w:eastAsia="仿宋_GB2312" w:hAnsi="??"/>
          <w:color w:val="000000"/>
        </w:rPr>
      </w:pPr>
      <w:bookmarkStart w:id="56" w:name="_Toc15396625"/>
      <w:r w:rsidRPr="00E125BD">
        <w:rPr>
          <w:rStyle w:val="Heading2Char"/>
          <w:rFonts w:ascii="仿宋_GB2312" w:eastAsia="仿宋_GB2312" w:hAnsi="宋体" w:cs="宋体" w:hint="eastAsia"/>
        </w:rPr>
        <w:t>七、</w:t>
      </w:r>
      <w:r w:rsidRPr="00E125BD">
        <w:rPr>
          <w:rFonts w:ascii="仿宋_GB2312" w:eastAsia="仿宋_GB2312" w:hAnsi="宋体" w:cs="宋体" w:hint="eastAsia"/>
          <w:b w:val="0"/>
          <w:color w:val="000000"/>
        </w:rPr>
        <w:t>一</w:t>
      </w:r>
      <w:r w:rsidRPr="00E125BD">
        <w:rPr>
          <w:rStyle w:val="Heading2Char"/>
          <w:rFonts w:ascii="仿宋_GB2312" w:eastAsia="仿宋_GB2312" w:hAnsi="宋体" w:cs="宋体" w:hint="eastAsia"/>
        </w:rPr>
        <w:t>般公共预算财政拨款支出决算明细表</w:t>
      </w:r>
      <w:bookmarkEnd w:id="56"/>
    </w:p>
    <w:p w:rsidR="00FC0F4A" w:rsidRPr="00E125BD" w:rsidRDefault="00FC0F4A">
      <w:pPr>
        <w:pStyle w:val="Heading2"/>
        <w:rPr>
          <w:rFonts w:ascii="仿宋_GB2312" w:eastAsia="仿宋_GB2312" w:hAnsi="??"/>
          <w:color w:val="000000"/>
        </w:rPr>
      </w:pPr>
      <w:bookmarkStart w:id="57" w:name="_Toc15396626"/>
      <w:r w:rsidRPr="00E125BD">
        <w:rPr>
          <w:rStyle w:val="Heading2Char"/>
          <w:rFonts w:ascii="仿宋_GB2312" w:eastAsia="仿宋_GB2312" w:hAnsi="宋体" w:cs="宋体" w:hint="eastAsia"/>
        </w:rPr>
        <w:t>八、</w:t>
      </w:r>
      <w:r w:rsidRPr="00E125BD">
        <w:rPr>
          <w:rFonts w:ascii="仿宋_GB2312" w:eastAsia="仿宋_GB2312" w:hAnsi="宋体" w:cs="宋体" w:hint="eastAsia"/>
          <w:b w:val="0"/>
          <w:color w:val="000000"/>
        </w:rPr>
        <w:t>一</w:t>
      </w:r>
      <w:r w:rsidRPr="00E125BD">
        <w:rPr>
          <w:rStyle w:val="Heading2Char"/>
          <w:rFonts w:ascii="仿宋_GB2312" w:eastAsia="仿宋_GB2312" w:hAnsi="宋体" w:cs="宋体" w:hint="eastAsia"/>
        </w:rPr>
        <w:t>般公共预算财政拨款基本支出决算表</w:t>
      </w:r>
      <w:bookmarkEnd w:id="57"/>
    </w:p>
    <w:p w:rsidR="00FC0F4A" w:rsidRPr="00E125BD" w:rsidRDefault="00FC0F4A">
      <w:pPr>
        <w:pStyle w:val="Heading2"/>
        <w:rPr>
          <w:rFonts w:ascii="仿宋_GB2312" w:eastAsia="仿宋_GB2312" w:hAnsi="??"/>
          <w:color w:val="000000"/>
        </w:rPr>
      </w:pPr>
      <w:bookmarkStart w:id="58" w:name="_Toc15396627"/>
      <w:r w:rsidRPr="00E125BD">
        <w:rPr>
          <w:rStyle w:val="Heading2Char"/>
          <w:rFonts w:ascii="仿宋_GB2312" w:eastAsia="仿宋_GB2312" w:hAnsi="宋体" w:cs="宋体" w:hint="eastAsia"/>
        </w:rPr>
        <w:t>九、</w:t>
      </w:r>
      <w:r w:rsidRPr="00E125BD">
        <w:rPr>
          <w:rFonts w:ascii="仿宋_GB2312" w:eastAsia="仿宋_GB2312" w:hAnsi="宋体" w:cs="宋体" w:hint="eastAsia"/>
          <w:b w:val="0"/>
          <w:color w:val="000000"/>
        </w:rPr>
        <w:t>一</w:t>
      </w:r>
      <w:r w:rsidRPr="00E125BD">
        <w:rPr>
          <w:rStyle w:val="Heading2Char"/>
          <w:rFonts w:ascii="仿宋_GB2312" w:eastAsia="仿宋_GB2312" w:hAnsi="宋体" w:cs="宋体" w:hint="eastAsia"/>
        </w:rPr>
        <w:t>般公共预算财政拨款项目支出决算表</w:t>
      </w:r>
      <w:bookmarkEnd w:id="58"/>
    </w:p>
    <w:p w:rsidR="00FC0F4A" w:rsidRPr="00E125BD" w:rsidRDefault="00FC0F4A">
      <w:pPr>
        <w:pStyle w:val="Heading2"/>
        <w:rPr>
          <w:rFonts w:ascii="仿宋_GB2312" w:eastAsia="仿宋_GB2312" w:hAnsi="??"/>
          <w:color w:val="000000"/>
        </w:rPr>
      </w:pPr>
      <w:bookmarkStart w:id="59" w:name="_Toc15396628"/>
      <w:r w:rsidRPr="00E125BD">
        <w:rPr>
          <w:rStyle w:val="Heading2Char"/>
          <w:rFonts w:ascii="仿宋_GB2312" w:eastAsia="仿宋_GB2312" w:hAnsi="宋体" w:cs="宋体" w:hint="eastAsia"/>
        </w:rPr>
        <w:t>十、</w:t>
      </w:r>
      <w:r w:rsidRPr="00E125BD">
        <w:rPr>
          <w:rFonts w:ascii="仿宋_GB2312" w:eastAsia="仿宋_GB2312" w:hAnsi="宋体" w:cs="宋体" w:hint="eastAsia"/>
          <w:b w:val="0"/>
          <w:color w:val="000000"/>
        </w:rPr>
        <w:t>一</w:t>
      </w:r>
      <w:r w:rsidRPr="00E125BD">
        <w:rPr>
          <w:rStyle w:val="Heading2Char"/>
          <w:rFonts w:ascii="仿宋_GB2312" w:eastAsia="仿宋_GB2312" w:hAnsi="宋体" w:cs="宋体" w:hint="eastAsia"/>
        </w:rPr>
        <w:t>般公共预算财政拨款</w:t>
      </w:r>
      <w:r w:rsidRPr="00E125BD">
        <w:rPr>
          <w:rStyle w:val="Heading2Char"/>
          <w:rFonts w:ascii="仿宋_GB2312" w:eastAsia="仿宋_GB2312" w:hAnsi="??" w:hint="eastAsia"/>
        </w:rPr>
        <w:t>“</w:t>
      </w:r>
      <w:r w:rsidRPr="00E125BD">
        <w:rPr>
          <w:rStyle w:val="Heading2Char"/>
          <w:rFonts w:ascii="仿宋_GB2312" w:eastAsia="仿宋_GB2312" w:hAnsi="宋体" w:cs="宋体" w:hint="eastAsia"/>
        </w:rPr>
        <w:t>三公</w:t>
      </w:r>
      <w:r w:rsidRPr="00E125BD">
        <w:rPr>
          <w:rStyle w:val="Heading2Char"/>
          <w:rFonts w:ascii="仿宋_GB2312" w:eastAsia="仿宋_GB2312" w:hAnsi="??" w:hint="eastAsia"/>
        </w:rPr>
        <w:t>”</w:t>
      </w:r>
      <w:r w:rsidRPr="00E125BD">
        <w:rPr>
          <w:rStyle w:val="Heading2Char"/>
          <w:rFonts w:ascii="仿宋_GB2312" w:eastAsia="仿宋_GB2312" w:hAnsi="宋体" w:cs="宋体" w:hint="eastAsia"/>
        </w:rPr>
        <w:t>经费支出决算表</w:t>
      </w:r>
      <w:bookmarkEnd w:id="59"/>
    </w:p>
    <w:p w:rsidR="00FC0F4A" w:rsidRPr="00E125BD" w:rsidRDefault="00FC0F4A">
      <w:pPr>
        <w:pStyle w:val="Heading2"/>
        <w:rPr>
          <w:rFonts w:ascii="仿宋_GB2312" w:eastAsia="仿宋_GB2312" w:hAnsi="??"/>
          <w:color w:val="000000"/>
        </w:rPr>
      </w:pPr>
      <w:bookmarkStart w:id="60" w:name="_Toc15396629"/>
      <w:r w:rsidRPr="00E125BD">
        <w:rPr>
          <w:rStyle w:val="Heading2Char"/>
          <w:rFonts w:ascii="仿宋_GB2312" w:eastAsia="仿宋_GB2312" w:hAnsi="宋体" w:cs="宋体" w:hint="eastAsia"/>
        </w:rPr>
        <w:t>十一、</w:t>
      </w:r>
      <w:r w:rsidRPr="00E125BD">
        <w:rPr>
          <w:rFonts w:ascii="仿宋_GB2312" w:eastAsia="仿宋_GB2312" w:hAnsi="宋体" w:cs="宋体" w:hint="eastAsia"/>
          <w:b w:val="0"/>
          <w:color w:val="000000"/>
        </w:rPr>
        <w:t>政</w:t>
      </w:r>
      <w:r w:rsidRPr="00E125BD">
        <w:rPr>
          <w:rStyle w:val="Heading2Char"/>
          <w:rFonts w:ascii="仿宋_GB2312" w:eastAsia="仿宋_GB2312" w:hAnsi="宋体" w:cs="宋体" w:hint="eastAsia"/>
        </w:rPr>
        <w:t>府性基金预算财政拨款收入支出决算表</w:t>
      </w:r>
      <w:bookmarkEnd w:id="60"/>
    </w:p>
    <w:p w:rsidR="00FC0F4A" w:rsidRPr="00E125BD" w:rsidRDefault="00FC0F4A">
      <w:pPr>
        <w:pStyle w:val="Heading2"/>
        <w:rPr>
          <w:rFonts w:ascii="仿宋_GB2312" w:eastAsia="仿宋_GB2312" w:hAnsi="??"/>
          <w:color w:val="000000"/>
        </w:rPr>
      </w:pPr>
      <w:bookmarkStart w:id="61" w:name="_Toc15396630"/>
      <w:r w:rsidRPr="00E125BD">
        <w:rPr>
          <w:rStyle w:val="Heading2Char"/>
          <w:rFonts w:ascii="仿宋_GB2312" w:eastAsia="仿宋_GB2312" w:hAnsi="宋体" w:cs="宋体" w:hint="eastAsia"/>
        </w:rPr>
        <w:t>十二、</w:t>
      </w:r>
      <w:r w:rsidRPr="00E125BD">
        <w:rPr>
          <w:rFonts w:ascii="仿宋_GB2312" w:eastAsia="仿宋_GB2312" w:hAnsi="宋体" w:cs="宋体" w:hint="eastAsia"/>
          <w:b w:val="0"/>
          <w:color w:val="000000"/>
        </w:rPr>
        <w:t>政</w:t>
      </w:r>
      <w:r w:rsidRPr="00E125BD">
        <w:rPr>
          <w:rStyle w:val="Heading2Char"/>
          <w:rFonts w:ascii="仿宋_GB2312" w:eastAsia="仿宋_GB2312" w:hAnsi="宋体" w:cs="宋体" w:hint="eastAsia"/>
        </w:rPr>
        <w:t>府性基金预算财政拨款</w:t>
      </w:r>
      <w:r w:rsidRPr="00E125BD">
        <w:rPr>
          <w:rStyle w:val="Heading2Char"/>
          <w:rFonts w:ascii="仿宋_GB2312" w:eastAsia="仿宋_GB2312" w:hAnsi="??" w:hint="eastAsia"/>
        </w:rPr>
        <w:t>“</w:t>
      </w:r>
      <w:r w:rsidRPr="00E125BD">
        <w:rPr>
          <w:rStyle w:val="Heading2Char"/>
          <w:rFonts w:ascii="仿宋_GB2312" w:eastAsia="仿宋_GB2312" w:hAnsi="宋体" w:cs="宋体" w:hint="eastAsia"/>
        </w:rPr>
        <w:t>三公</w:t>
      </w:r>
      <w:r w:rsidRPr="00E125BD">
        <w:rPr>
          <w:rStyle w:val="Heading2Char"/>
          <w:rFonts w:ascii="仿宋_GB2312" w:eastAsia="仿宋_GB2312" w:hAnsi="??" w:hint="eastAsia"/>
        </w:rPr>
        <w:t>”</w:t>
      </w:r>
      <w:r w:rsidRPr="00E125BD">
        <w:rPr>
          <w:rStyle w:val="Heading2Char"/>
          <w:rFonts w:ascii="仿宋_GB2312" w:eastAsia="仿宋_GB2312" w:hAnsi="宋体" w:cs="宋体" w:hint="eastAsia"/>
        </w:rPr>
        <w:t>经费支出决算表</w:t>
      </w:r>
      <w:bookmarkEnd w:id="61"/>
    </w:p>
    <w:p w:rsidR="00FC0F4A" w:rsidRPr="00E125BD" w:rsidRDefault="00FC0F4A">
      <w:pPr>
        <w:pStyle w:val="Heading2"/>
        <w:rPr>
          <w:rFonts w:ascii="仿宋_GB2312" w:eastAsia="仿宋_GB2312" w:hAnsi="??"/>
          <w:color w:val="000000"/>
        </w:rPr>
      </w:pPr>
      <w:bookmarkStart w:id="62" w:name="_Toc15396631"/>
      <w:r w:rsidRPr="00E125BD">
        <w:rPr>
          <w:rStyle w:val="Heading2Char"/>
          <w:rFonts w:ascii="仿宋_GB2312" w:eastAsia="仿宋_GB2312" w:hAnsi="宋体" w:cs="宋体" w:hint="eastAsia"/>
        </w:rPr>
        <w:t>十三、</w:t>
      </w:r>
      <w:r w:rsidRPr="00E125BD">
        <w:rPr>
          <w:rFonts w:ascii="仿宋_GB2312" w:eastAsia="仿宋_GB2312" w:hAnsi="宋体" w:cs="宋体" w:hint="eastAsia"/>
          <w:b w:val="0"/>
          <w:color w:val="000000"/>
        </w:rPr>
        <w:t>国</w:t>
      </w:r>
      <w:r w:rsidRPr="00E125BD">
        <w:rPr>
          <w:rStyle w:val="Heading2Char"/>
          <w:rFonts w:ascii="仿宋_GB2312" w:eastAsia="仿宋_GB2312" w:hAnsi="宋体" w:cs="宋体" w:hint="eastAsia"/>
        </w:rPr>
        <w:t>有资本经营预算支出决算表</w:t>
      </w:r>
      <w:bookmarkEnd w:id="62"/>
    </w:p>
    <w:sectPr w:rsidR="00FC0F4A" w:rsidRPr="00E125BD" w:rsidSect="00F37FC6">
      <w:headerReference w:type="default" r:id="rId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4A" w:rsidRDefault="00FC0F4A" w:rsidP="00F37FC6">
      <w:r>
        <w:separator/>
      </w:r>
    </w:p>
  </w:endnote>
  <w:endnote w:type="continuationSeparator" w:id="0">
    <w:p w:rsidR="00FC0F4A" w:rsidRDefault="00FC0F4A" w:rsidP="00F37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pStyle w:val="Footer"/>
      <w:jc w:val="center"/>
    </w:pPr>
    <w:fldSimple w:instr="PAGE   \* MERGEFORMAT">
      <w:r w:rsidRPr="00825858">
        <w:rPr>
          <w:noProof/>
          <w:lang w:val="zh-CN"/>
        </w:rPr>
        <w:t>3</w:t>
      </w:r>
    </w:fldSimple>
  </w:p>
  <w:p w:rsidR="00FC0F4A" w:rsidRDefault="00FC0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4A" w:rsidRDefault="00FC0F4A" w:rsidP="00F37FC6">
      <w:r>
        <w:separator/>
      </w:r>
    </w:p>
  </w:footnote>
  <w:footnote w:type="continuationSeparator" w:id="0">
    <w:p w:rsidR="00FC0F4A" w:rsidRDefault="00FC0F4A" w:rsidP="00F37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5DB2A8A6"/>
    <w:multiLevelType w:val="singleLevel"/>
    <w:tmpl w:val="5DB2A8A6"/>
    <w:lvl w:ilvl="0">
      <w:start w:val="2"/>
      <w:numFmt w:val="chineseCounting"/>
      <w:suff w:val="nothing"/>
      <w:lvlText w:val="（%1）"/>
      <w:lvlJc w:val="left"/>
      <w:rPr>
        <w:rFonts w:cs="Times New Roman"/>
      </w:rPr>
    </w:lvl>
  </w:abstractNum>
  <w:abstractNum w:abstractNumId="6">
    <w:nsid w:val="5DB2AAFE"/>
    <w:multiLevelType w:val="singleLevel"/>
    <w:tmpl w:val="5DB2AAFE"/>
    <w:lvl w:ilvl="0">
      <w:start w:val="2"/>
      <w:numFmt w:val="chineseCounting"/>
      <w:suff w:val="nothing"/>
      <w:lvlText w:val="（%1）"/>
      <w:lvlJc w:val="left"/>
      <w:rPr>
        <w:rFonts w:cs="Times New Roman"/>
      </w:rPr>
    </w:lvl>
  </w:abstractNum>
  <w:abstractNum w:abstractNumId="7">
    <w:nsid w:val="5DB2ABDF"/>
    <w:multiLevelType w:val="singleLevel"/>
    <w:tmpl w:val="5DB2ABDF"/>
    <w:lvl w:ilvl="0">
      <w:start w:val="3"/>
      <w:numFmt w:val="chineseCounting"/>
      <w:suff w:val="nothing"/>
      <w:lvlText w:val="%1、"/>
      <w:lvlJc w:val="left"/>
      <w:rPr>
        <w:rFonts w:cs="Times New Roman"/>
      </w:rPr>
    </w:lvl>
  </w:abstractNum>
  <w:abstractNum w:abstractNumId="8">
    <w:nsid w:val="5DB2B057"/>
    <w:multiLevelType w:val="singleLevel"/>
    <w:tmpl w:val="5DB2B057"/>
    <w:lvl w:ilvl="0">
      <w:start w:val="1"/>
      <w:numFmt w:val="chineseCounting"/>
      <w:suff w:val="nothing"/>
      <w:lvlText w:val="（%1）"/>
      <w:lvlJc w:val="left"/>
      <w:rPr>
        <w:rFonts w:cs="Times New Roman"/>
      </w:rPr>
    </w:lvl>
  </w:abstractNum>
  <w:abstractNum w:abstractNumId="9">
    <w:nsid w:val="5DB2B2A5"/>
    <w:multiLevelType w:val="singleLevel"/>
    <w:tmpl w:val="5DB2B2A5"/>
    <w:lvl w:ilvl="0">
      <w:start w:val="2"/>
      <w:numFmt w:val="decimal"/>
      <w:suff w:val="nothing"/>
      <w:lvlText w:val="%1、"/>
      <w:lvlJc w:val="left"/>
      <w:rPr>
        <w:rFonts w:cs="Times New Roman"/>
      </w:rPr>
    </w:lvl>
  </w:abstractNum>
  <w:abstractNum w:abstractNumId="10">
    <w:nsid w:val="5DB2BC30"/>
    <w:multiLevelType w:val="singleLevel"/>
    <w:tmpl w:val="5DB2BC30"/>
    <w:lvl w:ilvl="0">
      <w:start w:val="2"/>
      <w:numFmt w:val="chineseCounting"/>
      <w:suff w:val="nothing"/>
      <w:lvlText w:val="（%1）"/>
      <w:lvlJc w:val="left"/>
      <w:rPr>
        <w:rFonts w:cs="Times New Roman"/>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203EF"/>
    <w:rsid w:val="0014729F"/>
    <w:rsid w:val="00157BAB"/>
    <w:rsid w:val="001654D1"/>
    <w:rsid w:val="0018106D"/>
    <w:rsid w:val="00182728"/>
    <w:rsid w:val="001877A7"/>
    <w:rsid w:val="00191536"/>
    <w:rsid w:val="00196687"/>
    <w:rsid w:val="001A3002"/>
    <w:rsid w:val="001C0962"/>
    <w:rsid w:val="001D7531"/>
    <w:rsid w:val="001E737D"/>
    <w:rsid w:val="001F0592"/>
    <w:rsid w:val="001F0968"/>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60BEE"/>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23D7F"/>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16B73"/>
    <w:rsid w:val="00520DA0"/>
    <w:rsid w:val="005266BC"/>
    <w:rsid w:val="00546DE3"/>
    <w:rsid w:val="005664BB"/>
    <w:rsid w:val="0057481D"/>
    <w:rsid w:val="0058486E"/>
    <w:rsid w:val="005D1C8B"/>
    <w:rsid w:val="005D5CED"/>
    <w:rsid w:val="005F1A4C"/>
    <w:rsid w:val="005F60F8"/>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1DA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B7A67"/>
    <w:rsid w:val="007D312A"/>
    <w:rsid w:val="007D3F19"/>
    <w:rsid w:val="007E23B0"/>
    <w:rsid w:val="007F1991"/>
    <w:rsid w:val="007F2C2F"/>
    <w:rsid w:val="007F55FC"/>
    <w:rsid w:val="007F5665"/>
    <w:rsid w:val="00800112"/>
    <w:rsid w:val="008253BB"/>
    <w:rsid w:val="00825858"/>
    <w:rsid w:val="008349B1"/>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497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6607"/>
    <w:rsid w:val="00B310B9"/>
    <w:rsid w:val="00B35F3F"/>
    <w:rsid w:val="00B36CBB"/>
    <w:rsid w:val="00B40936"/>
    <w:rsid w:val="00B425E0"/>
    <w:rsid w:val="00B440AA"/>
    <w:rsid w:val="00B44B70"/>
    <w:rsid w:val="00B53C56"/>
    <w:rsid w:val="00B77A12"/>
    <w:rsid w:val="00B77BB8"/>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B7D06"/>
    <w:rsid w:val="00DC410D"/>
    <w:rsid w:val="00DC68CA"/>
    <w:rsid w:val="00DC7CBA"/>
    <w:rsid w:val="00DD73B7"/>
    <w:rsid w:val="00DF28BC"/>
    <w:rsid w:val="00DF34B9"/>
    <w:rsid w:val="00E01053"/>
    <w:rsid w:val="00E07ACF"/>
    <w:rsid w:val="00E125BD"/>
    <w:rsid w:val="00E331A1"/>
    <w:rsid w:val="00E33202"/>
    <w:rsid w:val="00E336A9"/>
    <w:rsid w:val="00E50624"/>
    <w:rsid w:val="00E568DF"/>
    <w:rsid w:val="00E64269"/>
    <w:rsid w:val="00E82267"/>
    <w:rsid w:val="00E8777A"/>
    <w:rsid w:val="00EA010F"/>
    <w:rsid w:val="00ED1B63"/>
    <w:rsid w:val="00ED3C1F"/>
    <w:rsid w:val="00ED4085"/>
    <w:rsid w:val="00ED420E"/>
    <w:rsid w:val="00EE2F57"/>
    <w:rsid w:val="00EF4C34"/>
    <w:rsid w:val="00EF77C6"/>
    <w:rsid w:val="00F05438"/>
    <w:rsid w:val="00F1361C"/>
    <w:rsid w:val="00F160C7"/>
    <w:rsid w:val="00F32517"/>
    <w:rsid w:val="00F36D8F"/>
    <w:rsid w:val="00F37FC6"/>
    <w:rsid w:val="00F417B1"/>
    <w:rsid w:val="00F602DF"/>
    <w:rsid w:val="00F81FD9"/>
    <w:rsid w:val="00F841AA"/>
    <w:rsid w:val="00FA23E8"/>
    <w:rsid w:val="00FC0F4A"/>
    <w:rsid w:val="00FD3CC1"/>
    <w:rsid w:val="00FF1E02"/>
    <w:rsid w:val="00FF30B4"/>
    <w:rsid w:val="031507E0"/>
    <w:rsid w:val="040C71EC"/>
    <w:rsid w:val="0410548E"/>
    <w:rsid w:val="048B7133"/>
    <w:rsid w:val="050D20DF"/>
    <w:rsid w:val="05C35A14"/>
    <w:rsid w:val="07055D27"/>
    <w:rsid w:val="07376D31"/>
    <w:rsid w:val="074E1255"/>
    <w:rsid w:val="078B0CCC"/>
    <w:rsid w:val="08412DFC"/>
    <w:rsid w:val="08C00624"/>
    <w:rsid w:val="092347CB"/>
    <w:rsid w:val="09731031"/>
    <w:rsid w:val="09F04D4C"/>
    <w:rsid w:val="0B1F63D7"/>
    <w:rsid w:val="0B5C7E71"/>
    <w:rsid w:val="0BEE12DE"/>
    <w:rsid w:val="0CDD3904"/>
    <w:rsid w:val="0CFA1C06"/>
    <w:rsid w:val="0DAF3460"/>
    <w:rsid w:val="0DD80CC8"/>
    <w:rsid w:val="0DDC5DDA"/>
    <w:rsid w:val="10147CB1"/>
    <w:rsid w:val="1080565A"/>
    <w:rsid w:val="10C055FF"/>
    <w:rsid w:val="11306829"/>
    <w:rsid w:val="11506E67"/>
    <w:rsid w:val="116B099A"/>
    <w:rsid w:val="11A26570"/>
    <w:rsid w:val="131869E3"/>
    <w:rsid w:val="14B60C19"/>
    <w:rsid w:val="14E962E2"/>
    <w:rsid w:val="15CF26E2"/>
    <w:rsid w:val="16BB723D"/>
    <w:rsid w:val="17492CBB"/>
    <w:rsid w:val="17D250D0"/>
    <w:rsid w:val="19090092"/>
    <w:rsid w:val="197D033E"/>
    <w:rsid w:val="19D71609"/>
    <w:rsid w:val="1CC40511"/>
    <w:rsid w:val="1D5532FA"/>
    <w:rsid w:val="1FF4311C"/>
    <w:rsid w:val="22345F86"/>
    <w:rsid w:val="240371BF"/>
    <w:rsid w:val="26943D65"/>
    <w:rsid w:val="26C52E99"/>
    <w:rsid w:val="279C34FE"/>
    <w:rsid w:val="28DB65C3"/>
    <w:rsid w:val="294C139C"/>
    <w:rsid w:val="29C4400C"/>
    <w:rsid w:val="29DA0C72"/>
    <w:rsid w:val="29FD04D3"/>
    <w:rsid w:val="2A3049C9"/>
    <w:rsid w:val="2CA94E44"/>
    <w:rsid w:val="2E366EBD"/>
    <w:rsid w:val="2EB2375F"/>
    <w:rsid w:val="2F12300B"/>
    <w:rsid w:val="30C508ED"/>
    <w:rsid w:val="31233963"/>
    <w:rsid w:val="314D4543"/>
    <w:rsid w:val="319F7F4E"/>
    <w:rsid w:val="31B722BF"/>
    <w:rsid w:val="338C4235"/>
    <w:rsid w:val="33B602F3"/>
    <w:rsid w:val="379A1CA5"/>
    <w:rsid w:val="38CF5B7F"/>
    <w:rsid w:val="39E32690"/>
    <w:rsid w:val="3A2F5289"/>
    <w:rsid w:val="3B3A659B"/>
    <w:rsid w:val="3C280DBB"/>
    <w:rsid w:val="4127079F"/>
    <w:rsid w:val="42111D9E"/>
    <w:rsid w:val="4248012B"/>
    <w:rsid w:val="43FB57D2"/>
    <w:rsid w:val="443537B8"/>
    <w:rsid w:val="476D427B"/>
    <w:rsid w:val="47AB388E"/>
    <w:rsid w:val="494A7723"/>
    <w:rsid w:val="496851C1"/>
    <w:rsid w:val="4A5E7AC8"/>
    <w:rsid w:val="4B544D60"/>
    <w:rsid w:val="4BC7595F"/>
    <w:rsid w:val="4C0F0715"/>
    <w:rsid w:val="4C4A095D"/>
    <w:rsid w:val="4D1C7217"/>
    <w:rsid w:val="4D8F1561"/>
    <w:rsid w:val="4DDD25BD"/>
    <w:rsid w:val="4E8845C3"/>
    <w:rsid w:val="4FAA5544"/>
    <w:rsid w:val="4FDF40FB"/>
    <w:rsid w:val="501062DB"/>
    <w:rsid w:val="51B511AF"/>
    <w:rsid w:val="532158EC"/>
    <w:rsid w:val="54396E82"/>
    <w:rsid w:val="551722CE"/>
    <w:rsid w:val="56B67215"/>
    <w:rsid w:val="580825DC"/>
    <w:rsid w:val="592A5B56"/>
    <w:rsid w:val="59353955"/>
    <w:rsid w:val="59706C2A"/>
    <w:rsid w:val="5B771D62"/>
    <w:rsid w:val="5C5040ED"/>
    <w:rsid w:val="5C805FA0"/>
    <w:rsid w:val="5DD520E0"/>
    <w:rsid w:val="5EC454F6"/>
    <w:rsid w:val="61D5023B"/>
    <w:rsid w:val="61DC555F"/>
    <w:rsid w:val="625F0260"/>
    <w:rsid w:val="62D064C4"/>
    <w:rsid w:val="65D03404"/>
    <w:rsid w:val="66437085"/>
    <w:rsid w:val="666352F1"/>
    <w:rsid w:val="66D06107"/>
    <w:rsid w:val="67506190"/>
    <w:rsid w:val="697B0ED0"/>
    <w:rsid w:val="69D83393"/>
    <w:rsid w:val="6BB27BFA"/>
    <w:rsid w:val="6BCB7B9E"/>
    <w:rsid w:val="6BCD1D1D"/>
    <w:rsid w:val="6BFB2881"/>
    <w:rsid w:val="6C6732CD"/>
    <w:rsid w:val="6DEF229A"/>
    <w:rsid w:val="6F25030C"/>
    <w:rsid w:val="70AA4115"/>
    <w:rsid w:val="70AA76B2"/>
    <w:rsid w:val="71E27CC6"/>
    <w:rsid w:val="72326DFB"/>
    <w:rsid w:val="72C60526"/>
    <w:rsid w:val="732D2CEC"/>
    <w:rsid w:val="73891E47"/>
    <w:rsid w:val="745F68E1"/>
    <w:rsid w:val="747076AA"/>
    <w:rsid w:val="747F3092"/>
    <w:rsid w:val="74980BA1"/>
    <w:rsid w:val="76BF78B5"/>
    <w:rsid w:val="77621034"/>
    <w:rsid w:val="779F5BC7"/>
    <w:rsid w:val="7C1F3629"/>
    <w:rsid w:val="7C48024E"/>
    <w:rsid w:val="7C5045F6"/>
    <w:rsid w:val="7C5B75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7FC6"/>
    <w:pPr>
      <w:widowControl w:val="0"/>
      <w:jc w:val="both"/>
    </w:pPr>
    <w:rPr>
      <w:szCs w:val="24"/>
    </w:rPr>
  </w:style>
  <w:style w:type="paragraph" w:styleId="Heading1">
    <w:name w:val="heading 1"/>
    <w:basedOn w:val="Normal"/>
    <w:next w:val="Normal"/>
    <w:link w:val="Heading1Char"/>
    <w:uiPriority w:val="99"/>
    <w:qFormat/>
    <w:rsid w:val="00F37FC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F37FC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F37FC6"/>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FC6"/>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F37FC6"/>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F37FC6"/>
    <w:rPr>
      <w:rFonts w:ascii="Times New Roman" w:hAnsi="Times New Roman" w:cs="Times New Roman"/>
      <w:b/>
      <w:bCs/>
      <w:kern w:val="2"/>
      <w:sz w:val="32"/>
      <w:szCs w:val="32"/>
    </w:rPr>
  </w:style>
  <w:style w:type="paragraph" w:styleId="BodyText">
    <w:name w:val="Body Text"/>
    <w:basedOn w:val="Normal"/>
    <w:link w:val="BodyTextChar1"/>
    <w:uiPriority w:val="99"/>
    <w:rsid w:val="00F37FC6"/>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F37FC6"/>
    <w:rPr>
      <w:rFonts w:ascii="Times New Roman" w:hAnsi="Times New Roman" w:cs="Times New Roman"/>
      <w:sz w:val="24"/>
      <w:szCs w:val="24"/>
    </w:rPr>
  </w:style>
  <w:style w:type="paragraph" w:styleId="TOC3">
    <w:name w:val="toc 3"/>
    <w:basedOn w:val="Normal"/>
    <w:next w:val="Normal"/>
    <w:uiPriority w:val="99"/>
    <w:rsid w:val="00F37FC6"/>
    <w:pPr>
      <w:tabs>
        <w:tab w:val="right" w:leader="dot" w:pos="8296"/>
      </w:tabs>
      <w:ind w:leftChars="400" w:left="840"/>
    </w:pPr>
  </w:style>
  <w:style w:type="paragraph" w:styleId="BalloonText">
    <w:name w:val="Balloon Text"/>
    <w:basedOn w:val="Normal"/>
    <w:link w:val="BalloonTextChar"/>
    <w:uiPriority w:val="99"/>
    <w:rsid w:val="00F37FC6"/>
    <w:rPr>
      <w:sz w:val="18"/>
      <w:szCs w:val="18"/>
    </w:rPr>
  </w:style>
  <w:style w:type="character" w:customStyle="1" w:styleId="BalloonTextChar">
    <w:name w:val="Balloon Text Char"/>
    <w:basedOn w:val="DefaultParagraphFont"/>
    <w:link w:val="BalloonText"/>
    <w:uiPriority w:val="99"/>
    <w:semiHidden/>
    <w:locked/>
    <w:rsid w:val="00F37FC6"/>
    <w:rPr>
      <w:rFonts w:ascii="Times New Roman" w:hAnsi="Times New Roman" w:cs="Times New Roman"/>
      <w:kern w:val="2"/>
      <w:sz w:val="18"/>
      <w:szCs w:val="18"/>
    </w:rPr>
  </w:style>
  <w:style w:type="paragraph" w:styleId="Footer">
    <w:name w:val="footer"/>
    <w:basedOn w:val="Normal"/>
    <w:link w:val="FooterChar1"/>
    <w:uiPriority w:val="99"/>
    <w:rsid w:val="00F37FC6"/>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F37FC6"/>
    <w:rPr>
      <w:rFonts w:ascii="Times New Roman" w:hAnsi="Times New Roman" w:cs="Times New Roman"/>
      <w:sz w:val="18"/>
      <w:szCs w:val="18"/>
    </w:rPr>
  </w:style>
  <w:style w:type="paragraph" w:styleId="Header">
    <w:name w:val="header"/>
    <w:basedOn w:val="Normal"/>
    <w:link w:val="HeaderChar1"/>
    <w:uiPriority w:val="99"/>
    <w:semiHidden/>
    <w:rsid w:val="00F37FC6"/>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F37FC6"/>
    <w:rPr>
      <w:rFonts w:ascii="Times New Roman" w:hAnsi="Times New Roman" w:cs="Times New Roman"/>
      <w:sz w:val="18"/>
      <w:szCs w:val="18"/>
    </w:rPr>
  </w:style>
  <w:style w:type="paragraph" w:styleId="TOC1">
    <w:name w:val="toc 1"/>
    <w:basedOn w:val="Normal"/>
    <w:next w:val="Normal"/>
    <w:uiPriority w:val="99"/>
    <w:rsid w:val="00F37FC6"/>
    <w:pPr>
      <w:tabs>
        <w:tab w:val="right" w:leader="dot" w:pos="8296"/>
      </w:tabs>
      <w:spacing w:before="93"/>
      <w:jc w:val="center"/>
    </w:pPr>
    <w:rPr>
      <w:rFonts w:ascii="??" w:hAnsi="??"/>
      <w:sz w:val="28"/>
      <w:szCs w:val="28"/>
    </w:rPr>
  </w:style>
  <w:style w:type="paragraph" w:styleId="TOC2">
    <w:name w:val="toc 2"/>
    <w:basedOn w:val="Normal"/>
    <w:next w:val="Normal"/>
    <w:uiPriority w:val="99"/>
    <w:rsid w:val="00F37FC6"/>
    <w:pPr>
      <w:tabs>
        <w:tab w:val="right" w:leader="dot" w:pos="8296"/>
      </w:tabs>
      <w:ind w:leftChars="200" w:left="420"/>
    </w:pPr>
  </w:style>
  <w:style w:type="character" w:styleId="Strong">
    <w:name w:val="Strong"/>
    <w:basedOn w:val="DefaultParagraphFont"/>
    <w:uiPriority w:val="99"/>
    <w:qFormat/>
    <w:rsid w:val="00F37FC6"/>
    <w:rPr>
      <w:rFonts w:cs="Times New Roman"/>
      <w:b/>
    </w:rPr>
  </w:style>
  <w:style w:type="character" w:styleId="Hyperlink">
    <w:name w:val="Hyperlink"/>
    <w:basedOn w:val="DefaultParagraphFont"/>
    <w:uiPriority w:val="99"/>
    <w:rsid w:val="00F37FC6"/>
    <w:rPr>
      <w:rFonts w:cs="Times New Roman"/>
      <w:color w:val="0000FF"/>
      <w:u w:val="single"/>
    </w:rPr>
  </w:style>
  <w:style w:type="character" w:customStyle="1" w:styleId="HeaderChar1">
    <w:name w:val="Header Char1"/>
    <w:link w:val="Header"/>
    <w:uiPriority w:val="99"/>
    <w:semiHidden/>
    <w:locked/>
    <w:rsid w:val="00F37FC6"/>
    <w:rPr>
      <w:sz w:val="18"/>
    </w:rPr>
  </w:style>
  <w:style w:type="character" w:customStyle="1" w:styleId="FooterChar1">
    <w:name w:val="Footer Char1"/>
    <w:link w:val="Footer"/>
    <w:uiPriority w:val="99"/>
    <w:locked/>
    <w:rsid w:val="00F37FC6"/>
    <w:rPr>
      <w:sz w:val="18"/>
    </w:rPr>
  </w:style>
  <w:style w:type="character" w:customStyle="1" w:styleId="BodyTextChar1">
    <w:name w:val="Body Text Char1"/>
    <w:link w:val="BodyText"/>
    <w:uiPriority w:val="99"/>
    <w:locked/>
    <w:rsid w:val="00F37FC6"/>
    <w:rPr>
      <w:rFonts w:ascii="仿宋_GB2312" w:eastAsia="仿宋_GB2312" w:hAnsi="Times New Roman"/>
      <w:sz w:val="24"/>
    </w:rPr>
  </w:style>
  <w:style w:type="paragraph" w:customStyle="1" w:styleId="Default">
    <w:name w:val="Default"/>
    <w:uiPriority w:val="99"/>
    <w:rsid w:val="00F37FC6"/>
    <w:pPr>
      <w:widowControl w:val="0"/>
      <w:autoSpaceDE w:val="0"/>
      <w:autoSpaceDN w:val="0"/>
      <w:adjustRightInd w:val="0"/>
    </w:pPr>
    <w:rPr>
      <w:rFonts w:ascii="??" w:eastAsia="Times New Roman" w:hAnsi="Calibri" w:cs="??"/>
      <w:color w:val="000000"/>
      <w:kern w:val="0"/>
      <w:sz w:val="24"/>
      <w:szCs w:val="24"/>
    </w:rPr>
  </w:style>
  <w:style w:type="paragraph" w:customStyle="1" w:styleId="ListParagraph1">
    <w:name w:val="List Paragraph1"/>
    <w:basedOn w:val="Normal"/>
    <w:uiPriority w:val="99"/>
    <w:rsid w:val="00F37FC6"/>
    <w:pPr>
      <w:ind w:firstLineChars="200" w:firstLine="420"/>
    </w:pPr>
  </w:style>
  <w:style w:type="paragraph" w:customStyle="1" w:styleId="TOCHeading1">
    <w:name w:val="TOC Heading1"/>
    <w:basedOn w:val="Heading1"/>
    <w:next w:val="Normal"/>
    <w:uiPriority w:val="99"/>
    <w:rsid w:val="00F37FC6"/>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27</Pages>
  <Words>2172</Words>
  <Characters>12386</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刘蓉</cp:lastModifiedBy>
  <cp:revision>30</cp:revision>
  <cp:lastPrinted>2019-10-28T01:17:00Z</cp:lastPrinted>
  <dcterms:created xsi:type="dcterms:W3CDTF">2019-08-01T01:14:00Z</dcterms:created>
  <dcterms:modified xsi:type="dcterms:W3CDTF">2019-10-30T07:59:00Z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