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ascii="方正小标宋简体" w:eastAsia="方正小标宋简体" w:cs="Times New Roman"/>
          <w:w w:val="60"/>
          <w:sz w:val="90"/>
          <w:szCs w:val="90"/>
        </w:rPr>
      </w:pPr>
      <w:r>
        <w:pict>
          <v:line id="直接连接符 5" o:spid="_x0000_s1026" o:spt="20" style="position:absolute;left:0pt;margin-left:-8.25pt;margin-top:67.7pt;height:1.5pt;width:451.5pt;z-index:251646976;mso-width-relative:page;mso-height-relative:page;" stroked="t" coordsize="21600,21600">
            <v:path arrowok="t"/>
            <v:fill focussize="0,0"/>
            <v:stroke weight="4.5pt" color="#FF0000" linestyle="thickThin"/>
            <v:imagedata o:title=""/>
            <o:lock v:ext="edit"/>
          </v:line>
        </w:pict>
      </w:r>
      <w:r>
        <w:rPr>
          <w:rFonts w:hint="eastAsia" w:ascii="方正小标宋简体" w:eastAsia="方正小标宋简体" w:cs="方正小标宋简体"/>
          <w:color w:val="FF0000"/>
          <w:w w:val="60"/>
          <w:sz w:val="90"/>
          <w:szCs w:val="90"/>
        </w:rPr>
        <w:t>四川省教育厅教师资格认定指导中心</w:t>
      </w:r>
    </w:p>
    <w:p>
      <w:pPr>
        <w:jc w:val="right"/>
        <w:rPr>
          <w:rFonts w:ascii="仿宋_GB2312" w:hAnsi="宋体"/>
          <w:kern w:val="0"/>
        </w:rPr>
      </w:pPr>
    </w:p>
    <w:p>
      <w:pPr>
        <w:ind w:firstLine="640" w:firstLineChars="200"/>
        <w:jc w:val="right"/>
      </w:pPr>
      <w:r>
        <w:rPr>
          <w:rFonts w:hint="eastAsia" w:cs="仿宋_GB2312"/>
        </w:rPr>
        <w:t>川教资〔</w:t>
      </w:r>
      <w:r>
        <w:t>2019</w:t>
      </w:r>
      <w:r>
        <w:rPr>
          <w:rFonts w:hint="eastAsia" w:cs="仿宋_GB2312"/>
        </w:rPr>
        <w:t>〕</w:t>
      </w:r>
      <w:r>
        <w:t>7</w:t>
      </w:r>
      <w:r>
        <w:rPr>
          <w:rFonts w:hint="eastAsia" w:cs="仿宋_GB2312"/>
        </w:rPr>
        <w:t>号</w:t>
      </w:r>
    </w:p>
    <w:p/>
    <w:p>
      <w:pPr>
        <w:jc w:val="center"/>
        <w:rPr>
          <w:rFonts w:ascii="方正小标宋简体" w:eastAsia="方正小标宋简体"/>
          <w:sz w:val="40"/>
          <w:szCs w:val="40"/>
        </w:rPr>
      </w:pPr>
      <w:bookmarkStart w:id="0" w:name="_GoBack"/>
      <w:r>
        <w:rPr>
          <w:rFonts w:hint="eastAsia" w:ascii="方正小标宋简体" w:eastAsia="方正小标宋简体" w:cs="方正小标宋简体"/>
          <w:sz w:val="40"/>
          <w:szCs w:val="40"/>
        </w:rPr>
        <w:t>关于</w:t>
      </w:r>
      <w:r>
        <w:rPr>
          <w:rFonts w:ascii="方正小标宋简体" w:eastAsia="方正小标宋简体" w:cs="方正小标宋简体"/>
          <w:sz w:val="40"/>
          <w:szCs w:val="40"/>
        </w:rPr>
        <w:t>2019</w:t>
      </w:r>
      <w:r>
        <w:rPr>
          <w:rFonts w:hint="eastAsia" w:ascii="方正小标宋简体" w:eastAsia="方正小标宋简体" w:cs="方正小标宋简体"/>
          <w:sz w:val="40"/>
          <w:szCs w:val="40"/>
        </w:rPr>
        <w:t>年秋季中小学教师资格认定、教师资格定期注册工作安排的通知</w:t>
      </w:r>
    </w:p>
    <w:bookmarkEnd w:id="0"/>
    <w:p/>
    <w:p>
      <w:pPr>
        <w:spacing w:line="600" w:lineRule="exact"/>
      </w:pPr>
      <w:r>
        <w:rPr>
          <w:rFonts w:hint="eastAsia" w:cs="仿宋_GB2312"/>
        </w:rPr>
        <w:t>各市（州）教育行政部门</w:t>
      </w:r>
      <w:r>
        <w:t>:</w:t>
      </w:r>
    </w:p>
    <w:p>
      <w:pPr>
        <w:spacing w:line="600" w:lineRule="exact"/>
        <w:ind w:firstLine="640" w:firstLineChars="200"/>
      </w:pPr>
      <w:r>
        <w:rPr>
          <w:rFonts w:hint="eastAsia" w:cs="仿宋_GB2312"/>
        </w:rPr>
        <w:t>根据我省</w:t>
      </w:r>
      <w:r>
        <w:t>2019</w:t>
      </w:r>
      <w:r>
        <w:rPr>
          <w:rFonts w:hint="eastAsia" w:cs="仿宋_GB2312"/>
        </w:rPr>
        <w:t>年教师资格制度实施工作的安排，今年秋季教师资格认定、教师资格定期注册工作从</w:t>
      </w:r>
      <w:r>
        <w:t>2019</w:t>
      </w:r>
      <w:r>
        <w:rPr>
          <w:rFonts w:hint="eastAsia" w:cs="仿宋_GB2312"/>
        </w:rPr>
        <w:t>年</w:t>
      </w:r>
      <w:r>
        <w:t>9</w:t>
      </w:r>
      <w:r>
        <w:rPr>
          <w:rFonts w:hint="eastAsia" w:cs="仿宋_GB2312"/>
        </w:rPr>
        <w:t>月</w:t>
      </w:r>
      <w:r>
        <w:t>23</w:t>
      </w:r>
      <w:r>
        <w:rPr>
          <w:rFonts w:hint="eastAsia" w:cs="仿宋_GB2312"/>
        </w:rPr>
        <w:t>日开始，至</w:t>
      </w:r>
      <w:r>
        <w:t>12</w:t>
      </w:r>
      <w:r>
        <w:rPr>
          <w:rFonts w:hint="eastAsia" w:cs="仿宋_GB2312"/>
        </w:rPr>
        <w:t>月</w:t>
      </w:r>
      <w:r>
        <w:t>10</w:t>
      </w:r>
      <w:r>
        <w:rPr>
          <w:rFonts w:hint="eastAsia" w:cs="仿宋_GB2312"/>
        </w:rPr>
        <w:t>日止。现就有关事宜通知如下：</w:t>
      </w:r>
    </w:p>
    <w:p>
      <w:pPr>
        <w:spacing w:line="600" w:lineRule="exact"/>
        <w:ind w:firstLine="640" w:firstLineChars="200"/>
        <w:rPr>
          <w:rFonts w:ascii="黑体" w:hAnsi="黑体" w:eastAsia="黑体"/>
        </w:rPr>
      </w:pPr>
      <w:r>
        <w:rPr>
          <w:rFonts w:hint="eastAsia" w:ascii="黑体" w:hAnsi="黑体" w:eastAsia="黑体" w:cs="黑体"/>
        </w:rPr>
        <w:t>一、中小学教师资格认定工作安排：</w:t>
      </w:r>
    </w:p>
    <w:p>
      <w:pPr>
        <w:spacing w:line="600" w:lineRule="exact"/>
        <w:ind w:firstLine="640" w:firstLineChars="200"/>
        <w:rPr>
          <w:rFonts w:ascii="楷体_GB2312" w:eastAsia="楷体_GB2312"/>
        </w:rPr>
      </w:pPr>
      <w:r>
        <w:rPr>
          <w:rFonts w:hint="eastAsia" w:ascii="楷体_GB2312" w:eastAsia="楷体_GB2312" w:cs="楷体_GB2312"/>
        </w:rPr>
        <w:t>（一）认定对象</w:t>
      </w:r>
    </w:p>
    <w:p>
      <w:pPr>
        <w:spacing w:line="600" w:lineRule="exact"/>
        <w:ind w:firstLine="640" w:firstLineChars="200"/>
      </w:pPr>
      <w:r>
        <w:t>1</w:t>
      </w:r>
      <w:r>
        <w:rPr>
          <w:rFonts w:hint="eastAsia" w:cs="仿宋_GB2312"/>
        </w:rPr>
        <w:t>、户籍所在地、居住地（须办理当地居住证且在有效期内）、就读学校所在地（仅限应届毕业生和在读研究生）在四川省的中国公民。</w:t>
      </w:r>
    </w:p>
    <w:p>
      <w:pPr>
        <w:spacing w:line="600" w:lineRule="exact"/>
        <w:ind w:firstLine="640" w:firstLineChars="200"/>
      </w:pPr>
      <w:r>
        <w:t>2</w:t>
      </w:r>
      <w:r>
        <w:rPr>
          <w:rFonts w:hint="eastAsia" w:cs="仿宋_GB2312"/>
        </w:rPr>
        <w:t>、驻川部队现役军人和现役武警。</w:t>
      </w:r>
    </w:p>
    <w:p>
      <w:pPr>
        <w:spacing w:line="600" w:lineRule="exact"/>
        <w:ind w:firstLine="640" w:firstLineChars="200"/>
      </w:pPr>
      <w:r>
        <w:pict>
          <v:line id="直接连接符 4" o:spid="_x0000_s1027" o:spt="20" style="position:absolute;left:0pt;margin-left:-7.5pt;margin-top:119.5pt;height:1.5pt;width:451.5pt;z-index:251643904;mso-width-relative:page;mso-height-relative:page;" stroked="t" coordsize="21600,21600">
            <v:path arrowok="t"/>
            <v:fill focussize="0,0"/>
            <v:stroke weight="4.5pt" color="#FF0000" linestyle="thinThick"/>
            <v:imagedata o:title=""/>
            <o:lock v:ext="edit"/>
          </v:line>
        </w:pict>
      </w:r>
      <w:r>
        <w:t>3</w:t>
      </w:r>
      <w:r>
        <w:rPr>
          <w:rFonts w:hint="eastAsia" w:cs="仿宋_GB2312"/>
        </w:rPr>
        <w:t>、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spacing w:line="600" w:lineRule="exact"/>
        <w:ind w:firstLine="640" w:firstLineChars="200"/>
        <w:rPr>
          <w:rFonts w:ascii="楷体_GB2312" w:eastAsia="楷体_GB2312"/>
        </w:rPr>
      </w:pPr>
      <w:r>
        <w:rPr>
          <w:rFonts w:hint="eastAsia" w:ascii="楷体_GB2312" w:eastAsia="楷体_GB2312" w:cs="楷体_GB2312"/>
        </w:rPr>
        <w:t>（二）认定条件</w:t>
      </w:r>
    </w:p>
    <w:p>
      <w:pPr>
        <w:spacing w:line="600" w:lineRule="exact"/>
        <w:ind w:firstLine="640" w:firstLineChars="200"/>
      </w:pPr>
      <w:r>
        <w:t xml:space="preserve">  1</w:t>
      </w:r>
      <w:r>
        <w:rPr>
          <w:rFonts w:hint="eastAsia" w:cs="仿宋_GB2312"/>
        </w:rPr>
        <w:t>、学历条件</w:t>
      </w:r>
    </w:p>
    <w:p>
      <w:pPr>
        <w:spacing w:line="600" w:lineRule="exact"/>
        <w:ind w:firstLine="640" w:firstLineChars="200"/>
      </w:pPr>
      <w:r>
        <w:rPr>
          <w:rFonts w:hint="eastAsia" w:cs="仿宋_GB2312"/>
        </w:rPr>
        <w:t>（</w:t>
      </w:r>
      <w:r>
        <w:t>1</w:t>
      </w:r>
      <w:r>
        <w:rPr>
          <w:rFonts w:hint="eastAsia" w:cs="仿宋_GB2312"/>
        </w:rPr>
        <w:t>）申请认定幼儿园教师资格，应当具备幼儿师范学校毕业及其以上学历；申请认定小学教师资格，应当具备中等师范学校毕业及其以上学历；申请认定初级中学、初级职业学校文化、专业课教师资格，应当具备高等师范专科学校或者其他大学专科毕业及其以上学历；申请认定高级中学教师资格和中等专业学校、技工学校、职业高中文化课、专业课教师资格，应当具备高等师范院校本科或者其他大学本科毕业及其以上学历；申请认定中等职业学校实习指导教师资格，应当具备中等职业学校毕业及其以上学历，并应当具有相当助理工程师及以上专业技术职务或者中级及以上工人技术等级。</w:t>
      </w:r>
    </w:p>
    <w:p>
      <w:pPr>
        <w:spacing w:line="600" w:lineRule="exact"/>
        <w:ind w:firstLine="640" w:firstLineChars="200"/>
      </w:pPr>
      <w:r>
        <w:rPr>
          <w:rFonts w:hint="eastAsia" w:cs="仿宋_GB2312"/>
        </w:rPr>
        <w:t>（</w:t>
      </w:r>
      <w:r>
        <w:t>2</w:t>
      </w:r>
      <w:r>
        <w:rPr>
          <w:rFonts w:hint="eastAsia" w:cs="仿宋_GB2312"/>
        </w:rPr>
        <w:t>）参加中小学教师资格考试合格并取得《中小学教师资格考试合格证明》，且在规定有效期内。</w:t>
      </w:r>
      <w:r>
        <w:t>2015</w:t>
      </w:r>
      <w:r>
        <w:rPr>
          <w:rFonts w:hint="eastAsia" w:cs="仿宋_GB2312"/>
        </w:rPr>
        <w:t>年及以前入学并取得学籍的师范类专业毕业生，可按原教师资格认定办法（《教师资格条例》（国务院令第</w:t>
      </w:r>
      <w:r>
        <w:t>188</w:t>
      </w:r>
      <w:r>
        <w:rPr>
          <w:rFonts w:hint="eastAsia" w:cs="仿宋_GB2312"/>
        </w:rPr>
        <w:t>号）、《四川省教师资格制度实施细则》（川教〔</w:t>
      </w:r>
      <w:r>
        <w:t>2004</w:t>
      </w:r>
      <w:r>
        <w:rPr>
          <w:rFonts w:hint="eastAsia" w:cs="仿宋_GB2312"/>
        </w:rPr>
        <w:t>〕</w:t>
      </w:r>
      <w:r>
        <w:t>293</w:t>
      </w:r>
      <w:r>
        <w:rPr>
          <w:rFonts w:hint="eastAsia" w:cs="仿宋_GB2312"/>
        </w:rPr>
        <w:t>号）等政策规定，下同）执行。已取得中小学、幼儿园教师资格证的师范专业毕业人员，在</w:t>
      </w:r>
      <w:r>
        <w:t>2019</w:t>
      </w:r>
      <w:r>
        <w:rPr>
          <w:rFonts w:hint="eastAsia" w:cs="仿宋_GB2312"/>
        </w:rPr>
        <w:t>年及以前申请另一类（学段或学科）教师资格的，可按原教师资格认定办法执行。参加四川省自学考试学历教育的师范类专业</w:t>
      </w:r>
      <w:r>
        <w:t>2015</w:t>
      </w:r>
      <w:r>
        <w:rPr>
          <w:rFonts w:hint="eastAsia" w:cs="仿宋_GB2312"/>
        </w:rPr>
        <w:t>年及以前在籍学生，在</w:t>
      </w:r>
      <w:r>
        <w:t>2019</w:t>
      </w:r>
      <w:r>
        <w:rPr>
          <w:rFonts w:hint="eastAsia" w:cs="仿宋_GB2312"/>
        </w:rPr>
        <w:t>年及以前取得毕业证书并申请教师资格的，可按原教师资格认定办法执行。</w:t>
      </w:r>
      <w:r>
        <w:t>2015</w:t>
      </w:r>
      <w:r>
        <w:rPr>
          <w:rFonts w:hint="eastAsia" w:cs="仿宋_GB2312"/>
        </w:rPr>
        <w:t>年及以前已取得四川省申请教师资格教育学、心理学考试两科合格证书的非师范类专业毕业人员，在</w:t>
      </w:r>
      <w:r>
        <w:t>2019</w:t>
      </w:r>
      <w:r>
        <w:rPr>
          <w:rFonts w:hint="eastAsia" w:cs="仿宋_GB2312"/>
        </w:rPr>
        <w:t>年及以前申请认定教师资格的，可按原教师资格认定办法执行。</w:t>
      </w:r>
    </w:p>
    <w:p>
      <w:pPr>
        <w:spacing w:line="600" w:lineRule="exact"/>
        <w:ind w:firstLine="640" w:firstLineChars="200"/>
      </w:pPr>
      <w:r>
        <w:rPr>
          <w:rFonts w:hint="eastAsia" w:cs="仿宋_GB2312"/>
        </w:rPr>
        <w:t>（</w:t>
      </w:r>
      <w:r>
        <w:t>3</w:t>
      </w:r>
      <w:r>
        <w:rPr>
          <w:rFonts w:hint="eastAsia" w:cs="仿宋_GB2312"/>
        </w:rPr>
        <w:t>）普通话要求</w:t>
      </w:r>
    </w:p>
    <w:p>
      <w:pPr>
        <w:spacing w:line="600" w:lineRule="exact"/>
        <w:ind w:firstLine="640" w:firstLineChars="200"/>
      </w:pPr>
      <w:r>
        <w:rPr>
          <w:rFonts w:hint="eastAsia" w:cs="仿宋_GB2312"/>
        </w:rPr>
        <w:t>普通话证书取得相应普通话水平测试等级证书。申请高中、初中层次的教师资格认定者，其普通话水平应当达到国家语言文字工作委员会颁布的二级乙等及以上标准；使用汉语和当地民族语言教学的少数民族自治州（县），其普通话水平应当达到国家语言文字工作委员会规定的三级甲等及以上标准。申请认定小学、幼儿园教师资格认定者，其普通话水平应达到二级甲等及以上标准；使用汉语和当地民族语言教学的少数民族自治州（县），其普通话水平应当达到国家语言文字工作委员会规定的二级乙等及以上标准。</w:t>
      </w:r>
    </w:p>
    <w:p>
      <w:pPr>
        <w:spacing w:line="600" w:lineRule="exact"/>
        <w:ind w:firstLine="640" w:firstLineChars="200"/>
      </w:pPr>
      <w:r>
        <w:rPr>
          <w:rFonts w:hint="eastAsia" w:cs="仿宋_GB2312"/>
        </w:rPr>
        <w:t>（</w:t>
      </w:r>
      <w:r>
        <w:t>4</w:t>
      </w:r>
      <w:r>
        <w:rPr>
          <w:rFonts w:hint="eastAsia" w:cs="仿宋_GB2312"/>
        </w:rPr>
        <w:t>）体检要求</w:t>
      </w:r>
    </w:p>
    <w:p>
      <w:pPr>
        <w:spacing w:line="600" w:lineRule="exact"/>
        <w:ind w:firstLine="640" w:firstLineChars="200"/>
      </w:pPr>
      <w:r>
        <w:rPr>
          <w:rFonts w:hint="eastAsia" w:cs="仿宋_GB2312"/>
        </w:rPr>
        <w:t>能适应教育教学工作的需要，具有良好的身体素质，各认定机构组织申请人按规定流程和体检标准，在指定的二级乙等及以上医院进行体格检查，体检结论为合格。</w:t>
      </w:r>
    </w:p>
    <w:p>
      <w:pPr>
        <w:spacing w:line="600" w:lineRule="exact"/>
        <w:ind w:firstLine="640" w:firstLineChars="200"/>
      </w:pPr>
      <w:r>
        <w:rPr>
          <w:rFonts w:hint="eastAsia" w:cs="仿宋_GB2312"/>
        </w:rPr>
        <w:t>（</w:t>
      </w:r>
      <w:r>
        <w:t>5</w:t>
      </w:r>
      <w:r>
        <w:rPr>
          <w:rFonts w:hint="eastAsia" w:cs="仿宋_GB2312"/>
        </w:rPr>
        <w:t>）遵守宪法和法律，具有良好的思想品德和职业道德，能履行《教师法》规定的义务。</w:t>
      </w:r>
    </w:p>
    <w:p>
      <w:pPr>
        <w:spacing w:line="600" w:lineRule="exact"/>
        <w:ind w:firstLine="640" w:firstLineChars="200"/>
        <w:rPr>
          <w:rFonts w:ascii="楷体_GB2312" w:eastAsia="楷体_GB2312"/>
        </w:rPr>
      </w:pPr>
      <w:r>
        <w:rPr>
          <w:rFonts w:hint="eastAsia" w:ascii="楷体_GB2312" w:eastAsia="楷体_GB2312" w:cs="楷体_GB2312"/>
        </w:rPr>
        <w:t>（三）认定机构</w:t>
      </w:r>
    </w:p>
    <w:p>
      <w:pPr>
        <w:spacing w:line="600" w:lineRule="exact"/>
        <w:ind w:firstLine="640" w:firstLineChars="200"/>
      </w:pPr>
      <w:r>
        <w:rPr>
          <w:rFonts w:hint="eastAsia" w:cs="仿宋_GB2312"/>
        </w:rPr>
        <w:t>幼儿园、小学和初级中学教师资格，由申请人户籍所在地、居住地、就读学校所在地、部队驻地的县（市、区）人民政府教育行政部门认定；高级中学、中等职业学校、中等职业学校实习指导教师资格，由申请人户籍所在地、居住地、就读学校所在地、部队驻地的设区的市人民政府教育行政部门认定。</w:t>
      </w:r>
    </w:p>
    <w:p>
      <w:pPr>
        <w:spacing w:line="600" w:lineRule="exact"/>
        <w:ind w:firstLine="640" w:firstLineChars="200"/>
        <w:rPr>
          <w:rFonts w:ascii="楷体_GB2312" w:eastAsia="楷体_GB2312"/>
        </w:rPr>
      </w:pPr>
      <w:r>
        <w:rPr>
          <w:rFonts w:hint="eastAsia" w:ascii="楷体_GB2312" w:eastAsia="楷体_GB2312" w:cs="楷体_GB2312"/>
        </w:rPr>
        <w:t>（四）申请流程</w:t>
      </w:r>
    </w:p>
    <w:p>
      <w:pPr>
        <w:spacing w:line="600" w:lineRule="exact"/>
        <w:ind w:firstLine="640" w:firstLineChars="200"/>
      </w:pPr>
      <w:r>
        <w:t>1.</w:t>
      </w:r>
      <w:r>
        <w:rPr>
          <w:rFonts w:hint="eastAsia" w:cs="仿宋_GB2312"/>
        </w:rPr>
        <w:t>网上申报时间：</w:t>
      </w:r>
    </w:p>
    <w:p>
      <w:pPr>
        <w:spacing w:line="600" w:lineRule="exact"/>
        <w:ind w:firstLine="640" w:firstLineChars="200"/>
      </w:pPr>
      <w:r>
        <w:rPr>
          <w:rFonts w:hint="eastAsia" w:cs="仿宋_GB2312"/>
        </w:rPr>
        <w:t>（</w:t>
      </w:r>
      <w:r>
        <w:t>1</w:t>
      </w:r>
      <w:r>
        <w:rPr>
          <w:rFonts w:hint="eastAsia" w:cs="仿宋_GB2312"/>
        </w:rPr>
        <w:t>）全省统一秋季认定时间：</w:t>
      </w:r>
      <w:r>
        <w:t>9</w:t>
      </w:r>
      <w:r>
        <w:rPr>
          <w:rFonts w:hint="eastAsia" w:cs="仿宋_GB2312"/>
        </w:rPr>
        <w:t>月</w:t>
      </w:r>
      <w:r>
        <w:t>23</w:t>
      </w:r>
      <w:r>
        <w:rPr>
          <w:rFonts w:hint="eastAsia" w:cs="仿宋_GB2312"/>
        </w:rPr>
        <w:t>日至</w:t>
      </w:r>
      <w:r>
        <w:t>12</w:t>
      </w:r>
      <w:r>
        <w:rPr>
          <w:rFonts w:hint="eastAsia" w:cs="仿宋_GB2312"/>
        </w:rPr>
        <w:t>月</w:t>
      </w:r>
      <w:r>
        <w:t>10</w:t>
      </w:r>
      <w:r>
        <w:rPr>
          <w:rFonts w:hint="eastAsia" w:cs="仿宋_GB2312"/>
        </w:rPr>
        <w:t>日；</w:t>
      </w:r>
    </w:p>
    <w:p>
      <w:pPr>
        <w:spacing w:line="600" w:lineRule="exact"/>
        <w:ind w:firstLine="640" w:firstLineChars="200"/>
      </w:pPr>
      <w:r>
        <w:rPr>
          <w:rFonts w:hint="eastAsia" w:cs="仿宋_GB2312"/>
        </w:rPr>
        <w:t>（</w:t>
      </w:r>
      <w:r>
        <w:t>2</w:t>
      </w:r>
      <w:r>
        <w:rPr>
          <w:rFonts w:hint="eastAsia" w:cs="仿宋_GB2312"/>
        </w:rPr>
        <w:t>）申请人网上报名时间：</w:t>
      </w:r>
      <w:r>
        <w:t>9</w:t>
      </w:r>
      <w:r>
        <w:rPr>
          <w:rFonts w:hint="eastAsia" w:cs="仿宋_GB2312"/>
        </w:rPr>
        <w:t>月</w:t>
      </w:r>
      <w:r>
        <w:t>23</w:t>
      </w:r>
      <w:r>
        <w:rPr>
          <w:rFonts w:hint="eastAsia" w:cs="仿宋_GB2312"/>
        </w:rPr>
        <w:t>日至</w:t>
      </w:r>
      <w:r>
        <w:t>10</w:t>
      </w:r>
      <w:r>
        <w:rPr>
          <w:rFonts w:hint="eastAsia" w:cs="仿宋_GB2312"/>
        </w:rPr>
        <w:t>月</w:t>
      </w:r>
      <w:r>
        <w:t>25</w:t>
      </w:r>
      <w:r>
        <w:rPr>
          <w:rFonts w:hint="eastAsia" w:cs="仿宋_GB2312"/>
        </w:rPr>
        <w:t>日（如遇特殊情况另行公告）</w:t>
      </w:r>
    </w:p>
    <w:p>
      <w:pPr>
        <w:spacing w:line="600" w:lineRule="exact"/>
        <w:ind w:firstLine="640" w:firstLineChars="200"/>
      </w:pPr>
      <w:r>
        <w:t>2.</w:t>
      </w:r>
      <w:r>
        <w:rPr>
          <w:rFonts w:hint="eastAsia" w:cs="仿宋_GB2312"/>
        </w:rPr>
        <w:t>申报网址</w:t>
      </w:r>
    </w:p>
    <w:p>
      <w:pPr>
        <w:spacing w:line="600" w:lineRule="exact"/>
        <w:ind w:firstLine="640" w:firstLineChars="200"/>
      </w:pPr>
      <w:r>
        <w:rPr>
          <w:rFonts w:hint="eastAsia" w:cs="仿宋_GB2312"/>
        </w:rPr>
        <w:t>中国教师资格网：</w:t>
      </w:r>
      <w:r>
        <w:fldChar w:fldCharType="begin"/>
      </w:r>
      <w:r>
        <w:instrText xml:space="preserve"> HYPERLINK "http://www.jszg.edu.cn" </w:instrText>
      </w:r>
      <w:r>
        <w:fldChar w:fldCharType="separate"/>
      </w:r>
      <w:r>
        <w:rPr>
          <w:rStyle w:val="10"/>
        </w:rPr>
        <w:t>www.jszg.edu.cn</w:t>
      </w:r>
      <w:r>
        <w:rPr>
          <w:rStyle w:val="10"/>
        </w:rPr>
        <w:fldChar w:fldCharType="end"/>
      </w:r>
    </w:p>
    <w:p>
      <w:pPr>
        <w:spacing w:line="600" w:lineRule="exact"/>
        <w:ind w:firstLine="640" w:firstLineChars="200"/>
      </w:pPr>
      <w:r>
        <w:t>3.</w:t>
      </w:r>
      <w:r>
        <w:rPr>
          <w:rFonts w:hint="eastAsia" w:cs="仿宋_GB2312"/>
        </w:rPr>
        <w:t>现场确认。</w:t>
      </w:r>
    </w:p>
    <w:p>
      <w:pPr>
        <w:spacing w:line="600" w:lineRule="exact"/>
        <w:ind w:firstLine="640" w:firstLineChars="200"/>
      </w:pPr>
      <w:r>
        <w:rPr>
          <w:rFonts w:hint="eastAsia" w:cs="仿宋_GB2312"/>
        </w:rPr>
        <w:t>申请人网上申报完成后，按照相应认定机构网站上发布的认定公告，按规定时间和地点携带以下材料进行现场审核确认：</w:t>
      </w:r>
    </w:p>
    <w:p>
      <w:pPr>
        <w:spacing w:line="600" w:lineRule="exact"/>
      </w:pPr>
      <w:r>
        <w:t xml:space="preserve">    </w:t>
      </w:r>
      <w:r>
        <w:rPr>
          <w:rFonts w:hint="eastAsia" w:cs="仿宋_GB2312"/>
        </w:rPr>
        <w:t>（</w:t>
      </w:r>
      <w:r>
        <w:t>1</w:t>
      </w:r>
      <w:r>
        <w:rPr>
          <w:rFonts w:hint="eastAsia" w:cs="仿宋_GB2312"/>
        </w:rPr>
        <w:t>）二代身份证原件（需在有效期内）。</w:t>
      </w:r>
    </w:p>
    <w:p>
      <w:pPr>
        <w:spacing w:line="600" w:lineRule="exact"/>
      </w:pPr>
      <w:r>
        <w:t xml:space="preserve">    </w:t>
      </w:r>
      <w:r>
        <w:rPr>
          <w:rFonts w:hint="eastAsia" w:cs="仿宋_GB2312"/>
        </w:rPr>
        <w:t>（</w:t>
      </w:r>
      <w:r>
        <w:t>2</w:t>
      </w:r>
      <w:r>
        <w:rPr>
          <w:rFonts w:hint="eastAsia" w:cs="仿宋_GB2312"/>
        </w:rPr>
        <w:t>）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pPr>
        <w:spacing w:line="600" w:lineRule="exact"/>
        <w:ind w:firstLine="640" w:firstLineChars="200"/>
      </w:pPr>
      <w:r>
        <w:rPr>
          <w:rFonts w:hint="eastAsia" w:cs="仿宋_GB2312"/>
        </w:rPr>
        <w:t>（</w:t>
      </w:r>
      <w:r>
        <w:t>3</w:t>
      </w:r>
      <w:r>
        <w:rPr>
          <w:rFonts w:hint="eastAsia" w:cs="仿宋_GB2312"/>
        </w:rPr>
        <w:t>）四川省教师资格申请人员体格检查表。</w:t>
      </w:r>
    </w:p>
    <w:p>
      <w:pPr>
        <w:spacing w:line="600" w:lineRule="exact"/>
        <w:ind w:firstLine="640" w:firstLineChars="200"/>
      </w:pPr>
      <w:r>
        <w:rPr>
          <w:rFonts w:hint="eastAsia" w:cs="仿宋_GB2312"/>
        </w:rPr>
        <w:t>（</w:t>
      </w:r>
      <w:r>
        <w:t>4</w:t>
      </w:r>
      <w:r>
        <w:rPr>
          <w:rFonts w:hint="eastAsia" w:cs="仿宋_GB2312"/>
        </w:rPr>
        <w:t>）《普通话水平测试等级证书》原件（认定系统能验证的可不提交）。</w:t>
      </w:r>
    </w:p>
    <w:p>
      <w:pPr>
        <w:spacing w:line="600" w:lineRule="exact"/>
        <w:ind w:firstLine="640" w:firstLineChars="200"/>
      </w:pPr>
      <w:r>
        <w:rPr>
          <w:rFonts w:hint="eastAsia" w:cs="仿宋_GB2312"/>
        </w:rPr>
        <w:t>（</w:t>
      </w:r>
      <w:r>
        <w:t>5</w:t>
      </w:r>
      <w:r>
        <w:rPr>
          <w:rFonts w:hint="eastAsia" w:cs="仿宋_GB2312"/>
        </w:rPr>
        <w:t>）小二寸近期正面免冠彩色相片</w:t>
      </w:r>
      <w:r>
        <w:t>1</w:t>
      </w:r>
      <w:r>
        <w:rPr>
          <w:rFonts w:hint="eastAsia" w:cs="仿宋_GB2312"/>
        </w:rPr>
        <w:t>张（正规证件相片，用以办理教师资格证书，应与网上申报时上传相片同底板，相片背面写明姓名、身份证号）。</w:t>
      </w:r>
    </w:p>
    <w:p>
      <w:pPr>
        <w:spacing w:line="600" w:lineRule="exact"/>
        <w:ind w:firstLine="640" w:firstLineChars="200"/>
      </w:pPr>
      <w:r>
        <w:rPr>
          <w:rFonts w:hint="eastAsia" w:cs="仿宋_GB2312"/>
        </w:rPr>
        <w:t>（</w:t>
      </w:r>
      <w:r>
        <w:t>6</w:t>
      </w:r>
      <w:r>
        <w:rPr>
          <w:rFonts w:hint="eastAsia" w:cs="仿宋_GB2312"/>
        </w:rPr>
        <w:t>）户籍证明和居住证明</w:t>
      </w:r>
    </w:p>
    <w:p>
      <w:pPr>
        <w:spacing w:line="600" w:lineRule="exact"/>
        <w:ind w:firstLine="640" w:firstLineChars="200"/>
      </w:pPr>
      <w:r>
        <w:rPr>
          <w:rFonts w:hint="eastAsia" w:cs="仿宋_GB2312"/>
        </w:rPr>
        <w:t>在户籍所在地申请认定的，提交本人户口本或集户口证明原件</w:t>
      </w:r>
      <w:r>
        <w:t>;</w:t>
      </w:r>
      <w:r>
        <w:rPr>
          <w:rFonts w:hint="eastAsia" w:cs="仿宋_GB2312"/>
        </w:rPr>
        <w:t>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pPr>
        <w:spacing w:line="600" w:lineRule="exact"/>
        <w:ind w:firstLine="640" w:firstLineChars="200"/>
      </w:pPr>
      <w:r>
        <w:rPr>
          <w:rFonts w:hint="eastAsia" w:cs="仿宋_GB2312"/>
        </w:rPr>
        <w:t>（</w:t>
      </w:r>
      <w:r>
        <w:t>7</w:t>
      </w:r>
      <w:r>
        <w:rPr>
          <w:rFonts w:hint="eastAsia" w:cs="仿宋_GB2312"/>
        </w:rPr>
        <w:t>）申请中等职业学校实习指导教师资格类别的申请人，除提供以上资料外，还需提供相当助理工程师及以上专业技术职务的职称证书或中级及以上工人技术等级的资格证书。</w:t>
      </w:r>
    </w:p>
    <w:p>
      <w:pPr>
        <w:spacing w:line="600" w:lineRule="exact"/>
        <w:ind w:firstLine="640" w:firstLineChars="200"/>
      </w:pPr>
      <w:r>
        <w:rPr>
          <w:rFonts w:hint="eastAsia" w:cs="仿宋_GB2312"/>
        </w:rPr>
        <w:t>（</w:t>
      </w:r>
      <w:r>
        <w:t>8</w:t>
      </w:r>
      <w:r>
        <w:rPr>
          <w:rFonts w:hint="eastAsia" w:cs="仿宋_GB2312"/>
        </w:rPr>
        <w:t>）未参加全国统考的师范类专业毕业的人员在现场确认时还应带上：教育学、教育心理学等课程考试成绩单或成绩证明原件和复印件各一式一份；教育教学实习鉴定表原件和复印件各一式一份。以上材料若只能提供复印件则必须加盖档案管理部门的印章和档案部门办理人签字。</w:t>
      </w:r>
    </w:p>
    <w:p>
      <w:pPr>
        <w:spacing w:line="600" w:lineRule="exact"/>
        <w:ind w:firstLine="640" w:firstLineChars="200"/>
      </w:pPr>
      <w:r>
        <w:rPr>
          <w:rFonts w:hint="eastAsia" w:cs="仿宋_GB2312"/>
        </w:rPr>
        <w:t>（</w:t>
      </w:r>
      <w:r>
        <w:t>9</w:t>
      </w:r>
      <w:r>
        <w:rPr>
          <w:rFonts w:hint="eastAsia" w:cs="仿宋_GB2312"/>
        </w:rPr>
        <w:t>）未参加全国统考的非师范专业毕业的人员在现场确认时应提供《四川省教师资格认定教育学、教育心理学两门课程考试合格证书》（自考）原件和复印件各一式一份、《教育教学基本素质和能力审查表》一份。</w:t>
      </w:r>
    </w:p>
    <w:p>
      <w:pPr>
        <w:spacing w:line="600" w:lineRule="exact"/>
        <w:ind w:firstLine="640" w:firstLineChars="200"/>
      </w:pPr>
      <w:r>
        <w:t>4</w:t>
      </w:r>
      <w:r>
        <w:rPr>
          <w:rFonts w:hint="eastAsia" w:cs="仿宋_GB2312"/>
        </w:rPr>
        <w:t>、认定和领取证书。</w:t>
      </w:r>
    </w:p>
    <w:p>
      <w:pPr>
        <w:spacing w:line="600" w:lineRule="exact"/>
        <w:ind w:firstLine="640" w:firstLineChars="200"/>
      </w:pPr>
      <w:r>
        <w:rPr>
          <w:rFonts w:hint="eastAsia" w:cs="仿宋_GB2312"/>
        </w:rPr>
        <w:t>各认定机构完成现场审核工作后，将依据审核情况于受理申请期限终止之次日起</w:t>
      </w:r>
      <w:r>
        <w:t>30</w:t>
      </w:r>
      <w:r>
        <w:rPr>
          <w:rFonts w:hint="eastAsia" w:cs="仿宋_GB2312"/>
        </w:rPr>
        <w:t>个法定工作日内（不含法定节假日）作出是否认定的结论，并通知申请人。</w:t>
      </w:r>
    </w:p>
    <w:p>
      <w:pPr>
        <w:spacing w:line="600" w:lineRule="exact"/>
        <w:ind w:firstLine="640" w:firstLineChars="200"/>
        <w:rPr>
          <w:rFonts w:ascii="楷体_GB2312" w:eastAsia="楷体_GB2312"/>
        </w:rPr>
      </w:pPr>
      <w:r>
        <w:rPr>
          <w:rFonts w:hint="eastAsia" w:ascii="楷体_GB2312" w:eastAsia="楷体_GB2312" w:cs="楷体_GB2312"/>
        </w:rPr>
        <w:t>（五）其他事项</w:t>
      </w:r>
    </w:p>
    <w:p>
      <w:pPr>
        <w:spacing w:line="600" w:lineRule="exact"/>
        <w:ind w:firstLine="640" w:firstLineChars="200"/>
      </w:pPr>
      <w:r>
        <w:t>1.</w:t>
      </w:r>
      <w:r>
        <w:rPr>
          <w:rFonts w:hint="eastAsia" w:cs="仿宋_GB2312"/>
        </w:rPr>
        <w:t>申请人可关注户籍所在地、居住地、就读学校所在地、部队驻地。认定机构的有关通知公告，按照当地认定机构的要求，在规定时间内完成网上申请、现场确认及体检等事项。</w:t>
      </w:r>
    </w:p>
    <w:p>
      <w:pPr>
        <w:spacing w:line="600" w:lineRule="exact"/>
        <w:ind w:firstLine="640" w:firstLineChars="200"/>
      </w:pPr>
      <w:r>
        <w:t>2.</w:t>
      </w:r>
      <w:r>
        <w:rPr>
          <w:rFonts w:hint="eastAsia" w:cs="仿宋_GB2312"/>
        </w:rPr>
        <w:t>请申请人按规定时间、地点和要求进行网上申报和现场审核等，因错过申报时间、选错认定机构或现场确认点、申报信息有误或提交材料不全等原因未在规定时间内完成申报工作的，认定机构将不再受理。</w:t>
      </w:r>
    </w:p>
    <w:p>
      <w:pPr>
        <w:spacing w:line="600" w:lineRule="exact"/>
        <w:ind w:firstLine="640" w:firstLineChars="200"/>
      </w:pPr>
      <w:r>
        <w:t>3.</w:t>
      </w:r>
      <w:r>
        <w:rPr>
          <w:rFonts w:hint="eastAsia" w:cs="仿宋_GB2312"/>
        </w:rPr>
        <w:t>申请人应如实提交相关材料，故意弄虚作假，骗取教师资格的将依据国家有关规定进行处罚</w:t>
      </w:r>
    </w:p>
    <w:p>
      <w:pPr>
        <w:spacing w:line="600" w:lineRule="exact"/>
        <w:ind w:firstLine="640" w:firstLineChars="200"/>
      </w:pPr>
      <w:r>
        <w:t>4.</w:t>
      </w:r>
      <w:r>
        <w:rPr>
          <w:rFonts w:hint="eastAsia" w:cs="仿宋_GB2312"/>
        </w:rPr>
        <w:t>《教师资格证书》由市州教育局统一领取，具体时间根据“信息管理系统”的认定情况，在认定过程中和认定结束后领取。</w:t>
      </w:r>
    </w:p>
    <w:p>
      <w:pPr>
        <w:spacing w:line="600" w:lineRule="exact"/>
        <w:ind w:firstLine="640" w:firstLineChars="200"/>
        <w:rPr>
          <w:rFonts w:ascii="黑体" w:hAnsi="黑体" w:eastAsia="黑体"/>
        </w:rPr>
      </w:pPr>
    </w:p>
    <w:p>
      <w:pPr>
        <w:spacing w:line="600" w:lineRule="exact"/>
        <w:ind w:firstLine="640" w:firstLineChars="200"/>
        <w:rPr>
          <w:rFonts w:ascii="黑体" w:hAnsi="黑体" w:eastAsia="黑体"/>
        </w:rPr>
      </w:pPr>
      <w:r>
        <w:rPr>
          <w:rFonts w:hint="eastAsia" w:ascii="黑体" w:hAnsi="黑体" w:eastAsia="黑体" w:cs="黑体"/>
        </w:rPr>
        <w:t>二、教师资格定期注册工作安排：</w:t>
      </w:r>
    </w:p>
    <w:p>
      <w:pPr>
        <w:spacing w:line="600" w:lineRule="exact"/>
        <w:ind w:firstLine="640" w:firstLineChars="200"/>
        <w:rPr>
          <w:rFonts w:ascii="楷体_GB2312" w:eastAsia="楷体_GB2312"/>
        </w:rPr>
      </w:pPr>
      <w:r>
        <w:rPr>
          <w:rFonts w:hint="eastAsia" w:ascii="楷体_GB2312" w:eastAsia="楷体_GB2312" w:cs="楷体_GB2312"/>
        </w:rPr>
        <w:t>（一）对象范围</w:t>
      </w:r>
    </w:p>
    <w:p>
      <w:pPr>
        <w:spacing w:line="600" w:lineRule="exact"/>
        <w:ind w:firstLine="640" w:firstLineChars="200"/>
      </w:pPr>
      <w:r>
        <w:rPr>
          <w:rFonts w:hint="eastAsia" w:cs="仿宋_GB2312"/>
        </w:rPr>
        <w:t>四川省行政区域内的公办幼儿园、小学、初级中学、高级中学、中等职业学校在编在岗教师。</w:t>
      </w:r>
    </w:p>
    <w:p>
      <w:pPr>
        <w:spacing w:line="600" w:lineRule="exact"/>
        <w:ind w:firstLine="640" w:firstLineChars="200"/>
        <w:rPr>
          <w:rFonts w:ascii="楷体_GB2312" w:eastAsia="楷体_GB2312"/>
        </w:rPr>
      </w:pPr>
      <w:r>
        <w:rPr>
          <w:rFonts w:hint="eastAsia" w:ascii="楷体_GB2312" w:eastAsia="楷体_GB2312" w:cs="楷体_GB2312"/>
        </w:rPr>
        <w:t>（二）时间安排：</w:t>
      </w:r>
    </w:p>
    <w:p>
      <w:pPr>
        <w:spacing w:line="600" w:lineRule="exact"/>
        <w:ind w:firstLine="640" w:firstLineChars="200"/>
      </w:pPr>
      <w:r>
        <w:t>1.</w:t>
      </w:r>
      <w:r>
        <w:rPr>
          <w:rFonts w:hint="eastAsia" w:cs="仿宋_GB2312"/>
        </w:rPr>
        <w:t>前期准备：</w:t>
      </w:r>
      <w:r>
        <w:t>9</w:t>
      </w:r>
      <w:r>
        <w:rPr>
          <w:rFonts w:hint="eastAsia" w:cs="仿宋_GB2312"/>
        </w:rPr>
        <w:t>月</w:t>
      </w:r>
      <w:r>
        <w:t>30</w:t>
      </w:r>
      <w:r>
        <w:rPr>
          <w:rFonts w:hint="eastAsia" w:cs="仿宋_GB2312"/>
        </w:rPr>
        <w:t>日前各市（州）教育局完成对区（市、县）教育局工作部署、人员培训及信息系统的设置，向学校教师宣传、动员并提出定期注册工作要求；</w:t>
      </w:r>
    </w:p>
    <w:p>
      <w:pPr>
        <w:spacing w:line="600" w:lineRule="exact"/>
        <w:ind w:firstLine="640" w:firstLineChars="200"/>
      </w:pPr>
      <w:r>
        <w:t>2.</w:t>
      </w:r>
      <w:r>
        <w:rPr>
          <w:rFonts w:hint="eastAsia" w:cs="仿宋_GB2312"/>
        </w:rPr>
        <w:t>全省统一注册时间：</w:t>
      </w:r>
      <w:r>
        <w:t>10</w:t>
      </w:r>
      <w:r>
        <w:rPr>
          <w:rFonts w:hint="eastAsia" w:cs="仿宋_GB2312"/>
        </w:rPr>
        <w:t>月</w:t>
      </w:r>
      <w:r>
        <w:t>11</w:t>
      </w:r>
      <w:r>
        <w:rPr>
          <w:rFonts w:hint="eastAsia" w:cs="仿宋_GB2312"/>
        </w:rPr>
        <w:t>日</w:t>
      </w:r>
      <w:r>
        <w:t>----12</w:t>
      </w:r>
      <w:r>
        <w:rPr>
          <w:rFonts w:hint="eastAsia" w:cs="仿宋_GB2312"/>
        </w:rPr>
        <w:t>月</w:t>
      </w:r>
      <w:r>
        <w:t>10</w:t>
      </w:r>
      <w:r>
        <w:rPr>
          <w:rFonts w:hint="eastAsia" w:cs="仿宋_GB2312"/>
        </w:rPr>
        <w:t>日；数据处理时间：</w:t>
      </w:r>
      <w:r>
        <w:t>12</w:t>
      </w:r>
      <w:r>
        <w:rPr>
          <w:rFonts w:hint="eastAsia" w:cs="仿宋_GB2312"/>
        </w:rPr>
        <w:t>月</w:t>
      </w:r>
      <w:r>
        <w:t>11</w:t>
      </w:r>
      <w:r>
        <w:rPr>
          <w:rFonts w:hint="eastAsia" w:cs="仿宋_GB2312"/>
        </w:rPr>
        <w:t>日</w:t>
      </w:r>
      <w:r>
        <w:t>---12</w:t>
      </w:r>
      <w:r>
        <w:rPr>
          <w:rFonts w:hint="eastAsia" w:cs="仿宋_GB2312"/>
        </w:rPr>
        <w:t>月</w:t>
      </w:r>
      <w:r>
        <w:t>20</w:t>
      </w:r>
      <w:r>
        <w:rPr>
          <w:rFonts w:hint="eastAsia" w:cs="仿宋_GB2312"/>
        </w:rPr>
        <w:t>日。</w:t>
      </w:r>
    </w:p>
    <w:p>
      <w:pPr>
        <w:spacing w:line="600" w:lineRule="exact"/>
        <w:ind w:firstLine="640" w:firstLineChars="200"/>
      </w:pPr>
      <w:r>
        <w:rPr>
          <w:rFonts w:hint="eastAsia" w:cs="仿宋_GB2312"/>
        </w:rPr>
        <w:t>其中：</w:t>
      </w:r>
    </w:p>
    <w:p>
      <w:pPr>
        <w:spacing w:line="600" w:lineRule="exact"/>
        <w:ind w:firstLine="640" w:firstLineChars="200"/>
      </w:pPr>
      <w:r>
        <w:rPr>
          <w:rFonts w:hint="eastAsia" w:cs="仿宋_GB2312"/>
        </w:rPr>
        <w:t>（</w:t>
      </w:r>
      <w:r>
        <w:t>1</w:t>
      </w:r>
      <w:r>
        <w:rPr>
          <w:rFonts w:hint="eastAsia" w:cs="仿宋_GB2312"/>
        </w:rPr>
        <w:t>）申请人员网上报名时间：</w:t>
      </w:r>
      <w:r>
        <w:t>10</w:t>
      </w:r>
      <w:r>
        <w:rPr>
          <w:rFonts w:hint="eastAsia" w:cs="仿宋_GB2312"/>
        </w:rPr>
        <w:t>月</w:t>
      </w:r>
      <w:r>
        <w:t>8</w:t>
      </w:r>
      <w:r>
        <w:rPr>
          <w:rFonts w:hint="eastAsia" w:cs="仿宋_GB2312"/>
        </w:rPr>
        <w:t>日</w:t>
      </w:r>
      <w:r>
        <w:t>---10</w:t>
      </w:r>
      <w:r>
        <w:rPr>
          <w:rFonts w:hint="eastAsia" w:cs="仿宋_GB2312"/>
        </w:rPr>
        <w:t>月</w:t>
      </w:r>
      <w:r>
        <w:t>31</w:t>
      </w:r>
      <w:r>
        <w:rPr>
          <w:rFonts w:hint="eastAsia" w:cs="仿宋_GB2312"/>
        </w:rPr>
        <w:t>日。申请人网上报名登录网址</w:t>
      </w:r>
      <w:r>
        <w:t>:</w:t>
      </w:r>
      <w:r>
        <w:rPr>
          <w:rFonts w:hint="eastAsia" w:cs="仿宋_GB2312"/>
        </w:rPr>
        <w:t>中国教师资格网：（</w:t>
      </w:r>
      <w:r>
        <w:t>www.jszg.edu.cn);</w:t>
      </w:r>
    </w:p>
    <w:p>
      <w:pPr>
        <w:spacing w:line="600" w:lineRule="exact"/>
        <w:ind w:firstLine="640" w:firstLineChars="200"/>
      </w:pPr>
      <w:r>
        <w:rPr>
          <w:rFonts w:hint="eastAsia" w:cs="仿宋_GB2312"/>
        </w:rPr>
        <w:t>（</w:t>
      </w:r>
      <w:r>
        <w:t>2</w:t>
      </w:r>
      <w:r>
        <w:rPr>
          <w:rFonts w:hint="eastAsia" w:cs="仿宋_GB2312"/>
        </w:rPr>
        <w:t>）现场确认时间：</w:t>
      </w:r>
      <w:r>
        <w:t>10</w:t>
      </w:r>
      <w:r>
        <w:rPr>
          <w:rFonts w:hint="eastAsia" w:cs="仿宋_GB2312"/>
        </w:rPr>
        <w:t>月</w:t>
      </w:r>
      <w:r>
        <w:t>30</w:t>
      </w:r>
      <w:r>
        <w:rPr>
          <w:rFonts w:hint="eastAsia" w:cs="仿宋_GB2312"/>
        </w:rPr>
        <w:t>日</w:t>
      </w:r>
      <w:r>
        <w:t>--11</w:t>
      </w:r>
      <w:r>
        <w:rPr>
          <w:rFonts w:hint="eastAsia" w:cs="仿宋_GB2312"/>
        </w:rPr>
        <w:t>月</w:t>
      </w:r>
      <w:r>
        <w:t>8</w:t>
      </w:r>
      <w:r>
        <w:rPr>
          <w:rFonts w:hint="eastAsia" w:cs="仿宋_GB2312"/>
        </w:rPr>
        <w:t>日，具体时间由各注册机构根据上述时间确定。</w:t>
      </w:r>
    </w:p>
    <w:p>
      <w:pPr>
        <w:spacing w:line="600" w:lineRule="exact"/>
        <w:ind w:firstLine="640" w:firstLineChars="200"/>
      </w:pPr>
      <w:r>
        <w:rPr>
          <w:rFonts w:hint="eastAsia" w:cs="仿宋_GB2312"/>
        </w:rPr>
        <w:t>（</w:t>
      </w:r>
      <w:r>
        <w:t>3</w:t>
      </w:r>
      <w:r>
        <w:rPr>
          <w:rFonts w:hint="eastAsia" w:cs="仿宋_GB2312"/>
        </w:rPr>
        <w:t>）区（市、县）教育局初审时间：</w:t>
      </w:r>
    </w:p>
    <w:p>
      <w:pPr>
        <w:spacing w:line="600" w:lineRule="exact"/>
        <w:ind w:firstLine="640" w:firstLineChars="200"/>
      </w:pPr>
      <w:r>
        <w:t>11</w:t>
      </w:r>
      <w:r>
        <w:rPr>
          <w:rFonts w:hint="eastAsia" w:cs="仿宋_GB2312"/>
        </w:rPr>
        <w:t>月</w:t>
      </w:r>
      <w:r>
        <w:t>13</w:t>
      </w:r>
      <w:r>
        <w:rPr>
          <w:rFonts w:hint="eastAsia" w:cs="仿宋_GB2312"/>
        </w:rPr>
        <w:t>日</w:t>
      </w:r>
      <w:r>
        <w:t>--11</w:t>
      </w:r>
      <w:r>
        <w:rPr>
          <w:rFonts w:hint="eastAsia" w:cs="仿宋_GB2312"/>
        </w:rPr>
        <w:t>月</w:t>
      </w:r>
      <w:r>
        <w:t>22</w:t>
      </w:r>
      <w:r>
        <w:rPr>
          <w:rFonts w:hint="eastAsia" w:cs="仿宋_GB2312"/>
        </w:rPr>
        <w:t>日。</w:t>
      </w:r>
    </w:p>
    <w:p>
      <w:pPr>
        <w:spacing w:line="600" w:lineRule="exact"/>
        <w:ind w:firstLine="640" w:firstLineChars="200"/>
      </w:pPr>
      <w:r>
        <w:rPr>
          <w:rFonts w:hint="eastAsia" w:cs="仿宋_GB2312"/>
        </w:rPr>
        <w:t>（</w:t>
      </w:r>
      <w:r>
        <w:t>4</w:t>
      </w:r>
      <w:r>
        <w:rPr>
          <w:rFonts w:hint="eastAsia" w:cs="仿宋_GB2312"/>
        </w:rPr>
        <w:t>）市（州）教育局复核及公示时间：</w:t>
      </w:r>
    </w:p>
    <w:p>
      <w:pPr>
        <w:spacing w:line="600" w:lineRule="exact"/>
        <w:ind w:firstLine="640" w:firstLineChars="200"/>
      </w:pPr>
      <w:r>
        <w:t>11</w:t>
      </w:r>
      <w:r>
        <w:rPr>
          <w:rFonts w:hint="eastAsia" w:cs="仿宋_GB2312"/>
        </w:rPr>
        <w:t>月</w:t>
      </w:r>
      <w:r>
        <w:t>25</w:t>
      </w:r>
      <w:r>
        <w:rPr>
          <w:rFonts w:hint="eastAsia" w:cs="仿宋_GB2312"/>
        </w:rPr>
        <w:t>日</w:t>
      </w:r>
      <w:r>
        <w:t>—12</w:t>
      </w:r>
      <w:r>
        <w:rPr>
          <w:rFonts w:hint="eastAsia" w:cs="仿宋_GB2312"/>
        </w:rPr>
        <w:t>月</w:t>
      </w:r>
      <w:r>
        <w:t>5</w:t>
      </w:r>
      <w:r>
        <w:rPr>
          <w:rFonts w:hint="eastAsia" w:cs="仿宋_GB2312"/>
        </w:rPr>
        <w:t>日。</w:t>
      </w:r>
    </w:p>
    <w:p>
      <w:pPr>
        <w:spacing w:line="600" w:lineRule="exact"/>
        <w:ind w:firstLine="640" w:firstLineChars="200"/>
      </w:pPr>
      <w:r>
        <w:rPr>
          <w:rFonts w:hint="eastAsia" w:cs="仿宋_GB2312"/>
        </w:rPr>
        <w:t>（</w:t>
      </w:r>
      <w:r>
        <w:t>5</w:t>
      </w:r>
      <w:r>
        <w:rPr>
          <w:rFonts w:hint="eastAsia" w:cs="仿宋_GB2312"/>
        </w:rPr>
        <w:t>）省教育厅终审时间：</w:t>
      </w:r>
    </w:p>
    <w:p>
      <w:pPr>
        <w:spacing w:line="600" w:lineRule="exact"/>
        <w:ind w:firstLine="640" w:firstLineChars="200"/>
      </w:pPr>
      <w:r>
        <w:t>12</w:t>
      </w:r>
      <w:r>
        <w:rPr>
          <w:rFonts w:hint="eastAsia" w:cs="仿宋_GB2312"/>
        </w:rPr>
        <w:t>月</w:t>
      </w:r>
      <w:r>
        <w:t>6</w:t>
      </w:r>
      <w:r>
        <w:rPr>
          <w:rFonts w:hint="eastAsia" w:cs="仿宋_GB2312"/>
        </w:rPr>
        <w:t>日</w:t>
      </w:r>
      <w:r>
        <w:t>—12</w:t>
      </w:r>
      <w:r>
        <w:rPr>
          <w:rFonts w:hint="eastAsia" w:cs="仿宋_GB2312"/>
        </w:rPr>
        <w:t>月</w:t>
      </w:r>
      <w:r>
        <w:t>10</w:t>
      </w:r>
      <w:r>
        <w:rPr>
          <w:rFonts w:hint="eastAsia" w:cs="仿宋_GB2312"/>
        </w:rPr>
        <w:t>日。</w:t>
      </w:r>
    </w:p>
    <w:p>
      <w:pPr>
        <w:spacing w:line="600" w:lineRule="exact"/>
        <w:ind w:firstLine="640" w:firstLineChars="200"/>
        <w:rPr>
          <w:rFonts w:ascii="楷体_GB2312" w:eastAsia="楷体_GB2312"/>
        </w:rPr>
      </w:pPr>
      <w:r>
        <w:rPr>
          <w:rFonts w:hint="eastAsia" w:ascii="楷体_GB2312" w:eastAsia="楷体_GB2312" w:cs="楷体_GB2312"/>
        </w:rPr>
        <w:t>（三）工作要求：</w:t>
      </w:r>
    </w:p>
    <w:p>
      <w:pPr>
        <w:spacing w:line="600" w:lineRule="exact"/>
        <w:ind w:firstLine="640" w:firstLineChars="200"/>
      </w:pPr>
      <w:r>
        <w:t>1.</w:t>
      </w:r>
      <w:r>
        <w:rPr>
          <w:rFonts w:hint="eastAsia" w:cs="仿宋_GB2312"/>
        </w:rPr>
        <w:t>教师资格定期注册工作是我省实施教师资格制度改革的重要举措，各级教育行政部门要高度重视，切实落实注册机构的建设、人员及工作设备的配备和注册工作所需经费的拨付，保证定期注册工作顺利、圆满完成。</w:t>
      </w:r>
    </w:p>
    <w:p>
      <w:pPr>
        <w:spacing w:line="600" w:lineRule="exact"/>
        <w:ind w:firstLine="640" w:firstLineChars="200"/>
      </w:pPr>
      <w:r>
        <w:t>2.</w:t>
      </w:r>
      <w:r>
        <w:rPr>
          <w:rFonts w:hint="eastAsia" w:cs="仿宋_GB2312"/>
        </w:rPr>
        <w:t>各级注册机构要严格按照教育部《中小学教师资格定期注册暂行办法》（教师〔</w:t>
      </w:r>
      <w:r>
        <w:t>2013</w:t>
      </w:r>
      <w:r>
        <w:rPr>
          <w:rFonts w:hint="eastAsia" w:cs="仿宋_GB2312"/>
        </w:rPr>
        <w:t>〕</w:t>
      </w:r>
      <w:r>
        <w:t>9</w:t>
      </w:r>
      <w:r>
        <w:rPr>
          <w:rFonts w:hint="eastAsia" w:cs="仿宋_GB2312"/>
        </w:rPr>
        <w:t>号）《四川省中小学教师资格定期注册试点实施细则（试行）》（川教〔</w:t>
      </w:r>
      <w:r>
        <w:t>2014</w:t>
      </w:r>
      <w:r>
        <w:rPr>
          <w:rFonts w:hint="eastAsia" w:cs="仿宋_GB2312"/>
        </w:rPr>
        <w:t>〕</w:t>
      </w:r>
      <w:r>
        <w:t>60</w:t>
      </w:r>
      <w:r>
        <w:rPr>
          <w:rFonts w:hint="eastAsia" w:cs="仿宋_GB2312"/>
        </w:rPr>
        <w:t>号）和《四川省教育厅关于我省开展教师资格定期注册试点工作的通知》（川教函〔</w:t>
      </w:r>
      <w:r>
        <w:t>2015</w:t>
      </w:r>
      <w:r>
        <w:rPr>
          <w:rFonts w:hint="eastAsia" w:cs="仿宋_GB2312"/>
        </w:rPr>
        <w:t>〕</w:t>
      </w:r>
      <w:r>
        <w:t>238</w:t>
      </w:r>
      <w:r>
        <w:rPr>
          <w:rFonts w:hint="eastAsia" w:cs="仿宋_GB2312"/>
        </w:rPr>
        <w:t>号）要求，做好试点工作。严格注册标准和程序、严格注册工作全过程的管理。</w:t>
      </w:r>
    </w:p>
    <w:p>
      <w:pPr>
        <w:spacing w:line="600" w:lineRule="exact"/>
        <w:ind w:firstLine="640" w:firstLineChars="200"/>
      </w:pPr>
      <w:r>
        <w:t>3.</w:t>
      </w:r>
      <w:r>
        <w:rPr>
          <w:rFonts w:hint="eastAsia" w:cs="仿宋_GB2312"/>
        </w:rPr>
        <w:t>各级教师资格定期注册机构要根据全省统一安排，制定出本机构今年教师资格定期注册工作的计划，报市（州）教育行政部门。</w:t>
      </w:r>
    </w:p>
    <w:p>
      <w:pPr>
        <w:spacing w:line="600" w:lineRule="exact"/>
        <w:ind w:firstLine="640" w:firstLineChars="200"/>
      </w:pPr>
      <w:r>
        <w:t>4.</w:t>
      </w:r>
      <w:r>
        <w:rPr>
          <w:rFonts w:hint="eastAsia" w:cs="仿宋_GB2312"/>
        </w:rPr>
        <w:t>各级教育行政部门和注册机构要将注册过程中出现的问题和情况及时妥善解决并向省教育厅人事教师工作处或教师资格认定指导中心报告，加强沟通，保证工作平稳进行。</w:t>
      </w:r>
    </w:p>
    <w:p>
      <w:pPr>
        <w:spacing w:line="600" w:lineRule="exact"/>
        <w:ind w:firstLine="640" w:firstLineChars="200"/>
        <w:rPr>
          <w:rFonts w:ascii="楷体_GB2312" w:eastAsia="楷体_GB2312"/>
        </w:rPr>
      </w:pPr>
      <w:r>
        <w:rPr>
          <w:rFonts w:hint="eastAsia" w:ascii="楷体_GB2312" w:eastAsia="楷体_GB2312" w:cs="楷体_GB2312"/>
        </w:rPr>
        <w:t>（四）其他</w:t>
      </w:r>
    </w:p>
    <w:p>
      <w:pPr>
        <w:spacing w:line="600" w:lineRule="exact"/>
        <w:ind w:firstLine="640" w:firstLineChars="200"/>
      </w:pPr>
      <w:r>
        <w:t>1.</w:t>
      </w:r>
      <w:r>
        <w:rPr>
          <w:rFonts w:hint="eastAsia" w:cs="仿宋_GB2312"/>
        </w:rPr>
        <w:t>教师资格定期注册信息系统登录网址：</w:t>
      </w:r>
    </w:p>
    <w:p>
      <w:pPr>
        <w:spacing w:line="600" w:lineRule="exact"/>
        <w:ind w:firstLine="640" w:firstLineChars="200"/>
      </w:pPr>
      <w:r>
        <w:rPr>
          <w:rFonts w:hint="eastAsia" w:cs="仿宋_GB2312"/>
        </w:rPr>
        <w:t>注册用户登录：</w:t>
      </w:r>
      <w:r>
        <w:fldChar w:fldCharType="begin"/>
      </w:r>
      <w:r>
        <w:instrText xml:space="preserve"> HYPERLINK "https://ukey.jszg.edu.cn" </w:instrText>
      </w:r>
      <w:r>
        <w:fldChar w:fldCharType="separate"/>
      </w:r>
      <w:r>
        <w:rPr>
          <w:rStyle w:val="10"/>
        </w:rPr>
        <w:t>https://ukey.jszg.edu.cn</w:t>
      </w:r>
      <w:r>
        <w:rPr>
          <w:rStyle w:val="10"/>
        </w:rPr>
        <w:fldChar w:fldCharType="end"/>
      </w:r>
    </w:p>
    <w:p>
      <w:pPr>
        <w:spacing w:line="600" w:lineRule="exact"/>
        <w:ind w:firstLine="640" w:firstLineChars="200"/>
      </w:pPr>
      <w:r>
        <w:t>2.</w:t>
      </w:r>
      <w:r>
        <w:rPr>
          <w:rFonts w:hint="eastAsia" w:cs="仿宋_GB2312"/>
        </w:rPr>
        <w:t>《教师资格定期注册贴花》由市（州）教育局统一领取（不得以学校名义领取），具体时间根据“信息管理系统”的注册终审后发放，贴花要求统一使用计算机打印。</w:t>
      </w:r>
    </w:p>
    <w:p>
      <w:pPr>
        <w:spacing w:line="600" w:lineRule="exact"/>
        <w:ind w:firstLine="640" w:firstLineChars="200"/>
      </w:pPr>
      <w:r>
        <w:rPr>
          <w:rFonts w:hint="eastAsia" w:cs="仿宋_GB2312"/>
        </w:rPr>
        <w:t>联系人：</w:t>
      </w:r>
      <w:r>
        <w:t xml:space="preserve">  </w:t>
      </w:r>
      <w:r>
        <w:rPr>
          <w:rFonts w:hint="eastAsia" w:cs="仿宋_GB2312"/>
        </w:rPr>
        <w:t>彭老师</w:t>
      </w:r>
      <w:r>
        <w:t xml:space="preserve">  </w:t>
      </w:r>
      <w:r>
        <w:rPr>
          <w:rFonts w:hint="eastAsia" w:cs="仿宋_GB2312"/>
        </w:rPr>
        <w:t>邹老师</w:t>
      </w:r>
    </w:p>
    <w:p>
      <w:pPr>
        <w:spacing w:line="600" w:lineRule="exact"/>
        <w:ind w:firstLine="640" w:firstLineChars="200"/>
      </w:pPr>
      <w:r>
        <w:rPr>
          <w:rFonts w:hint="eastAsia" w:cs="仿宋_GB2312"/>
        </w:rPr>
        <w:t>联系电话：</w:t>
      </w:r>
      <w:r>
        <w:t>028-86138701</w:t>
      </w:r>
      <w:r>
        <w:rPr>
          <w:rFonts w:hint="eastAsia" w:cs="仿宋_GB2312"/>
        </w:rPr>
        <w:t>传真电话：</w:t>
      </w:r>
      <w:r>
        <w:t>028-86138703</w:t>
      </w:r>
    </w:p>
    <w:p>
      <w:pPr>
        <w:spacing w:line="600" w:lineRule="exact"/>
        <w:ind w:firstLine="640" w:firstLineChars="200"/>
      </w:pPr>
      <w:r>
        <w:rPr>
          <w:rFonts w:hint="eastAsia" w:cs="仿宋_GB2312"/>
        </w:rPr>
        <w:t>电子邮箱：</w:t>
      </w:r>
      <w:r>
        <w:fldChar w:fldCharType="begin"/>
      </w:r>
      <w:r>
        <w:instrText xml:space="preserve"> HYPERLINK "mailto:scjszg5181@163.com" </w:instrText>
      </w:r>
      <w:r>
        <w:fldChar w:fldCharType="separate"/>
      </w:r>
      <w:r>
        <w:rPr>
          <w:rStyle w:val="10"/>
        </w:rPr>
        <w:t>scjszg5181@163.com</w:t>
      </w:r>
      <w:r>
        <w:rPr>
          <w:rStyle w:val="10"/>
        </w:rPr>
        <w:fldChar w:fldCharType="end"/>
      </w:r>
    </w:p>
    <w:p/>
    <w:p>
      <w:pPr>
        <w:spacing w:line="600" w:lineRule="exact"/>
        <w:ind w:firstLine="640" w:firstLineChars="200"/>
      </w:pPr>
      <w:r>
        <w:rPr>
          <w:rFonts w:hint="eastAsia" w:cs="仿宋_GB2312"/>
        </w:rPr>
        <w:t>附件：</w:t>
      </w:r>
      <w:r>
        <w:t>1.</w:t>
      </w:r>
      <w:r>
        <w:rPr>
          <w:rFonts w:hint="eastAsia" w:cs="仿宋_GB2312"/>
        </w:rPr>
        <w:t>各市州教育行政部门联系方式</w:t>
      </w:r>
    </w:p>
    <w:p>
      <w:pPr>
        <w:spacing w:line="600" w:lineRule="exact"/>
        <w:ind w:firstLine="1600" w:firstLineChars="500"/>
      </w:pPr>
      <w:r>
        <w:t>2.</w:t>
      </w:r>
      <w:r>
        <w:rPr>
          <w:rFonts w:hint="eastAsia" w:cs="仿宋_GB2312"/>
        </w:rPr>
        <w:t>四川省教师资格申请人员体格检查表</w:t>
      </w: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jc w:val="right"/>
      </w:pPr>
      <w:r>
        <w:rPr>
          <w:rFonts w:hint="eastAsia" w:cs="仿宋_GB2312"/>
        </w:rPr>
        <w:t>四川省教育厅教师资格认定指导中心</w:t>
      </w:r>
    </w:p>
    <w:p>
      <w:pPr>
        <w:spacing w:line="600" w:lineRule="exact"/>
        <w:ind w:right="1187" w:rightChars="371" w:firstLine="640" w:firstLineChars="200"/>
        <w:jc w:val="right"/>
      </w:pPr>
      <w:r>
        <w:t>2019</w:t>
      </w:r>
      <w:r>
        <w:rPr>
          <w:rFonts w:hint="eastAsia" w:cs="仿宋_GB2312"/>
        </w:rPr>
        <w:t>年</w:t>
      </w:r>
      <w:r>
        <w:t>9</w:t>
      </w:r>
      <w:r>
        <w:rPr>
          <w:rFonts w:hint="eastAsia" w:cs="仿宋_GB2312"/>
        </w:rPr>
        <w:t>月</w:t>
      </w:r>
      <w:r>
        <w:t>12</w:t>
      </w:r>
      <w:r>
        <w:rPr>
          <w:rFonts w:hint="eastAsia" w:cs="仿宋_GB2312"/>
        </w:rPr>
        <w:t>日</w:t>
      </w:r>
    </w:p>
    <w:p>
      <w:pPr>
        <w:widowControl/>
        <w:jc w:val="left"/>
      </w:pPr>
      <w:r>
        <w:br w:type="page"/>
      </w:r>
    </w:p>
    <w:p>
      <w:pPr>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1</w:t>
      </w:r>
    </w:p>
    <w:p>
      <w:pPr>
        <w:rPr>
          <w:rFonts w:ascii="仿宋_GB2312" w:hAnsi="仿宋"/>
          <w:kern w:val="0"/>
        </w:rPr>
      </w:pPr>
    </w:p>
    <w:p>
      <w:pPr>
        <w:spacing w:line="360" w:lineRule="auto"/>
        <w:jc w:val="center"/>
        <w:rPr>
          <w:rFonts w:ascii="方正小标宋简体" w:hAnsi="仿宋" w:eastAsia="方正小标宋简体"/>
          <w:sz w:val="36"/>
          <w:szCs w:val="36"/>
        </w:rPr>
      </w:pPr>
      <w:r>
        <w:rPr>
          <w:rFonts w:hint="eastAsia" w:ascii="方正小标宋简体" w:hAnsi="仿宋" w:eastAsia="方正小标宋简体" w:cs="方正小标宋简体"/>
          <w:kern w:val="0"/>
          <w:sz w:val="36"/>
          <w:szCs w:val="36"/>
        </w:rPr>
        <w:t>各市（州）教育行政部门联系方式</w:t>
      </w:r>
    </w:p>
    <w:tbl>
      <w:tblPr>
        <w:tblStyle w:val="7"/>
        <w:tblW w:w="92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540"/>
        <w:gridCol w:w="1550"/>
        <w:gridCol w:w="4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kern w:val="0"/>
                <w:sz w:val="21"/>
                <w:szCs w:val="21"/>
              </w:rPr>
            </w:pPr>
            <w:r>
              <w:rPr>
                <w:rFonts w:hint="eastAsia" w:ascii="仿宋_GB2312" w:hAnsi="仿宋" w:cs="仿宋_GB2312"/>
                <w:kern w:val="0"/>
                <w:sz w:val="21"/>
                <w:szCs w:val="21"/>
              </w:rPr>
              <w:t>序号</w:t>
            </w:r>
          </w:p>
        </w:tc>
        <w:tc>
          <w:tcPr>
            <w:tcW w:w="2540" w:type="dxa"/>
            <w:vAlign w:val="center"/>
          </w:tcPr>
          <w:p>
            <w:pPr>
              <w:widowControl/>
              <w:spacing w:line="360" w:lineRule="auto"/>
              <w:jc w:val="center"/>
              <w:rPr>
                <w:rFonts w:ascii="仿宋_GB2312" w:hAnsi="仿宋"/>
                <w:kern w:val="0"/>
                <w:sz w:val="21"/>
                <w:szCs w:val="21"/>
              </w:rPr>
            </w:pPr>
            <w:r>
              <w:rPr>
                <w:rFonts w:hint="eastAsia" w:ascii="仿宋_GB2312" w:hAnsi="仿宋" w:cs="仿宋_GB2312"/>
                <w:kern w:val="0"/>
                <w:sz w:val="21"/>
                <w:szCs w:val="21"/>
              </w:rPr>
              <w:t>单</w:t>
            </w:r>
            <w:r>
              <w:rPr>
                <w:rFonts w:ascii="仿宋_GB2312" w:hAnsi="仿宋" w:cs="仿宋_GB2312"/>
                <w:kern w:val="0"/>
                <w:sz w:val="21"/>
                <w:szCs w:val="21"/>
              </w:rPr>
              <w:t xml:space="preserve"> </w:t>
            </w:r>
            <w:r>
              <w:rPr>
                <w:rFonts w:hint="eastAsia" w:ascii="仿宋_GB2312" w:hAnsi="仿宋" w:cs="仿宋_GB2312"/>
                <w:kern w:val="0"/>
                <w:sz w:val="21"/>
                <w:szCs w:val="21"/>
              </w:rPr>
              <w:t>位</w:t>
            </w:r>
          </w:p>
        </w:tc>
        <w:tc>
          <w:tcPr>
            <w:tcW w:w="1550" w:type="dxa"/>
            <w:vAlign w:val="center"/>
          </w:tcPr>
          <w:p>
            <w:pPr>
              <w:widowControl/>
              <w:spacing w:line="360" w:lineRule="auto"/>
              <w:jc w:val="center"/>
              <w:rPr>
                <w:rFonts w:ascii="仿宋_GB2312" w:hAnsi="仿宋"/>
                <w:kern w:val="0"/>
                <w:sz w:val="21"/>
                <w:szCs w:val="21"/>
              </w:rPr>
            </w:pPr>
            <w:r>
              <w:rPr>
                <w:rFonts w:hint="eastAsia" w:ascii="仿宋_GB2312" w:hAnsi="仿宋" w:cs="仿宋_GB2312"/>
                <w:kern w:val="0"/>
                <w:sz w:val="21"/>
                <w:szCs w:val="21"/>
              </w:rPr>
              <w:t>联系电话</w:t>
            </w:r>
          </w:p>
        </w:tc>
        <w:tc>
          <w:tcPr>
            <w:tcW w:w="4421" w:type="dxa"/>
            <w:vAlign w:val="center"/>
          </w:tcPr>
          <w:p>
            <w:pPr>
              <w:widowControl/>
              <w:spacing w:line="360" w:lineRule="auto"/>
              <w:jc w:val="center"/>
              <w:rPr>
                <w:rFonts w:ascii="仿宋_GB2312" w:hAnsi="仿宋"/>
                <w:kern w:val="0"/>
                <w:sz w:val="21"/>
                <w:szCs w:val="21"/>
              </w:rPr>
            </w:pPr>
            <w:r>
              <w:rPr>
                <w:rFonts w:hint="eastAsia" w:ascii="仿宋_GB2312" w:hAnsi="仿宋" w:cs="仿宋_GB2312"/>
                <w:kern w:val="0"/>
                <w:sz w:val="21"/>
                <w:szCs w:val="21"/>
              </w:rPr>
              <w:t>网</w:t>
            </w:r>
            <w:r>
              <w:rPr>
                <w:rFonts w:ascii="仿宋_GB2312" w:hAnsi="仿宋" w:cs="仿宋_GB2312"/>
                <w:kern w:val="0"/>
                <w:sz w:val="21"/>
                <w:szCs w:val="21"/>
              </w:rPr>
              <w:t xml:space="preserve">  </w:t>
            </w:r>
            <w:r>
              <w:rPr>
                <w:rFonts w:hint="eastAsia" w:ascii="仿宋_GB2312" w:hAnsi="仿宋" w:cs="仿宋_GB2312"/>
                <w:kern w:val="0"/>
                <w:sz w:val="21"/>
                <w:szCs w:val="21"/>
              </w:rPr>
              <w:t>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w:t>
            </w:r>
          </w:p>
        </w:tc>
        <w:tc>
          <w:tcPr>
            <w:tcW w:w="2540" w:type="dxa"/>
            <w:vAlign w:val="center"/>
          </w:tcPr>
          <w:p>
            <w:pPr>
              <w:widowControl/>
              <w:spacing w:line="360" w:lineRule="auto"/>
              <w:jc w:val="center"/>
              <w:rPr>
                <w:rFonts w:ascii="仿宋_GB2312" w:hAnsi="仿宋"/>
                <w:kern w:val="0"/>
                <w:sz w:val="21"/>
                <w:szCs w:val="21"/>
              </w:rPr>
            </w:pPr>
            <w:r>
              <w:rPr>
                <w:rFonts w:hint="eastAsia" w:ascii="仿宋_GB2312" w:hAnsi="仿宋" w:cs="仿宋_GB2312"/>
                <w:w w:val="90"/>
                <w:kern w:val="0"/>
                <w:sz w:val="21"/>
                <w:szCs w:val="21"/>
              </w:rPr>
              <w:t>成都市教育局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028-86135632</w:t>
            </w:r>
          </w:p>
        </w:tc>
        <w:tc>
          <w:tcPr>
            <w:tcW w:w="4421" w:type="dxa"/>
            <w:vAlign w:val="center"/>
          </w:tcPr>
          <w:p>
            <w:pPr>
              <w:widowControl/>
              <w:spacing w:line="360" w:lineRule="auto"/>
              <w:jc w:val="center"/>
              <w:rPr>
                <w:rFonts w:ascii="仿宋_GB2312" w:hAnsi="仿宋"/>
                <w:kern w:val="0"/>
                <w:sz w:val="21"/>
                <w:szCs w:val="21"/>
              </w:rPr>
            </w:pPr>
            <w:r>
              <w:fldChar w:fldCharType="begin"/>
            </w:r>
            <w:r>
              <w:instrText xml:space="preserve"> HYPERLINK "http://www.cdjyrc.com" </w:instrText>
            </w:r>
            <w:r>
              <w:fldChar w:fldCharType="separate"/>
            </w:r>
            <w:r>
              <w:rPr>
                <w:rFonts w:ascii="仿宋_GB2312" w:hAnsi="仿宋" w:cs="仿宋_GB2312"/>
                <w:w w:val="90"/>
                <w:kern w:val="0"/>
                <w:sz w:val="21"/>
                <w:szCs w:val="21"/>
              </w:rPr>
              <w:t>http://www.cdjyrc.com</w:t>
            </w:r>
            <w:r>
              <w:rPr>
                <w:rFonts w:ascii="仿宋_GB2312" w:hAnsi="仿宋" w:cs="仿宋_GB2312"/>
                <w:w w:val="90"/>
                <w:kern w:val="0"/>
                <w:sz w:val="21"/>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2</w:t>
            </w:r>
          </w:p>
        </w:tc>
        <w:tc>
          <w:tcPr>
            <w:tcW w:w="2540" w:type="dxa"/>
            <w:vAlign w:val="center"/>
          </w:tcPr>
          <w:p>
            <w:pPr>
              <w:widowControl/>
              <w:spacing w:line="360" w:lineRule="auto"/>
              <w:jc w:val="center"/>
              <w:rPr>
                <w:rFonts w:ascii="仿宋_GB2312" w:hAnsi="仿宋"/>
                <w:kern w:val="0"/>
                <w:sz w:val="21"/>
                <w:szCs w:val="21"/>
              </w:rPr>
            </w:pPr>
            <w:r>
              <w:rPr>
                <w:rFonts w:hint="eastAsia" w:ascii="仿宋_GB2312" w:hAnsi="仿宋" w:cs="仿宋_GB2312"/>
                <w:w w:val="90"/>
                <w:kern w:val="0"/>
                <w:sz w:val="21"/>
                <w:szCs w:val="21"/>
              </w:rPr>
              <w:t>攀枝花市教育和体育局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0812-3332281</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http://jytyj.panzhihua.gov.cn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3</w:t>
            </w:r>
          </w:p>
        </w:tc>
        <w:tc>
          <w:tcPr>
            <w:tcW w:w="2540" w:type="dxa"/>
            <w:vAlign w:val="center"/>
          </w:tcPr>
          <w:p>
            <w:pPr>
              <w:widowControl/>
              <w:spacing w:line="360" w:lineRule="auto"/>
              <w:jc w:val="center"/>
              <w:rPr>
                <w:rFonts w:ascii="仿宋_GB2312" w:hAnsi="仿宋"/>
                <w:kern w:val="0"/>
                <w:sz w:val="21"/>
                <w:szCs w:val="21"/>
              </w:rPr>
            </w:pPr>
            <w:r>
              <w:rPr>
                <w:rFonts w:hint="eastAsia" w:ascii="仿宋_GB2312" w:hAnsi="仿宋" w:cs="仿宋_GB2312"/>
                <w:w w:val="90"/>
                <w:kern w:val="0"/>
                <w:sz w:val="21"/>
                <w:szCs w:val="21"/>
              </w:rPr>
              <w:t>自贡市教育和体育局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0813-8101653</w:t>
            </w:r>
          </w:p>
        </w:tc>
        <w:tc>
          <w:tcPr>
            <w:tcW w:w="4421"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http://www.zg.gov.cn/web/sjyj/home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4</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泸州市教育和体育局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0830-3108730</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http://jyj.luzhou.gov.cn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5</w:t>
            </w:r>
          </w:p>
        </w:tc>
        <w:tc>
          <w:tcPr>
            <w:tcW w:w="2540" w:type="dxa"/>
            <w:vAlign w:val="center"/>
          </w:tcPr>
          <w:p>
            <w:pPr>
              <w:widowControl/>
              <w:spacing w:line="360" w:lineRule="auto"/>
              <w:jc w:val="center"/>
              <w:rPr>
                <w:rFonts w:ascii="仿宋_GB2312" w:hAnsi="仿宋"/>
                <w:w w:val="90"/>
                <w:kern w:val="0"/>
                <w:sz w:val="21"/>
                <w:szCs w:val="21"/>
              </w:rPr>
            </w:pPr>
            <w:r>
              <w:rPr>
                <w:rFonts w:hint="eastAsia" w:ascii="仿宋_GB2312" w:hAnsi="仿宋" w:cs="仿宋_GB2312"/>
                <w:w w:val="90"/>
                <w:kern w:val="0"/>
                <w:sz w:val="21"/>
                <w:szCs w:val="21"/>
              </w:rPr>
              <w:t>德阳市教育局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0838-2514343</w:t>
            </w:r>
          </w:p>
        </w:tc>
        <w:tc>
          <w:tcPr>
            <w:tcW w:w="4421" w:type="dxa"/>
            <w:vAlign w:val="center"/>
          </w:tcPr>
          <w:p>
            <w:pPr>
              <w:widowControl/>
              <w:spacing w:line="360" w:lineRule="auto"/>
              <w:jc w:val="center"/>
              <w:rPr>
                <w:rFonts w:ascii="仿宋_GB2312" w:hAnsi="仿宋" w:cs="仿宋_GB2312"/>
                <w:b/>
                <w:bCs/>
                <w:color w:val="FF0000"/>
                <w:w w:val="90"/>
                <w:kern w:val="0"/>
                <w:sz w:val="21"/>
                <w:szCs w:val="21"/>
              </w:rPr>
            </w:pPr>
            <w:r>
              <w:rPr>
                <w:rFonts w:ascii="仿宋_GB2312" w:hAnsi="仿宋" w:cs="仿宋_GB2312"/>
                <w:b/>
                <w:bCs/>
                <w:color w:val="FF0000"/>
                <w:w w:val="90"/>
                <w:kern w:val="0"/>
                <w:sz w:val="21"/>
                <w:szCs w:val="21"/>
              </w:rPr>
              <w:t>http://jyj.deyang.gov.cn/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6</w:t>
            </w:r>
          </w:p>
        </w:tc>
        <w:tc>
          <w:tcPr>
            <w:tcW w:w="2540" w:type="dxa"/>
            <w:vAlign w:val="center"/>
          </w:tcPr>
          <w:p>
            <w:pPr>
              <w:widowControl/>
              <w:spacing w:line="360" w:lineRule="auto"/>
              <w:jc w:val="center"/>
              <w:rPr>
                <w:rFonts w:ascii="仿宋_GB2312" w:hAnsi="仿宋"/>
                <w:b/>
                <w:bCs/>
                <w:color w:val="FF0000"/>
                <w:kern w:val="0"/>
                <w:sz w:val="21"/>
                <w:szCs w:val="21"/>
              </w:rPr>
            </w:pPr>
            <w:r>
              <w:rPr>
                <w:rFonts w:hint="eastAsia" w:ascii="仿宋_GB2312" w:hAnsi="仿宋" w:cs="仿宋_GB2312"/>
                <w:b/>
                <w:bCs/>
                <w:color w:val="FF0000"/>
                <w:w w:val="90"/>
                <w:kern w:val="0"/>
                <w:sz w:val="21"/>
                <w:szCs w:val="21"/>
              </w:rPr>
              <w:t>绵阳市教育和体育局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0816-2214772</w:t>
            </w:r>
          </w:p>
        </w:tc>
        <w:tc>
          <w:tcPr>
            <w:tcW w:w="4421"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http://edu.my.gov.cn/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7</w:t>
            </w:r>
          </w:p>
        </w:tc>
        <w:tc>
          <w:tcPr>
            <w:tcW w:w="2540" w:type="dxa"/>
            <w:vAlign w:val="center"/>
          </w:tcPr>
          <w:p>
            <w:pPr>
              <w:widowControl/>
              <w:spacing w:line="360" w:lineRule="auto"/>
              <w:jc w:val="center"/>
              <w:rPr>
                <w:rFonts w:ascii="仿宋_GB2312" w:hAnsi="仿宋"/>
                <w:w w:val="90"/>
                <w:kern w:val="0"/>
                <w:sz w:val="21"/>
                <w:szCs w:val="21"/>
              </w:rPr>
            </w:pPr>
            <w:r>
              <w:rPr>
                <w:rFonts w:hint="eastAsia" w:ascii="仿宋_GB2312" w:hAnsi="仿宋" w:cs="仿宋_GB2312"/>
                <w:w w:val="90"/>
                <w:kern w:val="0"/>
                <w:sz w:val="21"/>
                <w:szCs w:val="21"/>
              </w:rPr>
              <w:t>广元市教育局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0839-5572123</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http://jy.cngy.gov.cn/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8</w:t>
            </w:r>
          </w:p>
        </w:tc>
        <w:tc>
          <w:tcPr>
            <w:tcW w:w="2540" w:type="dxa"/>
            <w:vAlign w:val="center"/>
          </w:tcPr>
          <w:p>
            <w:pPr>
              <w:widowControl/>
              <w:spacing w:line="360" w:lineRule="auto"/>
              <w:jc w:val="center"/>
              <w:rPr>
                <w:rFonts w:ascii="仿宋_GB2312" w:hAnsi="仿宋"/>
                <w:b/>
                <w:bCs/>
                <w:color w:val="FF0000"/>
                <w:kern w:val="0"/>
                <w:sz w:val="21"/>
                <w:szCs w:val="21"/>
              </w:rPr>
            </w:pPr>
            <w:r>
              <w:rPr>
                <w:rFonts w:hint="eastAsia" w:ascii="仿宋_GB2312" w:hAnsi="仿宋" w:cs="仿宋_GB2312"/>
                <w:b/>
                <w:bCs/>
                <w:color w:val="FF0000"/>
                <w:w w:val="90"/>
                <w:kern w:val="0"/>
                <w:sz w:val="21"/>
                <w:szCs w:val="21"/>
              </w:rPr>
              <w:t>遂宁市教育和体育局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0825-2280942</w:t>
            </w:r>
          </w:p>
        </w:tc>
        <w:tc>
          <w:tcPr>
            <w:tcW w:w="4421" w:type="dxa"/>
            <w:vAlign w:val="center"/>
          </w:tcPr>
          <w:p>
            <w:pPr>
              <w:widowControl/>
              <w:spacing w:line="360" w:lineRule="auto"/>
              <w:jc w:val="center"/>
              <w:rPr>
                <w:rFonts w:ascii="仿宋_GB2312" w:hAnsi="仿宋"/>
                <w:b/>
                <w:bCs/>
                <w:color w:val="FF0000"/>
                <w:kern w:val="0"/>
                <w:sz w:val="21"/>
                <w:szCs w:val="21"/>
              </w:rPr>
            </w:pPr>
            <w:r>
              <w:rPr>
                <w:rFonts w:ascii="仿宋_GB2312" w:hAnsi="仿宋" w:cs="仿宋_GB2312"/>
                <w:b/>
                <w:bCs/>
                <w:color w:val="FF0000"/>
                <w:w w:val="90"/>
                <w:kern w:val="0"/>
                <w:sz w:val="21"/>
                <w:szCs w:val="21"/>
              </w:rPr>
              <w:t>http://sjyj.suining.gov.cn/home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9</w:t>
            </w:r>
          </w:p>
        </w:tc>
        <w:tc>
          <w:tcPr>
            <w:tcW w:w="2540" w:type="dxa"/>
            <w:vAlign w:val="center"/>
          </w:tcPr>
          <w:p>
            <w:pPr>
              <w:widowControl/>
              <w:spacing w:line="360" w:lineRule="auto"/>
              <w:jc w:val="center"/>
              <w:rPr>
                <w:rFonts w:ascii="仿宋_GB2312" w:hAnsi="仿宋"/>
                <w:w w:val="90"/>
                <w:kern w:val="0"/>
                <w:sz w:val="21"/>
                <w:szCs w:val="21"/>
              </w:rPr>
            </w:pPr>
            <w:r>
              <w:rPr>
                <w:rFonts w:hint="eastAsia" w:ascii="仿宋_GB2312" w:hAnsi="仿宋" w:cs="仿宋_GB2312"/>
                <w:w w:val="90"/>
                <w:kern w:val="0"/>
                <w:sz w:val="21"/>
                <w:szCs w:val="21"/>
              </w:rPr>
              <w:t>内江市教育局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0832-2053812</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http://jyj.neijiang.gov.cn/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10</w:t>
            </w:r>
          </w:p>
        </w:tc>
        <w:tc>
          <w:tcPr>
            <w:tcW w:w="2540" w:type="dxa"/>
            <w:vAlign w:val="center"/>
          </w:tcPr>
          <w:p>
            <w:pPr>
              <w:widowControl/>
              <w:spacing w:line="360" w:lineRule="auto"/>
              <w:jc w:val="center"/>
              <w:rPr>
                <w:rFonts w:ascii="仿宋_GB2312" w:hAnsi="仿宋"/>
                <w:w w:val="90"/>
                <w:kern w:val="0"/>
                <w:sz w:val="21"/>
                <w:szCs w:val="21"/>
              </w:rPr>
            </w:pPr>
            <w:r>
              <w:rPr>
                <w:rFonts w:hint="eastAsia" w:ascii="仿宋_GB2312" w:hAnsi="仿宋" w:cs="仿宋_GB2312"/>
                <w:w w:val="90"/>
                <w:kern w:val="0"/>
                <w:sz w:val="21"/>
                <w:szCs w:val="21"/>
              </w:rPr>
              <w:t>乐山市教育局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0833-2425843</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http://lssjyj.leshan.gov.cn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11</w:t>
            </w:r>
          </w:p>
        </w:tc>
        <w:tc>
          <w:tcPr>
            <w:tcW w:w="2540" w:type="dxa"/>
            <w:vAlign w:val="center"/>
          </w:tcPr>
          <w:p>
            <w:pPr>
              <w:widowControl/>
              <w:spacing w:line="360" w:lineRule="auto"/>
              <w:jc w:val="center"/>
              <w:rPr>
                <w:rFonts w:ascii="仿宋_GB2312" w:hAnsi="仿宋"/>
                <w:b/>
                <w:bCs/>
                <w:color w:val="FF0000"/>
                <w:kern w:val="0"/>
                <w:sz w:val="21"/>
                <w:szCs w:val="21"/>
              </w:rPr>
            </w:pPr>
            <w:r>
              <w:rPr>
                <w:rFonts w:hint="eastAsia" w:ascii="仿宋_GB2312" w:hAnsi="仿宋" w:cs="仿宋_GB2312"/>
                <w:b/>
                <w:bCs/>
                <w:color w:val="FF0000"/>
                <w:w w:val="90"/>
                <w:kern w:val="0"/>
                <w:sz w:val="21"/>
                <w:szCs w:val="21"/>
              </w:rPr>
              <w:t>南充市教育和体育局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0817-2810030</w:t>
            </w:r>
          </w:p>
        </w:tc>
        <w:tc>
          <w:tcPr>
            <w:tcW w:w="4421" w:type="dxa"/>
            <w:vAlign w:val="center"/>
          </w:tcPr>
          <w:p>
            <w:pPr>
              <w:widowControl/>
              <w:spacing w:line="360" w:lineRule="auto"/>
              <w:jc w:val="center"/>
              <w:rPr>
                <w:rFonts w:ascii="仿宋_GB2312" w:hAnsi="仿宋"/>
                <w:b/>
                <w:bCs/>
                <w:color w:val="FF0000"/>
                <w:kern w:val="0"/>
                <w:sz w:val="21"/>
                <w:szCs w:val="21"/>
              </w:rPr>
            </w:pPr>
            <w:r>
              <w:rPr>
                <w:rFonts w:ascii="仿宋_GB2312" w:hAnsi="仿宋" w:cs="仿宋_GB2312"/>
                <w:b/>
                <w:bCs/>
                <w:color w:val="FF0000"/>
                <w:w w:val="90"/>
                <w:kern w:val="0"/>
                <w:sz w:val="21"/>
                <w:szCs w:val="21"/>
              </w:rPr>
              <w:t>http://jytyj.nanchong.gov.cn/index.aspx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12</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宜宾市教育和体育局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0831-8222194</w:t>
            </w:r>
          </w:p>
        </w:tc>
        <w:tc>
          <w:tcPr>
            <w:tcW w:w="4421" w:type="dxa"/>
            <w:vAlign w:val="center"/>
          </w:tcPr>
          <w:p>
            <w:pPr>
              <w:widowControl/>
              <w:spacing w:line="360" w:lineRule="auto"/>
              <w:jc w:val="center"/>
              <w:rPr>
                <w:rFonts w:ascii="仿宋_GB2312" w:hAnsi="仿宋"/>
                <w:w w:val="90"/>
                <w:kern w:val="0"/>
                <w:sz w:val="21"/>
                <w:szCs w:val="21"/>
              </w:rPr>
            </w:pPr>
            <w:r>
              <w:rPr>
                <w:rFonts w:ascii="仿宋_GB2312" w:hAnsi="仿宋" w:cs="仿宋_GB2312"/>
                <w:b/>
                <w:bCs/>
                <w:color w:val="FF0000"/>
                <w:w w:val="90"/>
                <w:kern w:val="0"/>
                <w:sz w:val="21"/>
                <w:szCs w:val="21"/>
              </w:rPr>
              <w:t>http://jyj.yibin.gov.cn/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13</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广安市教育和体育局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0826-2333397</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http://gaedu.gov.cn:8080/index.aspx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14</w:t>
            </w:r>
          </w:p>
        </w:tc>
        <w:tc>
          <w:tcPr>
            <w:tcW w:w="2540" w:type="dxa"/>
            <w:vAlign w:val="center"/>
          </w:tcPr>
          <w:p>
            <w:pPr>
              <w:widowControl/>
              <w:spacing w:line="360" w:lineRule="auto"/>
              <w:jc w:val="center"/>
              <w:rPr>
                <w:rFonts w:ascii="仿宋_GB2312" w:hAnsi="仿宋"/>
                <w:kern w:val="0"/>
                <w:sz w:val="21"/>
                <w:szCs w:val="21"/>
              </w:rPr>
            </w:pPr>
            <w:r>
              <w:rPr>
                <w:rFonts w:hint="eastAsia" w:ascii="仿宋_GB2312" w:hAnsi="仿宋" w:cs="仿宋_GB2312"/>
                <w:w w:val="90"/>
                <w:kern w:val="0"/>
                <w:sz w:val="21"/>
                <w:szCs w:val="21"/>
              </w:rPr>
              <w:t>达州市教育局</w:t>
            </w:r>
          </w:p>
        </w:tc>
        <w:tc>
          <w:tcPr>
            <w:tcW w:w="1550" w:type="dxa"/>
            <w:vAlign w:val="center"/>
          </w:tcPr>
          <w:p>
            <w:pPr>
              <w:widowControl/>
              <w:spacing w:line="360" w:lineRule="auto"/>
              <w:jc w:val="center"/>
              <w:rPr>
                <w:rFonts w:ascii="仿宋_GB2312" w:hAnsi="仿宋"/>
                <w:kern w:val="0"/>
                <w:sz w:val="21"/>
                <w:szCs w:val="21"/>
              </w:rPr>
            </w:pPr>
            <w:r>
              <w:rPr>
                <w:rFonts w:ascii="仿宋_GB2312" w:hAnsi="仿宋" w:cs="仿宋_GB2312"/>
                <w:w w:val="90"/>
                <w:kern w:val="0"/>
                <w:sz w:val="21"/>
                <w:szCs w:val="21"/>
              </w:rPr>
              <w:t>0818-2123415</w:t>
            </w:r>
          </w:p>
        </w:tc>
        <w:tc>
          <w:tcPr>
            <w:tcW w:w="4421" w:type="dxa"/>
            <w:vAlign w:val="center"/>
          </w:tcPr>
          <w:p>
            <w:pPr>
              <w:widowControl/>
              <w:spacing w:line="360" w:lineRule="auto"/>
              <w:jc w:val="center"/>
              <w:rPr>
                <w:rFonts w:ascii="仿宋_GB2312" w:hAnsi="仿宋"/>
                <w:kern w:val="0"/>
                <w:sz w:val="21"/>
                <w:szCs w:val="21"/>
              </w:rPr>
            </w:pPr>
            <w:r>
              <w:fldChar w:fldCharType="begin"/>
            </w:r>
            <w:r>
              <w:instrText xml:space="preserve"> HYPERLINK "http://www.dzei.net/" </w:instrText>
            </w:r>
            <w:r>
              <w:fldChar w:fldCharType="separate"/>
            </w:r>
            <w:r>
              <w:rPr>
                <w:rFonts w:ascii="仿宋_GB2312" w:hAnsi="仿宋" w:cs="仿宋_GB2312"/>
                <w:w w:val="90"/>
                <w:kern w:val="0"/>
                <w:sz w:val="21"/>
                <w:szCs w:val="21"/>
              </w:rPr>
              <w:t>http://www.dzei.net/</w:t>
            </w:r>
            <w:r>
              <w:rPr>
                <w:rFonts w:ascii="仿宋_GB2312" w:hAnsi="仿宋" w:cs="仿宋_GB2312"/>
                <w:w w:val="90"/>
                <w:kern w:val="0"/>
                <w:sz w:val="21"/>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15</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巴中市教育和体育局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0827-5813636</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http://jyhtyj.cnbz.gov.cn/index.html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16</w:t>
            </w:r>
          </w:p>
        </w:tc>
        <w:tc>
          <w:tcPr>
            <w:tcW w:w="2540" w:type="dxa"/>
            <w:vAlign w:val="center"/>
          </w:tcPr>
          <w:p>
            <w:pPr>
              <w:widowControl/>
              <w:spacing w:line="360" w:lineRule="auto"/>
              <w:jc w:val="center"/>
              <w:rPr>
                <w:rFonts w:ascii="仿宋_GB2312" w:hAnsi="仿宋"/>
                <w:w w:val="90"/>
                <w:kern w:val="0"/>
                <w:sz w:val="21"/>
                <w:szCs w:val="21"/>
              </w:rPr>
            </w:pPr>
            <w:r>
              <w:rPr>
                <w:rFonts w:hint="eastAsia" w:ascii="仿宋_GB2312" w:hAnsi="仿宋" w:cs="仿宋_GB2312"/>
                <w:w w:val="90"/>
                <w:kern w:val="0"/>
                <w:sz w:val="21"/>
                <w:szCs w:val="21"/>
              </w:rPr>
              <w:t>雅安市教育局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0835-2240950</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http://jyj.yaan.gov.cn/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17</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眉山市教育和体育局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028-38195932</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http://sjtj.ms.gov.cn/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18</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资阳市教育和体育局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028-26092001</w:t>
            </w:r>
          </w:p>
        </w:tc>
        <w:tc>
          <w:tcPr>
            <w:tcW w:w="4421" w:type="dxa"/>
            <w:vAlign w:val="center"/>
          </w:tcPr>
          <w:p>
            <w:pPr>
              <w:widowControl/>
              <w:spacing w:line="360" w:lineRule="auto"/>
              <w:jc w:val="center"/>
              <w:rPr>
                <w:rFonts w:ascii="仿宋_GB2312" w:hAnsi="仿宋" w:cs="仿宋_GB2312"/>
                <w:b/>
                <w:bCs/>
                <w:color w:val="FF0000"/>
                <w:w w:val="90"/>
                <w:kern w:val="0"/>
                <w:sz w:val="21"/>
                <w:szCs w:val="21"/>
              </w:rPr>
            </w:pPr>
            <w:r>
              <w:rPr>
                <w:rFonts w:ascii="仿宋_GB2312" w:hAnsi="仿宋" w:cs="仿宋_GB2312"/>
                <w:b/>
                <w:bCs/>
                <w:color w:val="FF0000"/>
                <w:w w:val="90"/>
                <w:kern w:val="0"/>
                <w:sz w:val="21"/>
                <w:szCs w:val="21"/>
              </w:rPr>
              <w:t>http://sjyj.ziyang.gov.cn/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19</w:t>
            </w:r>
          </w:p>
        </w:tc>
        <w:tc>
          <w:tcPr>
            <w:tcW w:w="2540" w:type="dxa"/>
            <w:vAlign w:val="center"/>
          </w:tcPr>
          <w:p>
            <w:pPr>
              <w:widowControl/>
              <w:spacing w:line="360" w:lineRule="auto"/>
              <w:jc w:val="center"/>
              <w:rPr>
                <w:rFonts w:ascii="仿宋_GB2312" w:hAnsi="仿宋"/>
                <w:w w:val="90"/>
                <w:kern w:val="0"/>
                <w:sz w:val="21"/>
                <w:szCs w:val="21"/>
              </w:rPr>
            </w:pPr>
            <w:r>
              <w:rPr>
                <w:rFonts w:hint="eastAsia" w:ascii="仿宋_GB2312" w:hAnsi="仿宋" w:cs="仿宋_GB2312"/>
                <w:w w:val="90"/>
                <w:kern w:val="0"/>
                <w:sz w:val="21"/>
                <w:szCs w:val="21"/>
              </w:rPr>
              <w:t>阿坝州教育局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0837-2821942</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https://jyj.abazhou.gov.cn/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20</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甘孜州教育和体育局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0836-2834722</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http://jyj.gzz.gov.cn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Align w:val="center"/>
          </w:tcPr>
          <w:p>
            <w:pPr>
              <w:widowControl/>
              <w:spacing w:line="360" w:lineRule="auto"/>
              <w:jc w:val="center"/>
              <w:rPr>
                <w:rFonts w:ascii="仿宋_GB2312" w:hAnsi="仿宋" w:cs="仿宋_GB2312"/>
                <w:kern w:val="0"/>
                <w:sz w:val="21"/>
                <w:szCs w:val="21"/>
              </w:rPr>
            </w:pPr>
            <w:r>
              <w:rPr>
                <w:rFonts w:ascii="仿宋_GB2312" w:hAnsi="仿宋" w:cs="仿宋_GB2312"/>
                <w:kern w:val="0"/>
                <w:sz w:val="21"/>
                <w:szCs w:val="21"/>
              </w:rPr>
              <w:t>21</w:t>
            </w:r>
          </w:p>
        </w:tc>
        <w:tc>
          <w:tcPr>
            <w:tcW w:w="2540" w:type="dxa"/>
            <w:vAlign w:val="center"/>
          </w:tcPr>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凉山彝族自治州</w:t>
            </w:r>
          </w:p>
          <w:p>
            <w:pPr>
              <w:widowControl/>
              <w:spacing w:line="360" w:lineRule="auto"/>
              <w:jc w:val="center"/>
              <w:rPr>
                <w:rFonts w:ascii="仿宋_GB2312" w:hAnsi="仿宋"/>
                <w:b/>
                <w:bCs/>
                <w:color w:val="FF0000"/>
                <w:w w:val="90"/>
                <w:kern w:val="0"/>
                <w:sz w:val="21"/>
                <w:szCs w:val="21"/>
              </w:rPr>
            </w:pPr>
            <w:r>
              <w:rPr>
                <w:rFonts w:hint="eastAsia" w:ascii="仿宋_GB2312" w:hAnsi="仿宋" w:cs="仿宋_GB2312"/>
                <w:b/>
                <w:bCs/>
                <w:color w:val="FF0000"/>
                <w:w w:val="90"/>
                <w:kern w:val="0"/>
                <w:sz w:val="21"/>
                <w:szCs w:val="21"/>
              </w:rPr>
              <w:t>教育和体育局</w:t>
            </w:r>
          </w:p>
        </w:tc>
        <w:tc>
          <w:tcPr>
            <w:tcW w:w="1550"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0834-3237328</w:t>
            </w:r>
          </w:p>
        </w:tc>
        <w:tc>
          <w:tcPr>
            <w:tcW w:w="4421" w:type="dxa"/>
            <w:vAlign w:val="center"/>
          </w:tcPr>
          <w:p>
            <w:pPr>
              <w:widowControl/>
              <w:spacing w:line="360" w:lineRule="auto"/>
              <w:jc w:val="center"/>
              <w:rPr>
                <w:rFonts w:ascii="仿宋_GB2312" w:hAnsi="仿宋" w:cs="仿宋_GB2312"/>
                <w:w w:val="90"/>
                <w:kern w:val="0"/>
                <w:sz w:val="21"/>
                <w:szCs w:val="21"/>
              </w:rPr>
            </w:pPr>
            <w:r>
              <w:rPr>
                <w:rFonts w:ascii="仿宋_GB2312" w:hAnsi="仿宋" w:cs="仿宋_GB2312"/>
                <w:w w:val="90"/>
                <w:kern w:val="0"/>
                <w:sz w:val="21"/>
                <w:szCs w:val="21"/>
              </w:rPr>
              <w:t>http://jytyj.lsz.gov.cn/</w:t>
            </w:r>
          </w:p>
        </w:tc>
      </w:tr>
    </w:tbl>
    <w:p>
      <w:pPr>
        <w:rPr>
          <w:rFonts w:ascii="仿宋_GB2312" w:hAnsi="仿宋"/>
          <w:w w:val="90"/>
          <w:kern w:val="0"/>
          <w:sz w:val="21"/>
          <w:szCs w:val="21"/>
        </w:rPr>
      </w:pPr>
    </w:p>
    <w:p>
      <w:pPr>
        <w:widowControl/>
        <w:jc w:val="left"/>
        <w:rPr>
          <w:rFonts w:ascii="仿宋_GB2312" w:hAnsi="仿宋"/>
          <w:w w:val="90"/>
          <w:kern w:val="0"/>
          <w:sz w:val="21"/>
          <w:szCs w:val="21"/>
        </w:rPr>
      </w:pPr>
      <w:r>
        <w:rPr>
          <w:rFonts w:ascii="仿宋_GB2312" w:hAnsi="仿宋"/>
          <w:w w:val="90"/>
          <w:kern w:val="0"/>
          <w:sz w:val="21"/>
          <w:szCs w:val="21"/>
        </w:rPr>
        <w:br w:type="page"/>
      </w:r>
    </w:p>
    <w:p>
      <w:pPr>
        <w:rPr>
          <w:rFonts w:ascii="黑体" w:hAnsi="黑体" w:eastAsia="黑体"/>
          <w:b/>
          <w:bCs/>
        </w:rPr>
      </w:pPr>
      <w:r>
        <w:rPr>
          <w:rFonts w:hint="eastAsia" w:ascii="黑体" w:hAnsi="黑体" w:eastAsia="黑体" w:cs="黑体"/>
          <w:w w:val="90"/>
          <w:kern w:val="0"/>
        </w:rPr>
        <w:t>附件</w:t>
      </w:r>
      <w:r>
        <w:rPr>
          <w:rFonts w:ascii="黑体" w:hAnsi="黑体" w:eastAsia="黑体" w:cs="黑体"/>
          <w:w w:val="90"/>
          <w:kern w:val="0"/>
        </w:rPr>
        <w:t>2</w:t>
      </w:r>
    </w:p>
    <w:p>
      <w:pPr>
        <w:jc w:val="center"/>
        <w:rPr>
          <w:rFonts w:ascii="方正小标宋简体" w:eastAsia="方正小标宋简体"/>
          <w:sz w:val="24"/>
          <w:szCs w:val="24"/>
        </w:rPr>
      </w:pPr>
      <w:r>
        <w:rPr>
          <w:rFonts w:hint="eastAsia" w:ascii="方正小标宋简体" w:eastAsia="方正小标宋简体" w:cs="方正小标宋简体"/>
          <w:sz w:val="44"/>
          <w:szCs w:val="44"/>
        </w:rPr>
        <w:t>四川省教师资格申请人员体格检查表</w:t>
      </w:r>
    </w:p>
    <w:p>
      <w:pPr>
        <w:jc w:val="left"/>
      </w:pPr>
    </w:p>
    <w:tbl>
      <w:tblPr>
        <w:tblStyle w:val="7"/>
        <w:tblW w:w="90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972"/>
        <w:gridCol w:w="720"/>
        <w:gridCol w:w="915"/>
        <w:gridCol w:w="540"/>
        <w:gridCol w:w="345"/>
        <w:gridCol w:w="90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1188" w:type="dxa"/>
            <w:vAlign w:val="center"/>
          </w:tcPr>
          <w:p>
            <w:pPr>
              <w:jc w:val="center"/>
              <w:rPr>
                <w:rFonts w:ascii="仿宋_GB2312"/>
                <w:sz w:val="28"/>
                <w:szCs w:val="28"/>
              </w:rPr>
            </w:pPr>
            <w:r>
              <w:rPr>
                <w:rFonts w:hint="eastAsia" w:ascii="仿宋_GB2312" w:cs="仿宋_GB2312"/>
                <w:sz w:val="28"/>
                <w:szCs w:val="28"/>
              </w:rPr>
              <w:t>姓名</w:t>
            </w:r>
          </w:p>
        </w:tc>
        <w:tc>
          <w:tcPr>
            <w:tcW w:w="1260" w:type="dxa"/>
            <w:vAlign w:val="center"/>
          </w:tcPr>
          <w:p>
            <w:pPr>
              <w:jc w:val="center"/>
              <w:rPr>
                <w:rFonts w:ascii="仿宋_GB2312"/>
                <w:sz w:val="28"/>
                <w:szCs w:val="28"/>
              </w:rPr>
            </w:pPr>
          </w:p>
        </w:tc>
        <w:tc>
          <w:tcPr>
            <w:tcW w:w="972" w:type="dxa"/>
            <w:vAlign w:val="center"/>
          </w:tcPr>
          <w:p>
            <w:pPr>
              <w:jc w:val="center"/>
              <w:rPr>
                <w:rFonts w:ascii="仿宋_GB2312"/>
                <w:sz w:val="28"/>
                <w:szCs w:val="28"/>
              </w:rPr>
            </w:pPr>
            <w:r>
              <w:rPr>
                <w:rFonts w:hint="eastAsia" w:ascii="仿宋_GB2312" w:cs="仿宋_GB2312"/>
                <w:sz w:val="28"/>
                <w:szCs w:val="28"/>
              </w:rPr>
              <w:t>性别</w:t>
            </w:r>
          </w:p>
        </w:tc>
        <w:tc>
          <w:tcPr>
            <w:tcW w:w="720" w:type="dxa"/>
            <w:vAlign w:val="center"/>
          </w:tcPr>
          <w:p>
            <w:pPr>
              <w:jc w:val="center"/>
              <w:rPr>
                <w:rFonts w:ascii="仿宋_GB2312"/>
                <w:sz w:val="28"/>
                <w:szCs w:val="28"/>
              </w:rPr>
            </w:pPr>
          </w:p>
        </w:tc>
        <w:tc>
          <w:tcPr>
            <w:tcW w:w="915" w:type="dxa"/>
            <w:vAlign w:val="center"/>
          </w:tcPr>
          <w:p>
            <w:pPr>
              <w:spacing w:line="400" w:lineRule="exact"/>
              <w:jc w:val="center"/>
              <w:rPr>
                <w:rFonts w:ascii="仿宋_GB2312"/>
                <w:sz w:val="28"/>
                <w:szCs w:val="28"/>
              </w:rPr>
            </w:pPr>
            <w:r>
              <w:rPr>
                <w:rFonts w:hint="eastAsia" w:ascii="仿宋_GB2312" w:cs="仿宋_GB2312"/>
                <w:sz w:val="28"/>
                <w:szCs w:val="28"/>
              </w:rPr>
              <w:t>出生</w:t>
            </w:r>
          </w:p>
          <w:p>
            <w:pPr>
              <w:spacing w:line="400" w:lineRule="exact"/>
              <w:jc w:val="center"/>
              <w:rPr>
                <w:rFonts w:ascii="仿宋_GB2312"/>
                <w:sz w:val="28"/>
                <w:szCs w:val="28"/>
              </w:rPr>
            </w:pPr>
            <w:r>
              <w:rPr>
                <w:rFonts w:hint="eastAsia" w:ascii="仿宋_GB2312" w:cs="仿宋_GB2312"/>
                <w:sz w:val="28"/>
                <w:szCs w:val="28"/>
              </w:rPr>
              <w:t>年月</w:t>
            </w:r>
          </w:p>
        </w:tc>
        <w:tc>
          <w:tcPr>
            <w:tcW w:w="885" w:type="dxa"/>
            <w:gridSpan w:val="2"/>
            <w:vAlign w:val="center"/>
          </w:tcPr>
          <w:p>
            <w:pPr>
              <w:jc w:val="center"/>
              <w:rPr>
                <w:rFonts w:ascii="仿宋_GB2312"/>
                <w:sz w:val="28"/>
                <w:szCs w:val="28"/>
              </w:rPr>
            </w:pPr>
          </w:p>
        </w:tc>
        <w:tc>
          <w:tcPr>
            <w:tcW w:w="900" w:type="dxa"/>
            <w:vAlign w:val="center"/>
          </w:tcPr>
          <w:p>
            <w:pPr>
              <w:jc w:val="center"/>
              <w:rPr>
                <w:rFonts w:ascii="仿宋_GB2312"/>
                <w:sz w:val="28"/>
                <w:szCs w:val="28"/>
              </w:rPr>
            </w:pPr>
            <w:r>
              <w:rPr>
                <w:rFonts w:hint="eastAsia" w:ascii="仿宋_GB2312" w:cs="仿宋_GB2312"/>
                <w:sz w:val="28"/>
                <w:szCs w:val="28"/>
              </w:rPr>
              <w:t>婚否</w:t>
            </w:r>
          </w:p>
        </w:tc>
        <w:tc>
          <w:tcPr>
            <w:tcW w:w="720" w:type="dxa"/>
            <w:vAlign w:val="center"/>
          </w:tcPr>
          <w:p>
            <w:pPr>
              <w:jc w:val="center"/>
              <w:rPr>
                <w:rFonts w:ascii="仿宋_GB2312"/>
                <w:sz w:val="28"/>
                <w:szCs w:val="28"/>
              </w:rPr>
            </w:pPr>
          </w:p>
        </w:tc>
        <w:tc>
          <w:tcPr>
            <w:tcW w:w="1440" w:type="dxa"/>
            <w:vMerge w:val="restart"/>
            <w:vAlign w:val="center"/>
          </w:tcPr>
          <w:p>
            <w:pPr>
              <w:rPr>
                <w:rFonts w:ascii="仿宋_GB2312"/>
                <w:sz w:val="24"/>
                <w:szCs w:val="24"/>
              </w:rPr>
            </w:pPr>
            <w:r>
              <w:rPr>
                <w:rFonts w:hint="eastAsia" w:ascii="仿宋_GB2312" w:cs="仿宋_GB2312"/>
                <w:sz w:val="24"/>
                <w:szCs w:val="24"/>
              </w:rPr>
              <w:t>（相片）</w:t>
            </w:r>
          </w:p>
          <w:p>
            <w:pPr>
              <w:jc w:val="center"/>
              <w:rPr>
                <w:rFonts w:ascii="仿宋_GB2312"/>
                <w:sz w:val="24"/>
                <w:szCs w:val="24"/>
              </w:rPr>
            </w:pPr>
            <w:r>
              <w:rPr>
                <w:rFonts w:hint="eastAsia" w:ascii="仿宋_GB2312" w:cs="仿宋_GB2312"/>
                <w:sz w:val="24"/>
                <w:szCs w:val="24"/>
              </w:rPr>
              <w:t>近期</w:t>
            </w:r>
            <w:r>
              <w:rPr>
                <w:rFonts w:ascii="仿宋_GB2312" w:cs="仿宋_GB2312"/>
                <w:sz w:val="24"/>
                <w:szCs w:val="24"/>
              </w:rPr>
              <w:t>2</w:t>
            </w:r>
            <w:r>
              <w:rPr>
                <w:rFonts w:hint="eastAsia" w:ascii="仿宋_GB2312" w:cs="仿宋_GB2312"/>
                <w:sz w:val="24"/>
                <w:szCs w:val="24"/>
              </w:rPr>
              <w:t>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188" w:type="dxa"/>
            <w:vAlign w:val="center"/>
          </w:tcPr>
          <w:p>
            <w:pPr>
              <w:spacing w:line="400" w:lineRule="exact"/>
              <w:jc w:val="center"/>
              <w:rPr>
                <w:rFonts w:ascii="仿宋_GB2312"/>
                <w:sz w:val="28"/>
                <w:szCs w:val="28"/>
              </w:rPr>
            </w:pPr>
            <w:r>
              <w:rPr>
                <w:rFonts w:hint="eastAsia" w:ascii="仿宋_GB2312" w:cs="仿宋_GB2312"/>
                <w:sz w:val="28"/>
                <w:szCs w:val="28"/>
              </w:rPr>
              <w:t>文化</w:t>
            </w:r>
          </w:p>
          <w:p>
            <w:pPr>
              <w:spacing w:line="400" w:lineRule="exact"/>
              <w:jc w:val="center"/>
              <w:rPr>
                <w:rFonts w:ascii="仿宋_GB2312"/>
                <w:sz w:val="28"/>
                <w:szCs w:val="28"/>
              </w:rPr>
            </w:pPr>
            <w:r>
              <w:rPr>
                <w:rFonts w:hint="eastAsia" w:ascii="仿宋_GB2312" w:cs="仿宋_GB2312"/>
                <w:sz w:val="28"/>
                <w:szCs w:val="28"/>
              </w:rPr>
              <w:t>程度</w:t>
            </w:r>
          </w:p>
        </w:tc>
        <w:tc>
          <w:tcPr>
            <w:tcW w:w="1260" w:type="dxa"/>
            <w:vAlign w:val="center"/>
          </w:tcPr>
          <w:p>
            <w:pPr>
              <w:spacing w:line="560" w:lineRule="exact"/>
              <w:jc w:val="center"/>
              <w:rPr>
                <w:rFonts w:ascii="仿宋_GB2312"/>
                <w:sz w:val="28"/>
                <w:szCs w:val="28"/>
              </w:rPr>
            </w:pPr>
          </w:p>
        </w:tc>
        <w:tc>
          <w:tcPr>
            <w:tcW w:w="972" w:type="dxa"/>
            <w:vAlign w:val="center"/>
          </w:tcPr>
          <w:p>
            <w:pPr>
              <w:spacing w:line="560" w:lineRule="exact"/>
              <w:jc w:val="center"/>
              <w:rPr>
                <w:rFonts w:ascii="仿宋_GB2312"/>
                <w:sz w:val="28"/>
                <w:szCs w:val="28"/>
              </w:rPr>
            </w:pPr>
            <w:r>
              <w:rPr>
                <w:rFonts w:hint="eastAsia" w:ascii="仿宋_GB2312" w:cs="仿宋_GB2312"/>
                <w:sz w:val="28"/>
                <w:szCs w:val="28"/>
              </w:rPr>
              <w:t>民族</w:t>
            </w:r>
          </w:p>
        </w:tc>
        <w:tc>
          <w:tcPr>
            <w:tcW w:w="720" w:type="dxa"/>
            <w:vAlign w:val="center"/>
          </w:tcPr>
          <w:p>
            <w:pPr>
              <w:spacing w:line="560" w:lineRule="exact"/>
              <w:jc w:val="center"/>
              <w:rPr>
                <w:rFonts w:ascii="仿宋_GB2312"/>
                <w:sz w:val="28"/>
                <w:szCs w:val="28"/>
              </w:rPr>
            </w:pPr>
          </w:p>
        </w:tc>
        <w:tc>
          <w:tcPr>
            <w:tcW w:w="1455" w:type="dxa"/>
            <w:gridSpan w:val="2"/>
            <w:vAlign w:val="center"/>
          </w:tcPr>
          <w:p>
            <w:pPr>
              <w:spacing w:line="560" w:lineRule="exact"/>
              <w:jc w:val="center"/>
              <w:rPr>
                <w:rFonts w:ascii="仿宋_GB2312"/>
                <w:sz w:val="28"/>
                <w:szCs w:val="28"/>
              </w:rPr>
            </w:pPr>
            <w:r>
              <w:rPr>
                <w:rFonts w:hint="eastAsia" w:ascii="仿宋_GB2312" w:cs="仿宋_GB2312"/>
                <w:sz w:val="28"/>
                <w:szCs w:val="28"/>
              </w:rPr>
              <w:t>联系电话</w:t>
            </w:r>
          </w:p>
        </w:tc>
        <w:tc>
          <w:tcPr>
            <w:tcW w:w="1965" w:type="dxa"/>
            <w:gridSpan w:val="3"/>
            <w:vAlign w:val="center"/>
          </w:tcPr>
          <w:p>
            <w:pPr>
              <w:spacing w:line="560" w:lineRule="exact"/>
              <w:rPr>
                <w:rFonts w:ascii="仿宋_GB2312"/>
                <w:sz w:val="28"/>
                <w:szCs w:val="28"/>
              </w:rPr>
            </w:pPr>
          </w:p>
        </w:tc>
        <w:tc>
          <w:tcPr>
            <w:tcW w:w="1440" w:type="dxa"/>
            <w:vMerge w:val="continue"/>
            <w:vAlign w:val="center"/>
          </w:tcPr>
          <w:p>
            <w:pPr>
              <w:spacing w:line="56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188" w:type="dxa"/>
            <w:tcBorders>
              <w:bottom w:val="single" w:color="000000" w:sz="4" w:space="0"/>
            </w:tcBorders>
            <w:vAlign w:val="center"/>
          </w:tcPr>
          <w:p>
            <w:pPr>
              <w:jc w:val="center"/>
              <w:rPr>
                <w:rFonts w:ascii="仿宋_GB2312"/>
                <w:sz w:val="28"/>
                <w:szCs w:val="28"/>
              </w:rPr>
            </w:pPr>
            <w:r>
              <w:rPr>
                <w:rFonts w:hint="eastAsia" w:ascii="仿宋_GB2312" w:cs="仿宋_GB2312"/>
                <w:sz w:val="28"/>
                <w:szCs w:val="28"/>
              </w:rPr>
              <w:t>籍</w:t>
            </w:r>
            <w:r>
              <w:rPr>
                <w:rFonts w:ascii="仿宋_GB2312" w:cs="仿宋_GB2312"/>
                <w:sz w:val="28"/>
                <w:szCs w:val="28"/>
              </w:rPr>
              <w:t xml:space="preserve"> </w:t>
            </w:r>
            <w:r>
              <w:rPr>
                <w:rFonts w:hint="eastAsia" w:ascii="仿宋_GB2312" w:cs="仿宋_GB2312"/>
                <w:sz w:val="28"/>
                <w:szCs w:val="28"/>
              </w:rPr>
              <w:t>贯</w:t>
            </w:r>
          </w:p>
        </w:tc>
        <w:tc>
          <w:tcPr>
            <w:tcW w:w="1260" w:type="dxa"/>
            <w:tcBorders>
              <w:bottom w:val="single" w:color="000000" w:sz="4" w:space="0"/>
            </w:tcBorders>
            <w:vAlign w:val="center"/>
          </w:tcPr>
          <w:p>
            <w:pPr>
              <w:jc w:val="center"/>
              <w:rPr>
                <w:rFonts w:ascii="仿宋_GB2312"/>
                <w:sz w:val="28"/>
                <w:szCs w:val="28"/>
              </w:rPr>
            </w:pPr>
          </w:p>
        </w:tc>
        <w:tc>
          <w:tcPr>
            <w:tcW w:w="1692" w:type="dxa"/>
            <w:gridSpan w:val="2"/>
            <w:tcBorders>
              <w:bottom w:val="single" w:color="000000" w:sz="4" w:space="0"/>
            </w:tcBorders>
            <w:vAlign w:val="center"/>
          </w:tcPr>
          <w:p>
            <w:pPr>
              <w:jc w:val="center"/>
              <w:rPr>
                <w:rFonts w:ascii="仿宋_GB2312"/>
                <w:sz w:val="28"/>
                <w:szCs w:val="28"/>
              </w:rPr>
            </w:pPr>
            <w:r>
              <w:rPr>
                <w:rFonts w:hint="eastAsia" w:ascii="仿宋_GB2312" w:cs="仿宋_GB2312"/>
                <w:sz w:val="28"/>
                <w:szCs w:val="28"/>
              </w:rPr>
              <w:t>现</w:t>
            </w:r>
            <w:r>
              <w:rPr>
                <w:rFonts w:ascii="仿宋_GB2312" w:cs="仿宋_GB2312"/>
                <w:sz w:val="28"/>
                <w:szCs w:val="28"/>
              </w:rPr>
              <w:t xml:space="preserve"> </w:t>
            </w:r>
            <w:r>
              <w:rPr>
                <w:rFonts w:hint="eastAsia" w:ascii="仿宋_GB2312" w:cs="仿宋_GB2312"/>
                <w:sz w:val="28"/>
                <w:szCs w:val="28"/>
              </w:rPr>
              <w:t>住</w:t>
            </w:r>
            <w:r>
              <w:rPr>
                <w:rFonts w:ascii="仿宋_GB2312" w:cs="仿宋_GB2312"/>
                <w:sz w:val="28"/>
                <w:szCs w:val="28"/>
              </w:rPr>
              <w:t xml:space="preserve"> </w:t>
            </w:r>
            <w:r>
              <w:rPr>
                <w:rFonts w:hint="eastAsia" w:ascii="仿宋_GB2312" w:cs="仿宋_GB2312"/>
                <w:sz w:val="28"/>
                <w:szCs w:val="28"/>
              </w:rPr>
              <w:t>址</w:t>
            </w:r>
          </w:p>
        </w:tc>
        <w:tc>
          <w:tcPr>
            <w:tcW w:w="3420" w:type="dxa"/>
            <w:gridSpan w:val="5"/>
            <w:tcBorders>
              <w:bottom w:val="single" w:color="000000" w:sz="4" w:space="0"/>
            </w:tcBorders>
          </w:tcPr>
          <w:p>
            <w:pPr>
              <w:rPr>
                <w:rFonts w:ascii="仿宋_GB2312"/>
                <w:sz w:val="28"/>
                <w:szCs w:val="28"/>
              </w:rPr>
            </w:pPr>
          </w:p>
        </w:tc>
        <w:tc>
          <w:tcPr>
            <w:tcW w:w="1440" w:type="dxa"/>
            <w:vMerge w:val="continue"/>
            <w:tcBorders>
              <w:bottom w:val="single" w:color="000000" w:sz="4" w:space="0"/>
            </w:tcBorders>
          </w:tcPr>
          <w:p>
            <w:pP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9" w:hRule="atLeast"/>
        </w:trPr>
        <w:tc>
          <w:tcPr>
            <w:tcW w:w="9000" w:type="dxa"/>
            <w:gridSpan w:val="10"/>
            <w:tcBorders>
              <w:top w:val="single" w:color="000000" w:sz="4" w:space="0"/>
            </w:tcBorders>
          </w:tcPr>
          <w:p>
            <w:pPr>
              <w:spacing w:line="400" w:lineRule="exact"/>
              <w:rPr>
                <w:rFonts w:ascii="仿宋_GB2312"/>
                <w:sz w:val="28"/>
                <w:szCs w:val="28"/>
              </w:rPr>
            </w:pPr>
            <w:r>
              <w:rPr>
                <w:rFonts w:hint="eastAsia" w:ascii="仿宋_GB2312" w:cs="仿宋_GB2312"/>
                <w:sz w:val="28"/>
                <w:szCs w:val="28"/>
                <w:u w:val="single"/>
              </w:rPr>
              <w:t>过去病史</w:t>
            </w:r>
            <w:r>
              <w:rPr>
                <w:rFonts w:hint="eastAsia" w:ascii="仿宋_GB2312" w:cs="仿宋_GB2312"/>
                <w:sz w:val="28"/>
                <w:szCs w:val="28"/>
              </w:rPr>
              <w:t>：</w:t>
            </w:r>
          </w:p>
          <w:p>
            <w:pPr>
              <w:spacing w:line="400" w:lineRule="exact"/>
              <w:ind w:firstLine="280" w:firstLineChars="100"/>
              <w:rPr>
                <w:rFonts w:ascii="仿宋_GB2312"/>
                <w:sz w:val="28"/>
                <w:szCs w:val="28"/>
              </w:rPr>
            </w:pPr>
            <w:r>
              <w:rPr>
                <w:rFonts w:ascii="仿宋_GB2312" w:cs="仿宋_GB2312"/>
                <w:sz w:val="28"/>
                <w:szCs w:val="28"/>
              </w:rPr>
              <w:t>1.</w:t>
            </w:r>
            <w:r>
              <w:rPr>
                <w:rFonts w:hint="eastAsia" w:ascii="仿宋_GB2312" w:cs="仿宋_GB2312"/>
                <w:sz w:val="28"/>
                <w:szCs w:val="28"/>
              </w:rPr>
              <w:t>你是否患过下列疾病：患过</w:t>
            </w:r>
            <w:r>
              <w:rPr>
                <w:rFonts w:ascii="仿宋_GB2312" w:cs="仿宋_GB2312"/>
                <w:sz w:val="28"/>
                <w:szCs w:val="28"/>
              </w:rPr>
              <w:t xml:space="preserve"> </w:t>
            </w:r>
            <w:r>
              <w:rPr>
                <w:rFonts w:hint="eastAsia" w:ascii="仿宋_GB2312" w:hAnsi="宋体" w:cs="仿宋_GB2312"/>
                <w:sz w:val="28"/>
                <w:szCs w:val="28"/>
              </w:rPr>
              <w:t>∨</w:t>
            </w:r>
            <w:r>
              <w:rPr>
                <w:rFonts w:ascii="仿宋_GB2312" w:cs="仿宋_GB2312"/>
                <w:sz w:val="28"/>
                <w:szCs w:val="28"/>
              </w:rPr>
              <w:t xml:space="preserve">   </w:t>
            </w:r>
            <w:r>
              <w:rPr>
                <w:rFonts w:hint="eastAsia" w:ascii="仿宋_GB2312" w:cs="仿宋_GB2312"/>
                <w:sz w:val="28"/>
                <w:szCs w:val="28"/>
              </w:rPr>
              <w:t>没有患过×</w:t>
            </w:r>
          </w:p>
          <w:p>
            <w:pPr>
              <w:spacing w:line="400" w:lineRule="exact"/>
              <w:ind w:firstLine="560" w:firstLineChars="200"/>
              <w:rPr>
                <w:rFonts w:ascii="仿宋_GB2312"/>
                <w:sz w:val="28"/>
                <w:szCs w:val="28"/>
              </w:rPr>
            </w:pPr>
            <w:r>
              <w:rPr>
                <w:rFonts w:ascii="仿宋_GB2312" w:cs="仿宋_GB2312"/>
                <w:sz w:val="28"/>
                <w:szCs w:val="28"/>
              </w:rPr>
              <w:t>1.1</w:t>
            </w:r>
            <w:r>
              <w:rPr>
                <w:rFonts w:hint="eastAsia" w:ascii="仿宋_GB2312" w:cs="仿宋_GB2312"/>
                <w:sz w:val="28"/>
                <w:szCs w:val="28"/>
              </w:rPr>
              <w:t>肝炎、肺结核、其他传染病</w:t>
            </w:r>
            <w:r>
              <w:rPr>
                <w:rFonts w:ascii="仿宋_GB2312" w:cs="仿宋_GB2312"/>
                <w:sz w:val="28"/>
                <w:szCs w:val="28"/>
              </w:rPr>
              <w:t xml:space="preserve"> </w:t>
            </w:r>
            <w:r>
              <w:rPr>
                <w:rFonts w:hint="eastAsia" w:ascii="仿宋_GB2312" w:cs="仿宋_GB2312"/>
                <w:sz w:val="28"/>
                <w:szCs w:val="28"/>
              </w:rPr>
              <w:t>□</w:t>
            </w:r>
            <w:r>
              <w:rPr>
                <w:rFonts w:ascii="仿宋_GB2312" w:cs="仿宋_GB2312"/>
                <w:sz w:val="28"/>
                <w:szCs w:val="28"/>
              </w:rPr>
              <w:t xml:space="preserve">    1.2</w:t>
            </w:r>
            <w:r>
              <w:rPr>
                <w:rFonts w:hint="eastAsia" w:ascii="仿宋_GB2312" w:cs="仿宋_GB2312"/>
                <w:sz w:val="28"/>
                <w:szCs w:val="28"/>
              </w:rPr>
              <w:t>精神神经疾病</w:t>
            </w:r>
            <w:r>
              <w:rPr>
                <w:rFonts w:ascii="仿宋_GB2312" w:cs="仿宋_GB2312"/>
                <w:sz w:val="28"/>
                <w:szCs w:val="28"/>
              </w:rPr>
              <w:t xml:space="preserve"> </w:t>
            </w:r>
            <w:r>
              <w:rPr>
                <w:rFonts w:hint="eastAsia" w:ascii="仿宋_GB2312" w:cs="仿宋_GB2312"/>
                <w:sz w:val="28"/>
                <w:szCs w:val="28"/>
              </w:rPr>
              <w:t>□</w:t>
            </w:r>
          </w:p>
          <w:p>
            <w:pPr>
              <w:spacing w:line="400" w:lineRule="exact"/>
              <w:ind w:firstLine="560" w:firstLineChars="200"/>
              <w:rPr>
                <w:rFonts w:ascii="仿宋_GB2312" w:cs="仿宋_GB2312"/>
                <w:sz w:val="28"/>
                <w:szCs w:val="28"/>
              </w:rPr>
            </w:pPr>
            <w:r>
              <w:rPr>
                <w:rFonts w:ascii="仿宋_GB2312" w:cs="仿宋_GB2312"/>
                <w:sz w:val="28"/>
                <w:szCs w:val="28"/>
              </w:rPr>
              <w:t>1.3</w:t>
            </w:r>
            <w:r>
              <w:rPr>
                <w:rFonts w:hint="eastAsia" w:ascii="仿宋_GB2312" w:cs="仿宋_GB2312"/>
                <w:sz w:val="28"/>
                <w:szCs w:val="28"/>
              </w:rPr>
              <w:t>心脏血管疾病</w:t>
            </w:r>
            <w:r>
              <w:rPr>
                <w:rFonts w:ascii="仿宋_GB2312" w:cs="仿宋_GB2312"/>
                <w:sz w:val="28"/>
                <w:szCs w:val="28"/>
              </w:rPr>
              <w:t xml:space="preserve"> </w:t>
            </w:r>
            <w:r>
              <w:rPr>
                <w:rFonts w:hint="eastAsia" w:ascii="仿宋_GB2312" w:cs="仿宋_GB2312"/>
                <w:sz w:val="28"/>
                <w:szCs w:val="28"/>
              </w:rPr>
              <w:t>□</w:t>
            </w:r>
            <w:r>
              <w:rPr>
                <w:rFonts w:ascii="仿宋_GB2312" w:cs="仿宋_GB2312"/>
                <w:sz w:val="28"/>
                <w:szCs w:val="28"/>
              </w:rPr>
              <w:t xml:space="preserve">                1.4</w:t>
            </w:r>
            <w:r>
              <w:rPr>
                <w:rFonts w:hint="eastAsia" w:ascii="仿宋_GB2312" w:cs="仿宋_GB2312"/>
                <w:sz w:val="28"/>
                <w:szCs w:val="28"/>
              </w:rPr>
              <w:t>消化系统疾病</w:t>
            </w:r>
            <w:r>
              <w:rPr>
                <w:rFonts w:ascii="仿宋_GB2312" w:cs="仿宋_GB2312"/>
                <w:sz w:val="28"/>
                <w:szCs w:val="28"/>
              </w:rPr>
              <w:t xml:space="preserve"> </w:t>
            </w:r>
            <w:r>
              <w:rPr>
                <w:rFonts w:hint="eastAsia" w:ascii="仿宋_GB2312" w:cs="仿宋_GB2312"/>
                <w:sz w:val="28"/>
                <w:szCs w:val="28"/>
              </w:rPr>
              <w:t>□</w:t>
            </w:r>
            <w:r>
              <w:rPr>
                <w:rFonts w:ascii="仿宋_GB2312" w:cs="仿宋_GB2312"/>
                <w:sz w:val="28"/>
                <w:szCs w:val="28"/>
              </w:rPr>
              <w:t xml:space="preserve"> </w:t>
            </w:r>
          </w:p>
          <w:p>
            <w:pPr>
              <w:spacing w:line="400" w:lineRule="exact"/>
              <w:ind w:firstLine="560" w:firstLineChars="200"/>
              <w:rPr>
                <w:rFonts w:ascii="仿宋_GB2312"/>
                <w:sz w:val="28"/>
                <w:szCs w:val="28"/>
              </w:rPr>
            </w:pPr>
            <w:r>
              <w:rPr>
                <w:rFonts w:ascii="仿宋_GB2312" w:cs="仿宋_GB2312"/>
                <w:sz w:val="28"/>
                <w:szCs w:val="28"/>
              </w:rPr>
              <w:t>1.5</w:t>
            </w:r>
            <w:r>
              <w:rPr>
                <w:rFonts w:hint="eastAsia" w:ascii="仿宋_GB2312" w:cs="仿宋_GB2312"/>
                <w:sz w:val="28"/>
                <w:szCs w:val="28"/>
              </w:rPr>
              <w:t>肾炎、其他泌尿系统疾病</w:t>
            </w:r>
            <w:r>
              <w:rPr>
                <w:rFonts w:ascii="仿宋_GB2312" w:cs="仿宋_GB2312"/>
                <w:sz w:val="28"/>
                <w:szCs w:val="28"/>
              </w:rPr>
              <w:t xml:space="preserve"> </w:t>
            </w:r>
            <w:r>
              <w:rPr>
                <w:rFonts w:hint="eastAsia" w:ascii="仿宋_GB2312" w:cs="仿宋_GB2312"/>
                <w:sz w:val="28"/>
                <w:szCs w:val="28"/>
              </w:rPr>
              <w:t>□</w:t>
            </w:r>
            <w:r>
              <w:rPr>
                <w:rFonts w:ascii="仿宋_GB2312" w:cs="仿宋_GB2312"/>
                <w:sz w:val="28"/>
                <w:szCs w:val="28"/>
              </w:rPr>
              <w:t xml:space="preserve">       1.6</w:t>
            </w:r>
            <w:r>
              <w:rPr>
                <w:rFonts w:hint="eastAsia" w:ascii="仿宋_GB2312" w:cs="仿宋_GB2312"/>
                <w:sz w:val="28"/>
                <w:szCs w:val="28"/>
              </w:rPr>
              <w:t>贫血及血液系统疾病</w:t>
            </w:r>
            <w:r>
              <w:rPr>
                <w:rFonts w:ascii="仿宋_GB2312" w:cs="仿宋_GB2312"/>
                <w:sz w:val="28"/>
                <w:szCs w:val="28"/>
              </w:rPr>
              <w:t xml:space="preserve"> </w:t>
            </w:r>
            <w:r>
              <w:rPr>
                <w:rFonts w:hint="eastAsia" w:ascii="仿宋_GB2312" w:cs="仿宋_GB2312"/>
                <w:sz w:val="28"/>
                <w:szCs w:val="28"/>
              </w:rPr>
              <w:t>□</w:t>
            </w:r>
          </w:p>
          <w:p>
            <w:pPr>
              <w:spacing w:line="400" w:lineRule="exact"/>
              <w:ind w:firstLine="560" w:firstLineChars="200"/>
              <w:rPr>
                <w:rFonts w:ascii="仿宋_GB2312"/>
                <w:sz w:val="28"/>
                <w:szCs w:val="28"/>
              </w:rPr>
            </w:pPr>
            <w:r>
              <w:rPr>
                <w:rFonts w:ascii="仿宋_GB2312" w:cs="仿宋_GB2312"/>
                <w:sz w:val="28"/>
                <w:szCs w:val="28"/>
              </w:rPr>
              <w:t>1.7</w:t>
            </w:r>
            <w:r>
              <w:rPr>
                <w:rFonts w:hint="eastAsia" w:ascii="仿宋_GB2312" w:cs="仿宋_GB2312"/>
                <w:sz w:val="28"/>
                <w:szCs w:val="28"/>
              </w:rPr>
              <w:t>糖尿病及内分泌疾病</w:t>
            </w:r>
            <w:r>
              <w:rPr>
                <w:rFonts w:ascii="仿宋_GB2312" w:cs="仿宋_GB2312"/>
                <w:sz w:val="28"/>
                <w:szCs w:val="28"/>
              </w:rPr>
              <w:t xml:space="preserve"> </w:t>
            </w:r>
            <w:r>
              <w:rPr>
                <w:rFonts w:hint="eastAsia" w:ascii="仿宋_GB2312" w:cs="仿宋_GB2312"/>
                <w:sz w:val="28"/>
                <w:szCs w:val="28"/>
              </w:rPr>
              <w:t>□</w:t>
            </w:r>
            <w:r>
              <w:rPr>
                <w:rFonts w:ascii="仿宋_GB2312" w:cs="仿宋_GB2312"/>
                <w:sz w:val="28"/>
                <w:szCs w:val="28"/>
              </w:rPr>
              <w:t xml:space="preserve">          1.8</w:t>
            </w:r>
            <w:r>
              <w:rPr>
                <w:rFonts w:hint="eastAsia" w:ascii="仿宋_GB2312" w:cs="仿宋_GB2312"/>
                <w:sz w:val="28"/>
                <w:szCs w:val="28"/>
              </w:rPr>
              <w:t>恶性肿瘤</w:t>
            </w:r>
            <w:r>
              <w:rPr>
                <w:rFonts w:ascii="仿宋_GB2312" w:cs="仿宋_GB2312"/>
                <w:sz w:val="28"/>
                <w:szCs w:val="28"/>
              </w:rPr>
              <w:t xml:space="preserve"> </w:t>
            </w:r>
            <w:r>
              <w:rPr>
                <w:rFonts w:hint="eastAsia" w:ascii="仿宋_GB2312" w:cs="仿宋_GB2312"/>
                <w:sz w:val="28"/>
                <w:szCs w:val="28"/>
              </w:rPr>
              <w:t>□</w:t>
            </w:r>
          </w:p>
          <w:p>
            <w:pPr>
              <w:spacing w:line="400" w:lineRule="exact"/>
              <w:ind w:firstLine="560" w:firstLineChars="200"/>
              <w:rPr>
                <w:rFonts w:ascii="仿宋_GB2312"/>
                <w:sz w:val="28"/>
                <w:szCs w:val="28"/>
              </w:rPr>
            </w:pPr>
            <w:r>
              <w:rPr>
                <w:rFonts w:ascii="仿宋_GB2312" w:cs="仿宋_GB2312"/>
                <w:sz w:val="28"/>
                <w:szCs w:val="28"/>
              </w:rPr>
              <w:t>1.9</w:t>
            </w:r>
            <w:r>
              <w:rPr>
                <w:rFonts w:hint="eastAsia" w:ascii="仿宋_GB2312" w:cs="仿宋_GB2312"/>
                <w:sz w:val="28"/>
                <w:szCs w:val="28"/>
              </w:rPr>
              <w:t>其他慢性病</w:t>
            </w:r>
            <w:r>
              <w:rPr>
                <w:rFonts w:ascii="仿宋_GB2312" w:cs="仿宋_GB2312"/>
                <w:sz w:val="28"/>
                <w:szCs w:val="28"/>
              </w:rPr>
              <w:t xml:space="preserve"> </w:t>
            </w:r>
            <w:r>
              <w:rPr>
                <w:rFonts w:hint="eastAsia" w:ascii="仿宋_GB2312" w:cs="仿宋_GB2312"/>
                <w:sz w:val="28"/>
                <w:szCs w:val="28"/>
              </w:rPr>
              <w:t>□</w:t>
            </w:r>
          </w:p>
          <w:p>
            <w:pPr>
              <w:spacing w:line="400" w:lineRule="exact"/>
              <w:ind w:firstLine="280" w:firstLineChars="100"/>
              <w:rPr>
                <w:rFonts w:ascii="仿宋_GB2312"/>
                <w:sz w:val="28"/>
                <w:szCs w:val="28"/>
              </w:rPr>
            </w:pPr>
            <w:r>
              <w:rPr>
                <w:rFonts w:ascii="仿宋_GB2312" w:cs="仿宋_GB2312"/>
                <w:sz w:val="28"/>
                <w:szCs w:val="28"/>
              </w:rPr>
              <w:t>2.</w:t>
            </w:r>
            <w:r>
              <w:rPr>
                <w:rFonts w:hint="eastAsia" w:ascii="仿宋_GB2312" w:cs="仿宋_GB2312"/>
                <w:sz w:val="28"/>
                <w:szCs w:val="28"/>
              </w:rPr>
              <w:t>请详细写出所患疾病的病名及目前情况</w:t>
            </w:r>
          </w:p>
          <w:p>
            <w:pPr>
              <w:rPr>
                <w:rFonts w:ascii="仿宋_GB2312"/>
                <w:sz w:val="24"/>
                <w:szCs w:val="24"/>
              </w:rPr>
            </w:pPr>
          </w:p>
          <w:p>
            <w:pPr>
              <w:rPr>
                <w:rFonts w:ascii="仿宋_GB2312"/>
                <w:sz w:val="24"/>
                <w:szCs w:val="24"/>
              </w:rPr>
            </w:pPr>
          </w:p>
          <w:p>
            <w:pPr>
              <w:rPr>
                <w:rFonts w:ascii="仿宋_GB2312"/>
                <w:sz w:val="24"/>
                <w:szCs w:val="24"/>
              </w:rPr>
            </w:pPr>
          </w:p>
          <w:p>
            <w:pPr>
              <w:rPr>
                <w:rFonts w:ascii="仿宋_GB2312"/>
                <w:sz w:val="24"/>
                <w:szCs w:val="24"/>
              </w:rPr>
            </w:pPr>
          </w:p>
          <w:p>
            <w:pPr>
              <w:rPr>
                <w:rFonts w:ascii="仿宋_GB2312"/>
                <w:sz w:val="24"/>
                <w:szCs w:val="24"/>
              </w:rPr>
            </w:pPr>
          </w:p>
          <w:p>
            <w:pPr>
              <w:ind w:firstLine="280" w:firstLineChars="100"/>
              <w:rPr>
                <w:rFonts w:ascii="仿宋_GB2312"/>
                <w:sz w:val="28"/>
                <w:szCs w:val="28"/>
              </w:rPr>
            </w:pPr>
            <w:r>
              <w:rPr>
                <w:rFonts w:ascii="仿宋_GB2312" w:cs="仿宋_GB2312"/>
                <w:sz w:val="28"/>
                <w:szCs w:val="28"/>
              </w:rPr>
              <w:t>3.</w:t>
            </w:r>
            <w:r>
              <w:rPr>
                <w:rFonts w:hint="eastAsia" w:ascii="仿宋_GB2312" w:cs="仿宋_GB2312"/>
                <w:sz w:val="28"/>
                <w:szCs w:val="28"/>
              </w:rPr>
              <w:t>你是否有口吃、听力或其他生理上的缺陷？</w:t>
            </w:r>
          </w:p>
          <w:p>
            <w:pPr>
              <w:rPr>
                <w:rFonts w:ascii="仿宋_GB2312"/>
                <w:b/>
                <w:bCs/>
                <w:sz w:val="28"/>
                <w:szCs w:val="28"/>
              </w:rPr>
            </w:pPr>
          </w:p>
          <w:p>
            <w:pPr>
              <w:rPr>
                <w:rFonts w:ascii="仿宋_GB2312"/>
                <w:b/>
                <w:bCs/>
                <w:sz w:val="28"/>
                <w:szCs w:val="28"/>
              </w:rPr>
            </w:pPr>
          </w:p>
          <w:p>
            <w:pPr>
              <w:ind w:firstLine="465"/>
              <w:rPr>
                <w:rFonts w:ascii="仿宋_GB2312"/>
                <w:sz w:val="28"/>
                <w:szCs w:val="28"/>
              </w:rPr>
            </w:pPr>
            <w:r>
              <w:rPr>
                <w:rFonts w:hint="eastAsia" w:ascii="仿宋_GB2312" w:cs="仿宋_GB2312"/>
                <w:sz w:val="28"/>
                <w:szCs w:val="28"/>
              </w:rPr>
              <w:t>我特此申明保证：以上我所填写的内容正确无误。</w:t>
            </w:r>
          </w:p>
          <w:p>
            <w:pPr>
              <w:ind w:firstLine="6440" w:firstLineChars="2300"/>
              <w:rPr>
                <w:rFonts w:ascii="仿宋_GB2312"/>
                <w:sz w:val="28"/>
                <w:szCs w:val="28"/>
              </w:rPr>
            </w:pPr>
          </w:p>
          <w:p>
            <w:pPr>
              <w:ind w:firstLine="6440" w:firstLineChars="2300"/>
              <w:rPr>
                <w:rFonts w:ascii="仿宋_GB2312"/>
                <w:sz w:val="28"/>
                <w:szCs w:val="28"/>
              </w:rPr>
            </w:pPr>
          </w:p>
          <w:p>
            <w:pPr>
              <w:ind w:firstLine="6440" w:firstLineChars="2300"/>
              <w:rPr>
                <w:rFonts w:ascii="仿宋_GB2312" w:cs="仿宋_GB2312"/>
                <w:sz w:val="28"/>
                <w:szCs w:val="28"/>
              </w:rPr>
            </w:pPr>
            <w:r>
              <w:rPr>
                <w:rFonts w:hint="eastAsia" w:ascii="仿宋_GB2312" w:cs="仿宋_GB2312"/>
                <w:sz w:val="28"/>
                <w:szCs w:val="28"/>
              </w:rPr>
              <w:t>签</w:t>
            </w:r>
            <w:r>
              <w:rPr>
                <w:rFonts w:ascii="仿宋_GB2312" w:cs="仿宋_GB2312"/>
                <w:sz w:val="28"/>
                <w:szCs w:val="28"/>
              </w:rPr>
              <w:t xml:space="preserve"> </w:t>
            </w:r>
            <w:r>
              <w:rPr>
                <w:rFonts w:hint="eastAsia" w:ascii="仿宋_GB2312" w:cs="仿宋_GB2312"/>
                <w:sz w:val="28"/>
                <w:szCs w:val="28"/>
              </w:rPr>
              <w:t>名</w:t>
            </w:r>
            <w:r>
              <w:rPr>
                <w:rFonts w:ascii="仿宋_GB2312" w:cs="仿宋_GB2312"/>
                <w:sz w:val="28"/>
                <w:szCs w:val="28"/>
              </w:rPr>
              <w:t xml:space="preserve"> </w:t>
            </w:r>
          </w:p>
          <w:p>
            <w:pPr>
              <w:ind w:firstLine="6160" w:firstLineChars="2200"/>
              <w:rPr>
                <w:rFonts w:ascii="仿宋_GB2312"/>
                <w:sz w:val="24"/>
                <w:szCs w:val="24"/>
              </w:rPr>
            </w:pP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r>
              <w:rPr>
                <w:rFonts w:ascii="仿宋_GB2312" w:cs="仿宋_GB2312"/>
                <w:sz w:val="28"/>
                <w:szCs w:val="28"/>
              </w:rPr>
              <w:t xml:space="preserve">  </w:t>
            </w:r>
          </w:p>
        </w:tc>
      </w:tr>
    </w:tbl>
    <w:p>
      <w:pPr>
        <w:tabs>
          <w:tab w:val="left" w:pos="2340"/>
        </w:tabs>
        <w:rPr>
          <w:rFonts w:ascii="仿宋_GB2312"/>
          <w:sz w:val="24"/>
          <w:szCs w:val="24"/>
        </w:rPr>
      </w:pPr>
      <w:r>
        <w:rPr>
          <w:rFonts w:ascii="仿宋_GB2312" w:cs="仿宋_GB2312"/>
          <w:sz w:val="24"/>
          <w:szCs w:val="24"/>
        </w:rPr>
        <w:t>1.</w:t>
      </w:r>
      <w:r>
        <w:rPr>
          <w:rFonts w:hint="eastAsia" w:ascii="仿宋_GB2312" w:cs="仿宋_GB2312"/>
          <w:sz w:val="24"/>
          <w:szCs w:val="24"/>
        </w:rPr>
        <w:t>以上内容由受检者如实填写。</w:t>
      </w:r>
    </w:p>
    <w:p>
      <w:pPr>
        <w:numPr>
          <w:ilvl w:val="0"/>
          <w:numId w:val="1"/>
        </w:numPr>
        <w:tabs>
          <w:tab w:val="left" w:pos="2340"/>
        </w:tabs>
        <w:rPr>
          <w:rFonts w:ascii="仿宋_GB2312"/>
          <w:sz w:val="24"/>
          <w:szCs w:val="24"/>
        </w:rPr>
      </w:pPr>
      <w:r>
        <w:rPr>
          <w:rFonts w:hint="eastAsia" w:ascii="仿宋_GB2312" w:cs="仿宋_GB2312"/>
          <w:sz w:val="24"/>
          <w:szCs w:val="24"/>
        </w:rPr>
        <w:t>填表请用蓝或黑色钢笔，字迹清楚。</w:t>
      </w:r>
    </w:p>
    <w:p>
      <w:pPr>
        <w:numPr>
          <w:ilvl w:val="0"/>
          <w:numId w:val="1"/>
        </w:numPr>
        <w:tabs>
          <w:tab w:val="left" w:pos="2340"/>
        </w:tabs>
        <w:rPr>
          <w:rFonts w:ascii="仿宋_GB2312"/>
          <w:sz w:val="24"/>
          <w:szCs w:val="24"/>
        </w:rPr>
      </w:pPr>
      <w:r>
        <w:rPr>
          <w:rFonts w:hint="eastAsia" w:ascii="仿宋_GB2312" w:cs="仿宋_GB2312"/>
          <w:sz w:val="24"/>
          <w:szCs w:val="24"/>
        </w:rPr>
        <w:t>过去病史请写明日期、病名、诊断医院或附原疾病证明复印件。</w:t>
      </w:r>
    </w:p>
    <w:p>
      <w:pPr>
        <w:tabs>
          <w:tab w:val="left" w:pos="2340"/>
        </w:tabs>
        <w:rPr>
          <w:rFonts w:ascii="仿宋_GB2312"/>
          <w:sz w:val="24"/>
          <w:szCs w:val="24"/>
        </w:rPr>
      </w:pPr>
    </w:p>
    <w:p>
      <w:pPr>
        <w:rPr>
          <w:b/>
          <w:bCs/>
          <w:sz w:val="24"/>
          <w:szCs w:val="24"/>
        </w:rPr>
      </w:pPr>
      <w:r>
        <w:rPr>
          <w:rFonts w:hint="eastAsia" w:cs="仿宋_GB2312"/>
          <w:b/>
          <w:bCs/>
          <w:sz w:val="24"/>
          <w:szCs w:val="24"/>
        </w:rPr>
        <w:t>查体部分：</w:t>
      </w:r>
    </w:p>
    <w:p>
      <w:pPr>
        <w:rPr>
          <w:b/>
          <w:bCs/>
          <w:sz w:val="24"/>
          <w:szCs w:val="24"/>
        </w:rPr>
      </w:pPr>
    </w:p>
    <w:p>
      <w:pPr>
        <w:rPr>
          <w:b/>
          <w:bCs/>
          <w:sz w:val="24"/>
          <w:szCs w:val="24"/>
        </w:rPr>
      </w:pPr>
      <w:r>
        <w:rPr>
          <w:rFonts w:hint="eastAsia" w:cs="仿宋_GB2312"/>
          <w:b/>
          <w:bCs/>
          <w:sz w:val="24"/>
          <w:szCs w:val="24"/>
        </w:rPr>
        <w:t>一、内科</w:t>
      </w:r>
    </w:p>
    <w:p>
      <w:pPr>
        <w:rPr>
          <w:sz w:val="24"/>
          <w:szCs w:val="24"/>
        </w:rPr>
      </w:pPr>
    </w:p>
    <w:p>
      <w:pPr>
        <w:rPr>
          <w:sz w:val="24"/>
          <w:szCs w:val="24"/>
        </w:rPr>
      </w:pPr>
      <w:r>
        <w:pict>
          <v:line id="直接连接符 36" o:spid="_x0000_s1028" o:spt="20" style="position:absolute;left:0pt;margin-left:261pt;margin-top:15.6pt;height:0pt;width:72pt;z-index:251645952;mso-width-relative:page;mso-height-relative:page;" coordsize="21600,21600">
            <v:path arrowok="t"/>
            <v:fill focussize="0,0"/>
            <v:stroke/>
            <v:imagedata o:title=""/>
            <o:lock v:ext="edit"/>
          </v:line>
        </w:pict>
      </w:r>
      <w:r>
        <w:pict>
          <v:line id="直接连接符 35" o:spid="_x0000_s1029" o:spt="20" style="position:absolute;left:0pt;margin-left:36pt;margin-top:15.6pt;height:0pt;width:81pt;z-index:251644928;mso-width-relative:page;mso-height-relative:page;" coordsize="21600,21600">
            <v:path arrowok="t"/>
            <v:fill focussize="0,0"/>
            <v:stroke/>
            <v:imagedata o:title=""/>
            <o:lock v:ext="edit"/>
          </v:line>
        </w:pict>
      </w:r>
      <w:r>
        <w:rPr>
          <w:rFonts w:hint="eastAsia" w:cs="仿宋_GB2312"/>
          <w:sz w:val="24"/>
          <w:szCs w:val="24"/>
        </w:rPr>
        <w:t>血压：</w:t>
      </w:r>
      <w:r>
        <w:rPr>
          <w:sz w:val="24"/>
          <w:szCs w:val="24"/>
        </w:rPr>
        <w:t xml:space="preserve">              mmHg     </w:t>
      </w:r>
      <w:r>
        <w:rPr>
          <w:sz w:val="24"/>
          <w:szCs w:val="24"/>
        </w:rPr>
        <w:tab/>
      </w:r>
      <w:r>
        <w:rPr>
          <w:sz w:val="24"/>
          <w:szCs w:val="24"/>
        </w:rPr>
        <w:t xml:space="preserve">      </w:t>
      </w:r>
      <w:r>
        <w:rPr>
          <w:rFonts w:hint="eastAsia" w:cs="仿宋_GB2312"/>
          <w:sz w:val="24"/>
          <w:szCs w:val="24"/>
        </w:rPr>
        <w:t>心率：</w:t>
      </w:r>
      <w:r>
        <w:rPr>
          <w:sz w:val="24"/>
          <w:szCs w:val="24"/>
        </w:rPr>
        <w:tab/>
      </w:r>
      <w:r>
        <w:rPr>
          <w:sz w:val="24"/>
          <w:szCs w:val="24"/>
        </w:rPr>
        <w:tab/>
      </w:r>
      <w:r>
        <w:rPr>
          <w:sz w:val="24"/>
          <w:szCs w:val="24"/>
        </w:rPr>
        <w:t xml:space="preserve">       </w:t>
      </w:r>
      <w:r>
        <w:rPr>
          <w:rFonts w:hint="eastAsia" w:cs="仿宋_GB2312"/>
          <w:sz w:val="24"/>
          <w:szCs w:val="24"/>
        </w:rPr>
        <w:t>次</w:t>
      </w:r>
      <w:r>
        <w:rPr>
          <w:sz w:val="24"/>
          <w:szCs w:val="24"/>
        </w:rPr>
        <w:t>/</w:t>
      </w:r>
      <w:r>
        <w:rPr>
          <w:rFonts w:hint="eastAsia" w:cs="仿宋_GB2312"/>
          <w:sz w:val="24"/>
          <w:szCs w:val="24"/>
        </w:rPr>
        <w:t>分</w:t>
      </w:r>
    </w:p>
    <w:p>
      <w:pPr>
        <w:rPr>
          <w:sz w:val="24"/>
          <w:szCs w:val="24"/>
        </w:rPr>
      </w:pPr>
    </w:p>
    <w:p>
      <w:pPr>
        <w:rPr>
          <w:sz w:val="24"/>
          <w:szCs w:val="24"/>
        </w:rPr>
      </w:pPr>
      <w:r>
        <w:rPr>
          <w:rFonts w:hint="eastAsia" w:cs="仿宋_GB2312"/>
          <w:sz w:val="24"/>
          <w:szCs w:val="24"/>
        </w:rPr>
        <w:t>营养状况</w:t>
      </w:r>
    </w:p>
    <w:p>
      <w:pPr>
        <w:rPr>
          <w:sz w:val="24"/>
          <w:szCs w:val="24"/>
        </w:rPr>
      </w:pPr>
    </w:p>
    <w:p>
      <w:pPr>
        <w:rPr>
          <w:sz w:val="24"/>
          <w:szCs w:val="24"/>
        </w:rPr>
      </w:pPr>
      <w:r>
        <w:rPr>
          <w:rFonts w:hint="eastAsia" w:cs="仿宋_GB2312"/>
          <w:sz w:val="24"/>
          <w:szCs w:val="24"/>
        </w:rPr>
        <w:t>心脏及血管</w:t>
      </w:r>
    </w:p>
    <w:p>
      <w:pPr>
        <w:rPr>
          <w:sz w:val="24"/>
          <w:szCs w:val="24"/>
        </w:rPr>
      </w:pPr>
    </w:p>
    <w:p>
      <w:pPr>
        <w:rPr>
          <w:sz w:val="24"/>
          <w:szCs w:val="24"/>
        </w:rPr>
      </w:pPr>
      <w:r>
        <w:rPr>
          <w:rFonts w:hint="eastAsia" w:cs="仿宋_GB2312"/>
          <w:sz w:val="24"/>
          <w:szCs w:val="24"/>
        </w:rPr>
        <w:t>呼吸系统</w:t>
      </w:r>
    </w:p>
    <w:p>
      <w:pPr>
        <w:rPr>
          <w:sz w:val="24"/>
          <w:szCs w:val="24"/>
        </w:rPr>
      </w:pPr>
    </w:p>
    <w:p>
      <w:pPr>
        <w:rPr>
          <w:sz w:val="24"/>
          <w:szCs w:val="24"/>
        </w:rPr>
      </w:pPr>
      <w:r>
        <w:rPr>
          <w:rFonts w:hint="eastAsia" w:cs="仿宋_GB2312"/>
          <w:sz w:val="24"/>
          <w:szCs w:val="24"/>
        </w:rPr>
        <w:t>腹部器官</w:t>
      </w:r>
    </w:p>
    <w:p>
      <w:pPr>
        <w:rPr>
          <w:sz w:val="24"/>
          <w:szCs w:val="24"/>
        </w:rPr>
      </w:pPr>
    </w:p>
    <w:p>
      <w:pPr>
        <w:rPr>
          <w:sz w:val="24"/>
          <w:szCs w:val="24"/>
        </w:rPr>
      </w:pPr>
      <w:r>
        <w:rPr>
          <w:rFonts w:hint="eastAsia" w:cs="仿宋_GB2312"/>
          <w:sz w:val="24"/>
          <w:szCs w:val="24"/>
        </w:rPr>
        <w:t>神经及精神</w:t>
      </w:r>
    </w:p>
    <w:p>
      <w:pPr>
        <w:rPr>
          <w:sz w:val="24"/>
          <w:szCs w:val="24"/>
        </w:rPr>
      </w:pPr>
    </w:p>
    <w:p>
      <w:pPr>
        <w:rPr>
          <w:sz w:val="24"/>
          <w:szCs w:val="24"/>
        </w:rPr>
      </w:pPr>
      <w:r>
        <w:rPr>
          <w:rFonts w:hint="eastAsia" w:cs="仿宋_GB2312"/>
          <w:sz w:val="24"/>
          <w:szCs w:val="24"/>
        </w:rPr>
        <w:t>其它</w:t>
      </w:r>
    </w:p>
    <w:p>
      <w:pPr>
        <w:rPr>
          <w:sz w:val="24"/>
          <w:szCs w:val="24"/>
        </w:rPr>
      </w:pPr>
    </w:p>
    <w:p>
      <w:pPr>
        <w:rPr>
          <w:sz w:val="24"/>
          <w:szCs w:val="24"/>
        </w:rPr>
      </w:pPr>
      <w:r>
        <w:pict>
          <v:line id="直接连接符 33" o:spid="_x0000_s1030" o:spt="20" style="position:absolute;left:0pt;margin-left:360pt;margin-top:15.6pt;height:0pt;width:62.95pt;z-index:251648000;mso-width-relative:page;mso-height-relative:page;" coordsize="21600,21600">
            <v:path arrowok="t"/>
            <v:fill focussize="0,0"/>
            <v:stroke/>
            <v:imagedata o:title=""/>
            <o:lock v:ext="edit"/>
          </v:line>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cs="仿宋_GB2312"/>
          <w:sz w:val="24"/>
          <w:szCs w:val="24"/>
        </w:rPr>
        <w:t>医师签名</w:t>
      </w:r>
    </w:p>
    <w:p>
      <w:pPr>
        <w:rPr>
          <w:b/>
          <w:bCs/>
          <w:sz w:val="24"/>
          <w:szCs w:val="24"/>
        </w:rPr>
      </w:pPr>
    </w:p>
    <w:p>
      <w:pPr>
        <w:rPr>
          <w:b/>
          <w:bCs/>
          <w:sz w:val="24"/>
          <w:szCs w:val="24"/>
        </w:rPr>
      </w:pPr>
      <w:r>
        <w:rPr>
          <w:rFonts w:hint="eastAsia" w:cs="仿宋_GB2312"/>
          <w:b/>
          <w:bCs/>
          <w:sz w:val="24"/>
          <w:szCs w:val="24"/>
        </w:rPr>
        <w:t>二、外科</w:t>
      </w:r>
    </w:p>
    <w:p>
      <w:pPr>
        <w:rPr>
          <w:sz w:val="24"/>
          <w:szCs w:val="24"/>
        </w:rPr>
      </w:pPr>
    </w:p>
    <w:p>
      <w:pPr>
        <w:rPr>
          <w:sz w:val="24"/>
          <w:szCs w:val="24"/>
        </w:rPr>
      </w:pPr>
      <w:r>
        <w:rPr>
          <w:rFonts w:hint="eastAsia" w:cs="仿宋_GB2312"/>
          <w:sz w:val="24"/>
          <w:szCs w:val="24"/>
        </w:rPr>
        <w:t>身高：</w:t>
      </w:r>
      <w:r>
        <w:rPr>
          <w:sz w:val="24"/>
          <w:szCs w:val="24"/>
        </w:rPr>
        <w:t xml:space="preserve">                 </w:t>
      </w:r>
      <w:r>
        <w:rPr>
          <w:rFonts w:hint="eastAsia" w:cs="仿宋_GB2312"/>
          <w:sz w:val="24"/>
          <w:szCs w:val="24"/>
        </w:rPr>
        <w:t>公分</w:t>
      </w:r>
      <w:r>
        <w:rPr>
          <w:sz w:val="24"/>
          <w:szCs w:val="24"/>
        </w:rPr>
        <w:t xml:space="preserve">            </w:t>
      </w:r>
      <w:r>
        <w:rPr>
          <w:rFonts w:hint="eastAsia" w:cs="仿宋_GB2312"/>
          <w:sz w:val="24"/>
          <w:szCs w:val="24"/>
        </w:rPr>
        <w:t>体重：</w:t>
      </w:r>
      <w:r>
        <w:rPr>
          <w:sz w:val="24"/>
          <w:szCs w:val="24"/>
        </w:rPr>
        <w:tab/>
      </w:r>
      <w:r>
        <w:rPr>
          <w:sz w:val="24"/>
          <w:szCs w:val="24"/>
        </w:rPr>
        <w:tab/>
      </w:r>
      <w:r>
        <w:rPr>
          <w:sz w:val="24"/>
          <w:szCs w:val="24"/>
        </w:rPr>
        <w:tab/>
      </w:r>
      <w:r>
        <w:rPr>
          <w:sz w:val="24"/>
          <w:szCs w:val="24"/>
        </w:rPr>
        <w:t xml:space="preserve">         </w:t>
      </w:r>
      <w:r>
        <w:rPr>
          <w:rFonts w:hint="eastAsia" w:cs="仿宋_GB2312"/>
          <w:sz w:val="24"/>
          <w:szCs w:val="24"/>
        </w:rPr>
        <w:t>公斤</w:t>
      </w:r>
    </w:p>
    <w:p>
      <w:pPr>
        <w:rPr>
          <w:sz w:val="24"/>
          <w:szCs w:val="24"/>
        </w:rPr>
      </w:pPr>
      <w:r>
        <w:pict>
          <v:line id="直接连接符 32" o:spid="_x0000_s1031" o:spt="20" style="position:absolute;left:0pt;margin-left:270pt;margin-top:0pt;height:0pt;width:99pt;z-index:251650048;mso-width-relative:page;mso-height-relative:page;" coordsize="21600,21600">
            <v:path arrowok="t"/>
            <v:fill focussize="0,0"/>
            <v:stroke/>
            <v:imagedata o:title=""/>
            <o:lock v:ext="edit"/>
          </v:line>
        </w:pict>
      </w:r>
      <w:r>
        <w:pict>
          <v:line id="直接连接符 31" o:spid="_x0000_s1032" o:spt="20" style="position:absolute;left:0pt;margin-left:45pt;margin-top:0pt;height:0pt;width:90pt;z-index:251649024;mso-width-relative:page;mso-height-relative:page;" coordsize="21600,21600">
            <v:path arrowok="t"/>
            <v:fill focussize="0,0"/>
            <v:stroke/>
            <v:imagedata o:title=""/>
            <o:lock v:ext="edit"/>
          </v:line>
        </w:pict>
      </w:r>
    </w:p>
    <w:p>
      <w:pPr>
        <w:rPr>
          <w:sz w:val="24"/>
          <w:szCs w:val="24"/>
        </w:rPr>
      </w:pPr>
      <w:r>
        <w:rPr>
          <w:rFonts w:hint="eastAsia" w:cs="仿宋_GB2312"/>
          <w:sz w:val="24"/>
          <w:szCs w:val="24"/>
        </w:rPr>
        <w:t>浅表淋巴</w:t>
      </w:r>
    </w:p>
    <w:p>
      <w:pPr>
        <w:rPr>
          <w:sz w:val="24"/>
          <w:szCs w:val="24"/>
        </w:rPr>
      </w:pPr>
    </w:p>
    <w:p>
      <w:pPr>
        <w:rPr>
          <w:sz w:val="24"/>
          <w:szCs w:val="24"/>
        </w:rPr>
      </w:pPr>
      <w:r>
        <w:rPr>
          <w:rFonts w:hint="eastAsia" w:cs="仿宋_GB2312"/>
          <w:sz w:val="24"/>
          <w:szCs w:val="24"/>
        </w:rPr>
        <w:t>脊柱</w:t>
      </w:r>
    </w:p>
    <w:p>
      <w:pPr>
        <w:rPr>
          <w:sz w:val="24"/>
          <w:szCs w:val="24"/>
        </w:rPr>
      </w:pPr>
    </w:p>
    <w:p>
      <w:pPr>
        <w:rPr>
          <w:sz w:val="24"/>
          <w:szCs w:val="24"/>
        </w:rPr>
      </w:pPr>
      <w:r>
        <w:rPr>
          <w:rFonts w:hint="eastAsia" w:cs="仿宋_GB2312"/>
          <w:sz w:val="24"/>
          <w:szCs w:val="24"/>
        </w:rPr>
        <w:t>四肢</w:t>
      </w:r>
    </w:p>
    <w:p>
      <w:pPr>
        <w:rPr>
          <w:sz w:val="24"/>
          <w:szCs w:val="24"/>
        </w:rPr>
      </w:pPr>
    </w:p>
    <w:p>
      <w:pPr>
        <w:rPr>
          <w:sz w:val="24"/>
          <w:szCs w:val="24"/>
        </w:rPr>
      </w:pPr>
      <w:r>
        <w:rPr>
          <w:rFonts w:hint="eastAsia" w:cs="仿宋_GB2312"/>
          <w:sz w:val="24"/>
          <w:szCs w:val="24"/>
        </w:rPr>
        <w:t>关节</w:t>
      </w:r>
    </w:p>
    <w:p>
      <w:pPr>
        <w:rPr>
          <w:sz w:val="24"/>
          <w:szCs w:val="24"/>
        </w:rPr>
      </w:pPr>
    </w:p>
    <w:p>
      <w:pPr>
        <w:rPr>
          <w:sz w:val="24"/>
          <w:szCs w:val="24"/>
        </w:rPr>
      </w:pPr>
      <w:r>
        <w:rPr>
          <w:rFonts w:hint="eastAsia" w:cs="仿宋_GB2312"/>
          <w:sz w:val="24"/>
          <w:szCs w:val="24"/>
        </w:rPr>
        <w:t>平趾足</w:t>
      </w:r>
    </w:p>
    <w:p>
      <w:pPr>
        <w:rPr>
          <w:sz w:val="24"/>
          <w:szCs w:val="24"/>
        </w:rPr>
      </w:pPr>
    </w:p>
    <w:p>
      <w:pPr>
        <w:rPr>
          <w:sz w:val="24"/>
          <w:szCs w:val="24"/>
        </w:rPr>
      </w:pPr>
      <w:r>
        <w:rPr>
          <w:rFonts w:hint="eastAsia" w:cs="仿宋_GB2312"/>
          <w:sz w:val="24"/>
          <w:szCs w:val="24"/>
        </w:rPr>
        <w:t>皮肤</w:t>
      </w:r>
    </w:p>
    <w:p>
      <w:pPr>
        <w:rPr>
          <w:sz w:val="24"/>
          <w:szCs w:val="24"/>
        </w:rPr>
      </w:pPr>
    </w:p>
    <w:p>
      <w:pPr>
        <w:rPr>
          <w:sz w:val="24"/>
          <w:szCs w:val="24"/>
        </w:rPr>
      </w:pPr>
      <w:r>
        <w:rPr>
          <w:rFonts w:hint="eastAsia" w:cs="仿宋_GB2312"/>
          <w:sz w:val="24"/>
          <w:szCs w:val="24"/>
        </w:rPr>
        <w:t>颈部</w:t>
      </w:r>
    </w:p>
    <w:p>
      <w:pPr>
        <w:rPr>
          <w:sz w:val="24"/>
          <w:szCs w:val="24"/>
        </w:rPr>
      </w:pPr>
    </w:p>
    <w:p>
      <w:pPr>
        <w:rPr>
          <w:sz w:val="24"/>
          <w:szCs w:val="24"/>
        </w:rPr>
      </w:pPr>
      <w:r>
        <w:rPr>
          <w:rFonts w:hint="eastAsia" w:cs="仿宋_GB2312"/>
          <w:sz w:val="24"/>
          <w:szCs w:val="24"/>
        </w:rPr>
        <w:t>外生殖器</w:t>
      </w:r>
    </w:p>
    <w:p>
      <w:pPr>
        <w:rPr>
          <w:sz w:val="24"/>
          <w:szCs w:val="24"/>
        </w:rPr>
      </w:pPr>
    </w:p>
    <w:p>
      <w:pPr>
        <w:rPr>
          <w:sz w:val="24"/>
          <w:szCs w:val="24"/>
        </w:rPr>
      </w:pPr>
      <w:r>
        <w:rPr>
          <w:rFonts w:hint="eastAsia" w:cs="仿宋_GB2312"/>
          <w:sz w:val="24"/>
          <w:szCs w:val="24"/>
        </w:rPr>
        <w:t>其他</w:t>
      </w:r>
    </w:p>
    <w:p>
      <w:pPr>
        <w:rPr>
          <w:sz w:val="24"/>
          <w:szCs w:val="24"/>
        </w:rPr>
      </w:pPr>
      <w:r>
        <w:rPr>
          <w:sz w:val="24"/>
          <w:szCs w:val="24"/>
        </w:rPr>
        <w:t xml:space="preserve">                                                </w:t>
      </w:r>
      <w:r>
        <w:rPr>
          <w:rFonts w:hint="eastAsia" w:cs="仿宋_GB2312"/>
          <w:sz w:val="24"/>
          <w:szCs w:val="24"/>
        </w:rPr>
        <w:t>医师签名：</w:t>
      </w:r>
    </w:p>
    <w:p>
      <w:pPr>
        <w:rPr>
          <w:b/>
          <w:bCs/>
          <w:sz w:val="24"/>
          <w:szCs w:val="24"/>
        </w:rPr>
      </w:pPr>
    </w:p>
    <w:p>
      <w:pPr>
        <w:rPr>
          <w:b/>
          <w:bCs/>
          <w:sz w:val="24"/>
          <w:szCs w:val="24"/>
        </w:rPr>
      </w:pPr>
      <w:r>
        <w:rPr>
          <w:rFonts w:hint="eastAsia" w:cs="仿宋_GB2312"/>
          <w:b/>
          <w:bCs/>
          <w:sz w:val="24"/>
          <w:szCs w:val="24"/>
        </w:rPr>
        <w:t>三、五官科：</w:t>
      </w:r>
    </w:p>
    <w:p>
      <w:pPr>
        <w:rPr>
          <w:b/>
          <w:bCs/>
          <w:sz w:val="24"/>
          <w:szCs w:val="24"/>
        </w:rPr>
      </w:pPr>
    </w:p>
    <w:p>
      <w:pPr>
        <w:rPr>
          <w:b/>
          <w:bCs/>
          <w:sz w:val="24"/>
          <w:szCs w:val="24"/>
        </w:rPr>
      </w:pPr>
      <w:r>
        <w:rPr>
          <w:b/>
          <w:bCs/>
          <w:sz w:val="24"/>
          <w:szCs w:val="24"/>
        </w:rPr>
        <w:t>1</w:t>
      </w:r>
      <w:r>
        <w:rPr>
          <w:rFonts w:hint="eastAsia" w:cs="仿宋_GB2312"/>
          <w:b/>
          <w:bCs/>
          <w:sz w:val="24"/>
          <w:szCs w:val="24"/>
        </w:rPr>
        <w:t>、眼：</w:t>
      </w:r>
    </w:p>
    <w:p>
      <w:pPr>
        <w:rPr>
          <w:sz w:val="24"/>
          <w:szCs w:val="24"/>
        </w:rPr>
      </w:pPr>
    </w:p>
    <w:p>
      <w:pPr>
        <w:rPr>
          <w:sz w:val="24"/>
          <w:szCs w:val="24"/>
        </w:rPr>
      </w:pPr>
      <w:r>
        <w:pict>
          <v:line id="直接连接符 30" o:spid="_x0000_s1033" o:spt="20" style="position:absolute;left:0pt;margin-left:81pt;margin-top:15.6pt;height:0pt;width:81pt;z-index:251651072;mso-width-relative:page;mso-height-relative:page;" coordsize="21600,21600">
            <v:path arrowok="t"/>
            <v:fill focussize="0,0"/>
            <v:stroke/>
            <v:imagedata o:title=""/>
            <o:lock v:ext="edit"/>
          </v:line>
        </w:pict>
      </w:r>
      <w:r>
        <w:rPr>
          <w:rFonts w:hint="eastAsia" w:cs="仿宋_GB2312"/>
          <w:sz w:val="24"/>
          <w:szCs w:val="24"/>
        </w:rPr>
        <w:t>裸眼视力：右</w:t>
      </w:r>
      <w:r>
        <w:rPr>
          <w:sz w:val="24"/>
          <w:szCs w:val="24"/>
        </w:rPr>
        <w:t xml:space="preserve">                             </w:t>
      </w:r>
      <w:r>
        <w:rPr>
          <w:rFonts w:hint="eastAsia" w:cs="仿宋_GB2312"/>
          <w:sz w:val="24"/>
          <w:szCs w:val="24"/>
        </w:rPr>
        <w:t>左</w:t>
      </w:r>
      <w:r>
        <w:rPr>
          <w:sz w:val="24"/>
          <w:szCs w:val="24"/>
        </w:rPr>
        <w:t xml:space="preserve"> </w:t>
      </w:r>
    </w:p>
    <w:p>
      <w:pPr>
        <w:rPr>
          <w:sz w:val="24"/>
          <w:szCs w:val="24"/>
        </w:rPr>
      </w:pPr>
      <w:r>
        <w:pict>
          <v:line id="直接连接符 29" o:spid="_x0000_s1034" o:spt="20" style="position:absolute;left:0pt;margin-left:252pt;margin-top:0pt;height:0pt;width:90pt;z-index:251652096;mso-width-relative:page;mso-height-relative:page;" coordsize="21600,21600">
            <v:path arrowok="t"/>
            <v:fill focussize="0,0"/>
            <v:stroke/>
            <v:imagedata o:title=""/>
            <o:lock v:ext="edit"/>
          </v:line>
        </w:pict>
      </w:r>
    </w:p>
    <w:p>
      <w:pPr>
        <w:rPr>
          <w:sz w:val="24"/>
          <w:szCs w:val="24"/>
        </w:rPr>
      </w:pPr>
      <w:r>
        <w:pict>
          <v:line id="直接连接符 28" o:spid="_x0000_s1035" o:spt="20" style="position:absolute;left:0pt;margin-left:261pt;margin-top:15.6pt;height:0pt;width:81pt;z-index:251654144;mso-width-relative:page;mso-height-relative:page;" coordsize="21600,21600">
            <v:path arrowok="t"/>
            <v:fill focussize="0,0"/>
            <v:stroke/>
            <v:imagedata o:title=""/>
            <o:lock v:ext="edit"/>
          </v:line>
        </w:pict>
      </w:r>
      <w:r>
        <w:pict>
          <v:line id="直接连接符 27" o:spid="_x0000_s1036" o:spt="20" style="position:absolute;left:0pt;margin-left:81pt;margin-top:15.6pt;height:0pt;width:81pt;z-index:251653120;mso-width-relative:page;mso-height-relative:page;" coordsize="21600,21600">
            <v:path arrowok="t"/>
            <v:fill focussize="0,0"/>
            <v:stroke/>
            <v:imagedata o:title=""/>
            <o:lock v:ext="edit"/>
          </v:line>
        </w:pict>
      </w:r>
      <w:r>
        <w:rPr>
          <w:rFonts w:hint="eastAsia" w:cs="仿宋_GB2312"/>
          <w:sz w:val="24"/>
          <w:szCs w:val="24"/>
        </w:rPr>
        <w:t>矫正视力：右</w:t>
      </w:r>
      <w:r>
        <w:rPr>
          <w:sz w:val="24"/>
          <w:szCs w:val="24"/>
        </w:rPr>
        <w:t xml:space="preserve">                </w:t>
      </w:r>
      <w:r>
        <w:rPr>
          <w:rFonts w:hint="eastAsia" w:cs="仿宋_GB2312"/>
          <w:sz w:val="24"/>
          <w:szCs w:val="24"/>
        </w:rPr>
        <w:t>矫正度数</w:t>
      </w:r>
      <w:r>
        <w:rPr>
          <w:sz w:val="24"/>
          <w:szCs w:val="24"/>
        </w:rPr>
        <w:t xml:space="preserve">     </w:t>
      </w:r>
      <w:r>
        <w:rPr>
          <w:rFonts w:hint="eastAsia" w:cs="仿宋_GB2312"/>
          <w:sz w:val="24"/>
          <w:szCs w:val="24"/>
        </w:rPr>
        <w:t>左</w:t>
      </w:r>
      <w:r>
        <w:rPr>
          <w:sz w:val="24"/>
          <w:szCs w:val="24"/>
        </w:rPr>
        <w:t xml:space="preserve">               </w:t>
      </w:r>
      <w:r>
        <w:rPr>
          <w:rFonts w:hint="eastAsia" w:cs="仿宋_GB2312"/>
          <w:sz w:val="24"/>
          <w:szCs w:val="24"/>
        </w:rPr>
        <w:t>矫正度数</w:t>
      </w:r>
    </w:p>
    <w:p>
      <w:pPr>
        <w:rPr>
          <w:sz w:val="24"/>
          <w:szCs w:val="24"/>
        </w:rPr>
      </w:pPr>
    </w:p>
    <w:p>
      <w:pPr>
        <w:rPr>
          <w:sz w:val="24"/>
          <w:szCs w:val="24"/>
        </w:rPr>
      </w:pPr>
      <w:r>
        <w:rPr>
          <w:rFonts w:hint="eastAsia" w:cs="仿宋_GB2312"/>
          <w:sz w:val="24"/>
          <w:szCs w:val="24"/>
        </w:rPr>
        <w:t>色觉检查：彩色图案及编码</w:t>
      </w:r>
      <w:r>
        <w:rPr>
          <w:sz w:val="24"/>
          <w:szCs w:val="24"/>
        </w:rPr>
        <w:tab/>
      </w:r>
      <w:r>
        <w:rPr>
          <w:sz w:val="24"/>
          <w:szCs w:val="24"/>
        </w:rPr>
        <w:tab/>
      </w:r>
      <w:r>
        <w:rPr>
          <w:rFonts w:hint="eastAsia" w:cs="仿宋_GB2312"/>
          <w:sz w:val="24"/>
          <w:szCs w:val="24"/>
        </w:rPr>
        <w:t>单颜色识别：红、绿、紫、蓝、黄</w:t>
      </w:r>
    </w:p>
    <w:p>
      <w:pPr>
        <w:rPr>
          <w:sz w:val="24"/>
          <w:szCs w:val="24"/>
        </w:rPr>
      </w:pPr>
    </w:p>
    <w:p>
      <w:pPr>
        <w:rPr>
          <w:b/>
          <w:bCs/>
          <w:sz w:val="24"/>
          <w:szCs w:val="24"/>
        </w:rPr>
      </w:pPr>
      <w:r>
        <w:rPr>
          <w:b/>
          <w:bCs/>
          <w:sz w:val="24"/>
          <w:szCs w:val="24"/>
        </w:rPr>
        <w:t>2</w:t>
      </w:r>
      <w:r>
        <w:rPr>
          <w:rFonts w:hint="eastAsia" w:cs="仿宋_GB2312"/>
          <w:b/>
          <w:bCs/>
          <w:sz w:val="24"/>
          <w:szCs w:val="24"/>
        </w:rPr>
        <w:t>、耳：</w:t>
      </w:r>
    </w:p>
    <w:p>
      <w:pPr>
        <w:rPr>
          <w:b/>
          <w:bCs/>
          <w:sz w:val="24"/>
          <w:szCs w:val="24"/>
        </w:rPr>
      </w:pPr>
    </w:p>
    <w:p>
      <w:pPr>
        <w:rPr>
          <w:sz w:val="24"/>
          <w:szCs w:val="24"/>
        </w:rPr>
      </w:pPr>
      <w:r>
        <w:rPr>
          <w:rFonts w:hint="eastAsia" w:cs="仿宋_GB2312"/>
          <w:sz w:val="24"/>
          <w:szCs w:val="24"/>
        </w:rPr>
        <w:t>听力：右</w:t>
      </w:r>
      <w:r>
        <w:rPr>
          <w:sz w:val="24"/>
          <w:szCs w:val="24"/>
        </w:rPr>
        <w:t xml:space="preserve">                 </w:t>
      </w:r>
      <w:r>
        <w:rPr>
          <w:rFonts w:hint="eastAsia" w:cs="仿宋_GB2312"/>
          <w:sz w:val="24"/>
          <w:szCs w:val="24"/>
        </w:rPr>
        <w:t>米</w:t>
      </w:r>
      <w:r>
        <w:rPr>
          <w:sz w:val="24"/>
          <w:szCs w:val="24"/>
        </w:rPr>
        <w:t xml:space="preserve">         </w:t>
      </w:r>
      <w:r>
        <w:rPr>
          <w:rFonts w:hint="eastAsia" w:cs="仿宋_GB2312"/>
          <w:sz w:val="24"/>
          <w:szCs w:val="24"/>
        </w:rPr>
        <w:t>左</w:t>
      </w:r>
      <w:r>
        <w:rPr>
          <w:sz w:val="24"/>
          <w:szCs w:val="24"/>
        </w:rPr>
        <w:t xml:space="preserve">               </w:t>
      </w:r>
      <w:r>
        <w:rPr>
          <w:rFonts w:hint="eastAsia" w:cs="仿宋_GB2312"/>
          <w:sz w:val="24"/>
          <w:szCs w:val="24"/>
        </w:rPr>
        <w:t>米</w:t>
      </w:r>
    </w:p>
    <w:p>
      <w:pPr>
        <w:rPr>
          <w:sz w:val="24"/>
          <w:szCs w:val="24"/>
        </w:rPr>
      </w:pPr>
      <w:r>
        <w:pict>
          <v:line id="直接连接符 26" o:spid="_x0000_s1037" o:spt="20" style="position:absolute;left:0pt;margin-left:234pt;margin-top:0pt;height:0pt;width:81pt;z-index:251656192;mso-width-relative:page;mso-height-relative:page;" coordsize="21600,21600">
            <v:path arrowok="t"/>
            <v:fill focussize="0,0"/>
            <v:stroke/>
            <v:imagedata o:title=""/>
            <o:lock v:ext="edit"/>
          </v:line>
        </w:pict>
      </w:r>
      <w:r>
        <w:pict>
          <v:line id="直接连接符 25" o:spid="_x0000_s1038" o:spt="20" style="position:absolute;left:0pt;margin-left:72pt;margin-top:0pt;height:0pt;width:72pt;z-index:251655168;mso-width-relative:page;mso-height-relative:page;" coordsize="21600,21600">
            <v:path arrowok="t"/>
            <v:fill focussize="0,0"/>
            <v:stroke/>
            <v:imagedata o:title=""/>
            <o:lock v:ext="edit"/>
          </v:line>
        </w:pict>
      </w:r>
    </w:p>
    <w:p>
      <w:pPr>
        <w:rPr>
          <w:sz w:val="24"/>
          <w:szCs w:val="24"/>
        </w:rPr>
      </w:pPr>
      <w:r>
        <w:rPr>
          <w:rFonts w:hint="eastAsia" w:cs="仿宋_GB2312"/>
          <w:sz w:val="24"/>
          <w:szCs w:val="24"/>
        </w:rPr>
        <w:t>耳疾</w:t>
      </w:r>
    </w:p>
    <w:p>
      <w:pPr>
        <w:rPr>
          <w:sz w:val="24"/>
          <w:szCs w:val="24"/>
        </w:rPr>
      </w:pPr>
    </w:p>
    <w:p>
      <w:pPr>
        <w:rPr>
          <w:b/>
          <w:bCs/>
          <w:sz w:val="24"/>
          <w:szCs w:val="24"/>
        </w:rPr>
      </w:pPr>
      <w:r>
        <w:rPr>
          <w:b/>
          <w:bCs/>
          <w:sz w:val="24"/>
          <w:szCs w:val="24"/>
        </w:rPr>
        <w:t>3</w:t>
      </w:r>
      <w:r>
        <w:rPr>
          <w:rFonts w:hint="eastAsia" w:cs="仿宋_GB2312"/>
          <w:b/>
          <w:bCs/>
          <w:sz w:val="24"/>
          <w:szCs w:val="24"/>
        </w:rPr>
        <w:t>、鼻：</w:t>
      </w:r>
    </w:p>
    <w:p>
      <w:pPr>
        <w:rPr>
          <w:b/>
          <w:bCs/>
          <w:sz w:val="24"/>
          <w:szCs w:val="24"/>
        </w:rPr>
      </w:pPr>
    </w:p>
    <w:p>
      <w:pPr>
        <w:rPr>
          <w:sz w:val="24"/>
          <w:szCs w:val="24"/>
        </w:rPr>
      </w:pPr>
      <w:r>
        <w:rPr>
          <w:rFonts w:hint="eastAsia" w:cs="仿宋_GB2312"/>
          <w:sz w:val="24"/>
          <w:szCs w:val="24"/>
        </w:rPr>
        <w:t>嗅觉：</w:t>
      </w:r>
    </w:p>
    <w:p>
      <w:pPr>
        <w:rPr>
          <w:sz w:val="24"/>
          <w:szCs w:val="24"/>
        </w:rPr>
      </w:pPr>
    </w:p>
    <w:p>
      <w:pPr>
        <w:rPr>
          <w:sz w:val="24"/>
          <w:szCs w:val="24"/>
        </w:rPr>
      </w:pPr>
      <w:r>
        <w:rPr>
          <w:rFonts w:hint="eastAsia" w:cs="仿宋_GB2312"/>
          <w:sz w:val="24"/>
          <w:szCs w:val="24"/>
        </w:rPr>
        <w:t>鼻及鼻窦疾病</w:t>
      </w:r>
    </w:p>
    <w:p>
      <w:pPr>
        <w:rPr>
          <w:sz w:val="24"/>
          <w:szCs w:val="24"/>
        </w:rPr>
      </w:pPr>
    </w:p>
    <w:p>
      <w:pPr>
        <w:rPr>
          <w:b/>
          <w:bCs/>
          <w:sz w:val="24"/>
          <w:szCs w:val="24"/>
        </w:rPr>
      </w:pPr>
      <w:r>
        <w:rPr>
          <w:b/>
          <w:bCs/>
          <w:sz w:val="24"/>
          <w:szCs w:val="24"/>
        </w:rPr>
        <w:t>4</w:t>
      </w:r>
      <w:r>
        <w:rPr>
          <w:rFonts w:hint="eastAsia" w:cs="仿宋_GB2312"/>
          <w:b/>
          <w:bCs/>
          <w:sz w:val="24"/>
          <w:szCs w:val="24"/>
        </w:rPr>
        <w:t>、其他</w:t>
      </w:r>
    </w:p>
    <w:p>
      <w:pPr>
        <w:rPr>
          <w:b/>
          <w:bCs/>
          <w:sz w:val="24"/>
          <w:szCs w:val="24"/>
        </w:rPr>
      </w:pPr>
    </w:p>
    <w:p>
      <w:pPr>
        <w:rPr>
          <w:sz w:val="24"/>
          <w:szCs w:val="24"/>
        </w:rPr>
      </w:pPr>
      <w:r>
        <w:rPr>
          <w:rFonts w:hint="eastAsia" w:cs="仿宋_GB2312"/>
          <w:sz w:val="24"/>
          <w:szCs w:val="24"/>
        </w:rPr>
        <w:t>外貌异常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cs="仿宋_GB2312"/>
          <w:sz w:val="24"/>
          <w:szCs w:val="24"/>
        </w:rPr>
        <w:t>口吃</w:t>
      </w:r>
      <w:r>
        <w:rPr>
          <w:sz w:val="24"/>
          <w:szCs w:val="24"/>
        </w:rPr>
        <w:tab/>
      </w:r>
      <w:r>
        <w:rPr>
          <w:sz w:val="24"/>
          <w:szCs w:val="24"/>
        </w:rPr>
        <w:tab/>
      </w:r>
    </w:p>
    <w:p>
      <w:pPr>
        <w:rPr>
          <w:b/>
          <w:bCs/>
          <w:sz w:val="24"/>
          <w:szCs w:val="24"/>
        </w:rPr>
      </w:pPr>
      <w:r>
        <w:pict>
          <v:line id="直接连接符 24" o:spid="_x0000_s1039" o:spt="20" style="position:absolute;left:0pt;margin-left:243pt;margin-top:0pt;height:0pt;width:99pt;z-index:251670528;mso-width-relative:page;mso-height-relative:page;" coordsize="21600,21600">
            <v:path arrowok="t"/>
            <v:fill focussize="0,0"/>
            <v:stroke/>
            <v:imagedata o:title=""/>
            <o:lock v:ext="edit"/>
          </v:line>
        </w:pict>
      </w:r>
      <w:r>
        <w:pict>
          <v:line id="直接连接符 23" o:spid="_x0000_s1040" o:spt="20" style="position:absolute;left:0pt;margin-left:54pt;margin-top:0pt;height:0pt;width:108pt;z-index:251669504;mso-width-relative:page;mso-height-relative:page;" coordsize="21600,21600">
            <v:path arrowok="t"/>
            <v:fill focussize="0,0"/>
            <v:stroke/>
            <v:imagedata o:title=""/>
            <o:lock v:ext="edit"/>
          </v:line>
        </w:pict>
      </w:r>
    </w:p>
    <w:p>
      <w:pPr>
        <w:rPr>
          <w:b/>
          <w:bCs/>
          <w:sz w:val="24"/>
          <w:szCs w:val="24"/>
        </w:rPr>
      </w:pPr>
    </w:p>
    <w:p>
      <w:pPr>
        <w:rPr>
          <w:b/>
          <w:bCs/>
          <w:sz w:val="24"/>
          <w:szCs w:val="24"/>
        </w:rPr>
      </w:pPr>
    </w:p>
    <w:p>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hint="eastAsia" w:cs="仿宋_GB2312"/>
          <w:b/>
          <w:bCs/>
          <w:sz w:val="24"/>
          <w:szCs w:val="24"/>
        </w:rPr>
        <w:t>医师签名：</w:t>
      </w:r>
    </w:p>
    <w:p>
      <w:pPr>
        <w:rPr>
          <w:b/>
          <w:bCs/>
          <w:sz w:val="24"/>
          <w:szCs w:val="24"/>
        </w:rPr>
      </w:pPr>
      <w:r>
        <w:pict>
          <v:line id="直接连接符 22" o:spid="_x0000_s1041" o:spt="20" style="position:absolute;left:0pt;margin-left:351pt;margin-top:0pt;height:0pt;width:81pt;z-index:251657216;mso-width-relative:page;mso-height-relative:page;" coordsize="21600,21600">
            <v:path arrowok="t"/>
            <v:fill focussize="0,0"/>
            <v:stroke/>
            <v:imagedata o:title=""/>
            <o:lock v:ext="edit"/>
          </v:line>
        </w:pict>
      </w:r>
    </w:p>
    <w:p>
      <w:pPr>
        <w:rPr>
          <w:b/>
          <w:bCs/>
          <w:sz w:val="24"/>
          <w:szCs w:val="24"/>
        </w:rPr>
      </w:pPr>
      <w:r>
        <w:rPr>
          <w:rFonts w:hint="eastAsia" w:cs="仿宋_GB2312"/>
          <w:b/>
          <w:bCs/>
          <w:sz w:val="24"/>
          <w:szCs w:val="24"/>
        </w:rPr>
        <w:t>化验检查</w:t>
      </w:r>
    </w:p>
    <w:p>
      <w:pPr>
        <w:rPr>
          <w:b/>
          <w:bCs/>
          <w:sz w:val="24"/>
          <w:szCs w:val="24"/>
        </w:rPr>
      </w:pPr>
    </w:p>
    <w:p>
      <w:pPr>
        <w:rPr>
          <w:sz w:val="24"/>
          <w:szCs w:val="24"/>
        </w:rPr>
      </w:pPr>
      <w:r>
        <w:rPr>
          <w:rFonts w:hint="eastAsia" w:cs="仿宋_GB2312"/>
          <w:sz w:val="24"/>
          <w:szCs w:val="24"/>
        </w:rPr>
        <w:t>血常规</w:t>
      </w:r>
      <w:r>
        <w:rPr>
          <w:sz w:val="24"/>
          <w:szCs w:val="24"/>
        </w:rPr>
        <w:t xml:space="preserve">                                </w:t>
      </w:r>
      <w:r>
        <w:rPr>
          <w:rFonts w:hint="eastAsia" w:cs="仿宋_GB2312"/>
          <w:sz w:val="24"/>
          <w:szCs w:val="24"/>
        </w:rPr>
        <w:t>小便常规</w:t>
      </w:r>
    </w:p>
    <w:p>
      <w:pPr>
        <w:rPr>
          <w:sz w:val="24"/>
          <w:szCs w:val="24"/>
        </w:rPr>
      </w:pPr>
    </w:p>
    <w:p>
      <w:pPr>
        <w:rPr>
          <w:sz w:val="24"/>
          <w:szCs w:val="24"/>
        </w:rPr>
      </w:pPr>
      <w:r>
        <w:rPr>
          <w:rFonts w:hint="eastAsia" w:cs="仿宋_GB2312"/>
          <w:sz w:val="24"/>
          <w:szCs w:val="24"/>
        </w:rPr>
        <w:t>血糖：</w:t>
      </w:r>
      <w:r>
        <w:rPr>
          <w:sz w:val="24"/>
          <w:szCs w:val="24"/>
        </w:rPr>
        <w:tab/>
      </w:r>
      <w:r>
        <w:rPr>
          <w:sz w:val="24"/>
          <w:szCs w:val="24"/>
        </w:rPr>
        <w:tab/>
      </w:r>
      <w:r>
        <w:rPr>
          <w:sz w:val="24"/>
          <w:szCs w:val="24"/>
        </w:rPr>
        <w:t xml:space="preserve">                           </w:t>
      </w:r>
      <w:r>
        <w:rPr>
          <w:rFonts w:hint="eastAsia" w:cs="仿宋_GB2312"/>
          <w:sz w:val="24"/>
          <w:szCs w:val="24"/>
        </w:rPr>
        <w:t>总胆红素：</w:t>
      </w:r>
    </w:p>
    <w:p>
      <w:pPr>
        <w:rPr>
          <w:sz w:val="24"/>
          <w:szCs w:val="24"/>
        </w:rPr>
      </w:pPr>
      <w:r>
        <w:pict>
          <v:line id="直接连接符 20" o:spid="_x0000_s1042" o:spt="20" style="position:absolute;left:0pt;margin-left:279pt;margin-top:0pt;height:0pt;width:99pt;z-index:251658240;mso-width-relative:page;mso-height-relative:page;" coordsize="21600,21600">
            <v:path arrowok="t"/>
            <v:fill focussize="0,0"/>
            <v:stroke/>
            <v:imagedata o:title=""/>
            <o:lock v:ext="edit"/>
          </v:line>
        </w:pict>
      </w:r>
      <w:r>
        <w:pict>
          <v:line id="直接连接符 19" o:spid="_x0000_s1043" o:spt="20" style="position:absolute;left:0pt;margin-left:36pt;margin-top:0pt;height:0pt;width:108pt;z-index:251658240;mso-width-relative:page;mso-height-relative:page;" coordsize="21600,21600">
            <v:path arrowok="t"/>
            <v:fill focussize="0,0"/>
            <v:stroke/>
            <v:imagedata o:title=""/>
            <o:lock v:ext="edit"/>
          </v:line>
        </w:pict>
      </w:r>
    </w:p>
    <w:p>
      <w:pPr>
        <w:rPr>
          <w:sz w:val="24"/>
          <w:szCs w:val="24"/>
        </w:rPr>
      </w:pPr>
      <w:r>
        <w:rPr>
          <w:rFonts w:hint="eastAsia" w:cs="仿宋_GB2312"/>
          <w:sz w:val="24"/>
          <w:szCs w:val="24"/>
        </w:rPr>
        <w:t>肝功：</w:t>
      </w:r>
      <w:r>
        <w:rPr>
          <w:sz w:val="24"/>
          <w:szCs w:val="24"/>
        </w:rPr>
        <w:t xml:space="preserve">ALT                  </w:t>
      </w:r>
      <w:r>
        <w:rPr>
          <w:sz w:val="24"/>
          <w:szCs w:val="24"/>
        </w:rPr>
        <w:tab/>
      </w:r>
      <w:r>
        <w:rPr>
          <w:sz w:val="24"/>
          <w:szCs w:val="24"/>
        </w:rPr>
        <w:tab/>
      </w:r>
      <w:r>
        <w:rPr>
          <w:sz w:val="24"/>
          <w:szCs w:val="24"/>
        </w:rPr>
        <w:t xml:space="preserve">       AST </w:t>
      </w:r>
    </w:p>
    <w:p>
      <w:pPr>
        <w:rPr>
          <w:sz w:val="24"/>
          <w:szCs w:val="24"/>
        </w:rPr>
      </w:pPr>
      <w:r>
        <w:pict>
          <v:line id="直接连接符 18" o:spid="_x0000_s1044" o:spt="20" style="position:absolute;left:0pt;margin-left:279pt;margin-top:0pt;height:0pt;width:99pt;z-index:251662336;mso-width-relative:page;mso-height-relative:page;" coordsize="21600,21600">
            <v:path arrowok="t"/>
            <v:fill focussize="0,0"/>
            <v:stroke/>
            <v:imagedata o:title=""/>
            <o:lock v:ext="edit"/>
          </v:line>
        </w:pict>
      </w:r>
      <w:r>
        <w:pict>
          <v:line id="直接连接符 17" o:spid="_x0000_s1045" o:spt="20" style="position:absolute;left:0pt;margin-left:72pt;margin-top:0pt;height:0pt;width:89.95pt;z-index:251661312;mso-width-relative:page;mso-height-relative:page;" coordsize="21600,21600">
            <v:path arrowok="t"/>
            <v:fill focussize="0,0"/>
            <v:stroke/>
            <v:imagedata o:title=""/>
            <o:lock v:ext="edit"/>
          </v:line>
        </w:pict>
      </w:r>
    </w:p>
    <w:p>
      <w:pPr>
        <w:rPr>
          <w:sz w:val="24"/>
          <w:szCs w:val="24"/>
        </w:rPr>
      </w:pPr>
      <w:r>
        <w:pict>
          <v:line id="直接连接符 16" o:spid="_x0000_s1046" o:spt="20" style="position:absolute;left:0pt;margin-left:288pt;margin-top:7.8pt;height:0pt;width:89.95pt;z-index:251660288;mso-width-relative:page;mso-height-relative:page;" coordsize="21600,21600">
            <v:path arrowok="t"/>
            <v:fill focussize="0,0"/>
            <v:stroke/>
            <v:imagedata o:title=""/>
            <o:lock v:ext="edit"/>
          </v:line>
        </w:pict>
      </w:r>
      <w:r>
        <w:rPr>
          <w:rFonts w:hint="eastAsia" w:cs="仿宋_GB2312"/>
          <w:sz w:val="24"/>
          <w:szCs w:val="24"/>
        </w:rPr>
        <w:t>总蛋白：</w:t>
      </w:r>
      <w:r>
        <w:rPr>
          <w:sz w:val="24"/>
          <w:szCs w:val="24"/>
        </w:rPr>
        <w:t xml:space="preserve">                              </w:t>
      </w:r>
      <w:r>
        <w:rPr>
          <w:rFonts w:hint="eastAsia" w:cs="仿宋_GB2312"/>
          <w:sz w:val="24"/>
          <w:szCs w:val="24"/>
        </w:rPr>
        <w:t>白蛋白：</w:t>
      </w:r>
    </w:p>
    <w:p>
      <w:pPr>
        <w:rPr>
          <w:sz w:val="24"/>
          <w:szCs w:val="24"/>
        </w:rPr>
      </w:pPr>
      <w:r>
        <w:pict>
          <v:line id="直接连接符 15" o:spid="_x0000_s1047" o:spt="20" style="position:absolute;left:0pt;margin-left:63pt;margin-top:0pt;height:0pt;width:99pt;z-index:251659264;mso-width-relative:page;mso-height-relative:page;" coordsize="21600,21600">
            <v:path arrowok="t"/>
            <v:fill focussize="0,0"/>
            <v:stroke/>
            <v:imagedata o:title=""/>
            <o:lock v:ext="edit"/>
          </v:line>
        </w:pict>
      </w:r>
    </w:p>
    <w:p>
      <w:pPr>
        <w:rPr>
          <w:sz w:val="24"/>
          <w:szCs w:val="24"/>
        </w:rPr>
      </w:pPr>
      <w:r>
        <w:rPr>
          <w:rFonts w:hint="eastAsia" w:cs="仿宋_GB2312"/>
          <w:sz w:val="24"/>
          <w:szCs w:val="24"/>
        </w:rPr>
        <w:t>两对半</w:t>
      </w:r>
    </w:p>
    <w:p>
      <w:pPr>
        <w:rPr>
          <w:sz w:val="24"/>
          <w:szCs w:val="24"/>
        </w:rPr>
      </w:pPr>
      <w:r>
        <w:pict>
          <v:line id="直接连接符 14" o:spid="_x0000_s1048" o:spt="20" style="position:absolute;left:0pt;margin-left:45pt;margin-top:0pt;height:0pt;width:333pt;z-index:251671552;mso-width-relative:page;mso-height-relative:page;" coordsize="21600,21600">
            <v:path arrowok="t"/>
            <v:fill focussize="0,0"/>
            <v:stroke/>
            <v:imagedata o:title=""/>
            <o:lock v:ext="edit"/>
          </v:line>
        </w:pict>
      </w:r>
    </w:p>
    <w:p>
      <w:pPr>
        <w:rPr>
          <w:sz w:val="24"/>
          <w:szCs w:val="24"/>
        </w:rPr>
      </w:pPr>
      <w:r>
        <w:pict>
          <v:line id="直接连接符 13" o:spid="_x0000_s1049" o:spt="20" style="position:absolute;left:0pt;margin-left:261pt;margin-top:15.6pt;height:0pt;width:99pt;z-index:251664384;mso-width-relative:page;mso-height-relative:page;" coordsize="21600,21600">
            <v:path arrowok="t"/>
            <v:fill focussize="0,0"/>
            <v:stroke/>
            <v:imagedata o:title=""/>
            <o:lock v:ext="edit"/>
          </v:line>
        </w:pict>
      </w:r>
      <w:r>
        <w:pict>
          <v:line id="直接连接符 12" o:spid="_x0000_s1050" o:spt="20" style="position:absolute;left:0pt;margin-left:81pt;margin-top:15.6pt;height:0pt;width:72pt;z-index:251663360;mso-width-relative:page;mso-height-relative:page;" coordsize="21600,21600">
            <v:path arrowok="t"/>
            <v:fill focussize="0,0"/>
            <v:stroke/>
            <v:imagedata o:title=""/>
            <o:lock v:ext="edit"/>
          </v:line>
        </w:pict>
      </w:r>
      <w:r>
        <w:rPr>
          <w:rFonts w:hint="eastAsia" w:cs="仿宋_GB2312"/>
          <w:sz w:val="24"/>
          <w:szCs w:val="24"/>
        </w:rPr>
        <w:t>肾功：尿素氮</w:t>
      </w:r>
      <w:r>
        <w:rPr>
          <w:sz w:val="24"/>
          <w:szCs w:val="24"/>
        </w:rPr>
        <w:t xml:space="preserve">                           </w:t>
      </w:r>
      <w:r>
        <w:rPr>
          <w:rFonts w:hint="eastAsia" w:cs="仿宋_GB2312"/>
          <w:sz w:val="24"/>
          <w:szCs w:val="24"/>
        </w:rPr>
        <w:t>肌肝：</w:t>
      </w:r>
    </w:p>
    <w:p>
      <w:pPr>
        <w:rPr>
          <w:sz w:val="24"/>
          <w:szCs w:val="24"/>
        </w:rPr>
      </w:pPr>
    </w:p>
    <w:p>
      <w:pPr>
        <w:rPr>
          <w:sz w:val="24"/>
          <w:szCs w:val="24"/>
        </w:rPr>
      </w:pPr>
      <w:r>
        <w:rPr>
          <w:sz w:val="24"/>
          <w:szCs w:val="24"/>
        </w:rPr>
        <w:t>1</w:t>
      </w:r>
      <w:r>
        <w:rPr>
          <w:rFonts w:hint="eastAsia" w:cs="仿宋_GB2312"/>
          <w:sz w:val="24"/>
          <w:szCs w:val="24"/>
        </w:rPr>
        <w:t>、心电图</w:t>
      </w:r>
    </w:p>
    <w:p>
      <w:pPr>
        <w:rPr>
          <w:sz w:val="24"/>
          <w:szCs w:val="24"/>
        </w:rPr>
      </w:pPr>
    </w:p>
    <w:p>
      <w:pPr>
        <w:rPr>
          <w:sz w:val="24"/>
          <w:szCs w:val="24"/>
        </w:rPr>
      </w:pPr>
    </w:p>
    <w:p>
      <w:pPr>
        <w:rPr>
          <w:sz w:val="24"/>
          <w:szCs w:val="24"/>
        </w:rPr>
      </w:pPr>
      <w:r>
        <w:rPr>
          <w:sz w:val="24"/>
          <w:szCs w:val="24"/>
        </w:rPr>
        <w:t xml:space="preserve">                                                </w:t>
      </w:r>
      <w:r>
        <w:rPr>
          <w:rFonts w:hint="eastAsia" w:cs="仿宋_GB2312"/>
          <w:sz w:val="24"/>
          <w:szCs w:val="24"/>
        </w:rPr>
        <w:t>医师签名：</w:t>
      </w:r>
    </w:p>
    <w:p>
      <w:pPr>
        <w:rPr>
          <w:sz w:val="24"/>
          <w:szCs w:val="24"/>
        </w:rPr>
      </w:pPr>
      <w:r>
        <w:pict>
          <v:line id="直接连接符 10" o:spid="_x0000_s1051" o:spt="20" style="position:absolute;left:0pt;margin-left:351pt;margin-top:0pt;height:0pt;width:63pt;z-index:251665408;mso-width-relative:page;mso-height-relative:page;" coordsize="21600,21600">
            <v:path arrowok="t"/>
            <v:fill focussize="0,0"/>
            <v:stroke/>
            <v:imagedata o:title=""/>
            <o:lock v:ext="edit"/>
          </v:line>
        </w:pict>
      </w:r>
    </w:p>
    <w:p>
      <w:pPr>
        <w:rPr>
          <w:sz w:val="24"/>
          <w:szCs w:val="24"/>
        </w:rPr>
      </w:pPr>
    </w:p>
    <w:p>
      <w:pPr>
        <w:rPr>
          <w:sz w:val="24"/>
          <w:szCs w:val="24"/>
        </w:rPr>
      </w:pPr>
      <w:r>
        <w:rPr>
          <w:sz w:val="24"/>
          <w:szCs w:val="24"/>
        </w:rPr>
        <w:t>2</w:t>
      </w:r>
      <w:r>
        <w:rPr>
          <w:rFonts w:hint="eastAsia" w:cs="仿宋_GB2312"/>
          <w:sz w:val="24"/>
          <w:szCs w:val="24"/>
        </w:rPr>
        <w:t>、</w:t>
      </w:r>
      <w:r>
        <w:rPr>
          <w:sz w:val="24"/>
          <w:szCs w:val="24"/>
        </w:rPr>
        <w:t>B</w:t>
      </w:r>
      <w:r>
        <w:rPr>
          <w:rFonts w:hint="eastAsia" w:cs="仿宋_GB2312"/>
          <w:sz w:val="24"/>
          <w:szCs w:val="24"/>
        </w:rPr>
        <w:t>超</w:t>
      </w:r>
    </w:p>
    <w:p>
      <w:pPr>
        <w:rPr>
          <w:sz w:val="24"/>
          <w:szCs w:val="24"/>
        </w:rPr>
      </w:pPr>
    </w:p>
    <w:p>
      <w:pPr>
        <w:rPr>
          <w:sz w:val="24"/>
          <w:szCs w:val="24"/>
        </w:rPr>
      </w:pPr>
    </w:p>
    <w:p>
      <w:pPr>
        <w:rPr>
          <w:sz w:val="24"/>
          <w:szCs w:val="24"/>
        </w:rPr>
      </w:pPr>
      <w:r>
        <w:rPr>
          <w:sz w:val="24"/>
          <w:szCs w:val="24"/>
        </w:rPr>
        <w:t xml:space="preserve">                                                 </w:t>
      </w:r>
      <w:r>
        <w:rPr>
          <w:rFonts w:hint="eastAsia" w:cs="仿宋_GB2312"/>
          <w:sz w:val="24"/>
          <w:szCs w:val="24"/>
        </w:rPr>
        <w:t>医师签名：</w:t>
      </w:r>
    </w:p>
    <w:p>
      <w:pPr>
        <w:rPr>
          <w:sz w:val="24"/>
          <w:szCs w:val="24"/>
        </w:rPr>
      </w:pPr>
      <w:r>
        <w:pict>
          <v:line id="直接连接符 8" o:spid="_x0000_s1052" o:spt="20" style="position:absolute;left:0pt;margin-left:351pt;margin-top:0pt;height:0pt;width:72pt;z-index:251666432;mso-width-relative:page;mso-height-relative:page;" coordsize="21600,21600">
            <v:path arrowok="t"/>
            <v:fill focussize="0,0"/>
            <v:stroke/>
            <v:imagedata o:title=""/>
            <o:lock v:ext="edit"/>
          </v:line>
        </w:pict>
      </w:r>
    </w:p>
    <w:p>
      <w:pPr>
        <w:rPr>
          <w:sz w:val="24"/>
          <w:szCs w:val="24"/>
        </w:rPr>
      </w:pPr>
    </w:p>
    <w:p>
      <w:pPr>
        <w:rPr>
          <w:sz w:val="24"/>
          <w:szCs w:val="24"/>
        </w:rPr>
      </w:pPr>
      <w:r>
        <w:rPr>
          <w:sz w:val="24"/>
          <w:szCs w:val="24"/>
        </w:rPr>
        <w:t>3</w:t>
      </w:r>
      <w:r>
        <w:rPr>
          <w:rFonts w:hint="eastAsia" w:cs="仿宋_GB2312"/>
          <w:sz w:val="24"/>
          <w:szCs w:val="24"/>
        </w:rPr>
        <w:t>、胸部</w:t>
      </w:r>
      <w:r>
        <w:rPr>
          <w:sz w:val="24"/>
          <w:szCs w:val="24"/>
        </w:rPr>
        <w:t>X</w:t>
      </w:r>
      <w:r>
        <w:rPr>
          <w:rFonts w:hint="eastAsia" w:cs="仿宋_GB2312"/>
          <w:sz w:val="24"/>
          <w:szCs w:val="24"/>
        </w:rPr>
        <w:t>光片</w:t>
      </w:r>
    </w:p>
    <w:p>
      <w:pPr>
        <w:rPr>
          <w:b/>
          <w:bCs/>
          <w:sz w:val="24"/>
          <w:szCs w:val="24"/>
        </w:rPr>
      </w:pPr>
    </w:p>
    <w:p>
      <w:pPr>
        <w:rPr>
          <w:b/>
          <w:bCs/>
          <w:sz w:val="24"/>
          <w:szCs w:val="24"/>
        </w:rPr>
      </w:pPr>
    </w:p>
    <w:p>
      <w:pPr>
        <w:rPr>
          <w:sz w:val="24"/>
          <w:szCs w:val="24"/>
        </w:rPr>
      </w:pPr>
      <w:r>
        <w:rPr>
          <w:sz w:val="24"/>
          <w:szCs w:val="24"/>
        </w:rPr>
        <w:t xml:space="preserve">                                                </w:t>
      </w:r>
      <w:r>
        <w:rPr>
          <w:rFonts w:hint="eastAsia" w:cs="仿宋_GB2312"/>
          <w:sz w:val="24"/>
          <w:szCs w:val="24"/>
        </w:rPr>
        <w:t>医师签名：</w:t>
      </w:r>
    </w:p>
    <w:p>
      <w:pPr>
        <w:rPr>
          <w:sz w:val="24"/>
          <w:szCs w:val="24"/>
        </w:rPr>
      </w:pPr>
      <w:r>
        <w:pict>
          <v:line id="直接连接符 6" o:spid="_x0000_s1053" o:spt="20" style="position:absolute;left:0pt;margin-left:342pt;margin-top:0pt;height:0pt;width:81pt;z-index:251668480;mso-width-relative:page;mso-height-relative:page;" coordsize="21600,21600">
            <v:path arrowok="t"/>
            <v:fill focussize="0,0"/>
            <v:stroke/>
            <v:imagedata o:title=""/>
            <o:lock v:ext="edit"/>
          </v:line>
        </w:pict>
      </w:r>
    </w:p>
    <w:p>
      <w:pPr>
        <w:rPr>
          <w:sz w:val="24"/>
          <w:szCs w:val="24"/>
        </w:rPr>
      </w:pPr>
    </w:p>
    <w:p>
      <w:pPr>
        <w:rPr>
          <w:sz w:val="24"/>
          <w:szCs w:val="24"/>
        </w:rPr>
      </w:pPr>
    </w:p>
    <w:p>
      <w:pPr>
        <w:rPr>
          <w:sz w:val="24"/>
          <w:szCs w:val="24"/>
        </w:rPr>
      </w:pPr>
      <w:r>
        <w:rPr>
          <w:sz w:val="24"/>
          <w:szCs w:val="24"/>
        </w:rPr>
        <w:t>4</w:t>
      </w:r>
      <w:r>
        <w:rPr>
          <w:rFonts w:hint="eastAsia" w:cs="仿宋_GB2312"/>
          <w:sz w:val="24"/>
          <w:szCs w:val="24"/>
        </w:rPr>
        <w:t>、其他</w:t>
      </w:r>
    </w:p>
    <w:p>
      <w:pPr>
        <w:rPr>
          <w:sz w:val="24"/>
          <w:szCs w:val="24"/>
        </w:rPr>
      </w:pPr>
    </w:p>
    <w:p>
      <w:pPr>
        <w:rPr>
          <w:sz w:val="24"/>
          <w:szCs w:val="24"/>
        </w:rPr>
      </w:pPr>
    </w:p>
    <w:p>
      <w:pPr>
        <w:rPr>
          <w:sz w:val="24"/>
          <w:szCs w:val="24"/>
        </w:rPr>
      </w:pPr>
      <w:r>
        <w:rPr>
          <w:sz w:val="24"/>
          <w:szCs w:val="24"/>
        </w:rPr>
        <w:t xml:space="preserve">                                                </w:t>
      </w:r>
      <w:r>
        <w:rPr>
          <w:rFonts w:hint="eastAsia" w:cs="仿宋_GB2312"/>
          <w:sz w:val="24"/>
          <w:szCs w:val="24"/>
        </w:rPr>
        <w:t>医师签名：</w:t>
      </w:r>
    </w:p>
    <w:p>
      <w:pPr>
        <w:rPr>
          <w:b/>
          <w:bCs/>
          <w:sz w:val="24"/>
          <w:szCs w:val="24"/>
        </w:rPr>
      </w:pPr>
    </w:p>
    <w:p>
      <w:pPr>
        <w:rPr>
          <w:b/>
          <w:bCs/>
          <w:sz w:val="24"/>
          <w:szCs w:val="24"/>
        </w:rPr>
      </w:pPr>
    </w:p>
    <w:p>
      <w:pPr>
        <w:rPr>
          <w:b/>
          <w:bCs/>
          <w:sz w:val="24"/>
          <w:szCs w:val="24"/>
        </w:rPr>
      </w:pPr>
    </w:p>
    <w:p>
      <w:pPr>
        <w:rPr>
          <w:sz w:val="24"/>
          <w:szCs w:val="24"/>
        </w:rPr>
      </w:pPr>
      <w:r>
        <w:rPr>
          <w:rFonts w:hint="eastAsia" w:cs="仿宋_GB2312"/>
          <w:sz w:val="24"/>
          <w:szCs w:val="24"/>
        </w:rPr>
        <w:t>体检结论：</w:t>
      </w:r>
    </w:p>
    <w:p>
      <w:pPr>
        <w:rPr>
          <w:sz w:val="24"/>
          <w:szCs w:val="24"/>
        </w:rPr>
      </w:pPr>
    </w:p>
    <w:p>
      <w:pPr>
        <w:rPr>
          <w:sz w:val="24"/>
          <w:szCs w:val="24"/>
        </w:rPr>
      </w:pPr>
    </w:p>
    <w:p>
      <w:pPr>
        <w:rPr>
          <w:sz w:val="24"/>
          <w:szCs w:val="24"/>
        </w:rPr>
      </w:pPr>
    </w:p>
    <w:p>
      <w:pPr>
        <w:ind w:firstLine="5724" w:firstLineChars="2385"/>
        <w:rPr>
          <w:sz w:val="24"/>
          <w:szCs w:val="24"/>
        </w:rPr>
      </w:pPr>
      <w:r>
        <w:rPr>
          <w:rFonts w:hint="eastAsia" w:cs="仿宋_GB2312"/>
          <w:sz w:val="24"/>
          <w:szCs w:val="24"/>
        </w:rPr>
        <w:t>负责医师签名：</w:t>
      </w:r>
    </w:p>
    <w:p>
      <w:pPr>
        <w:rPr>
          <w:sz w:val="24"/>
          <w:szCs w:val="24"/>
        </w:rPr>
      </w:pPr>
      <w:r>
        <w:pict>
          <v:line id="直接连接符 3" o:spid="_x0000_s1054" o:spt="20" style="position:absolute;left:0pt;margin-left:378pt;margin-top:0pt;height:0pt;width:72pt;z-index:251667456;mso-width-relative:page;mso-height-relative:page;" coordsize="21600,21600">
            <v:path arrowok="t"/>
            <v:fill focussize="0,0"/>
            <v:stroke/>
            <v:imagedata o:title=""/>
            <o:lock v:ext="edit"/>
          </v:line>
        </w:pict>
      </w:r>
    </w:p>
    <w:p>
      <w:pPr>
        <w:rPr>
          <w:sz w:val="24"/>
          <w:szCs w:val="24"/>
        </w:rPr>
      </w:pPr>
    </w:p>
    <w:p>
      <w:pPr>
        <w:rPr>
          <w:sz w:val="24"/>
          <w:szCs w:val="24"/>
        </w:rPr>
      </w:pPr>
    </w:p>
    <w:p>
      <w:pPr>
        <w:rPr>
          <w:sz w:val="24"/>
          <w:szCs w:val="24"/>
        </w:rPr>
      </w:pPr>
    </w:p>
    <w:p>
      <w:pPr>
        <w:rPr>
          <w:sz w:val="24"/>
          <w:szCs w:val="24"/>
        </w:rPr>
      </w:pPr>
      <w:r>
        <w:rPr>
          <w:rFonts w:hint="eastAsia" w:cs="仿宋_GB2312"/>
          <w:sz w:val="24"/>
          <w:szCs w:val="24"/>
        </w:rPr>
        <w:t>体检医院意见：</w:t>
      </w:r>
    </w:p>
    <w:p>
      <w:pPr>
        <w:rPr>
          <w:sz w:val="24"/>
          <w:szCs w:val="24"/>
        </w:rPr>
      </w:pPr>
    </w:p>
    <w:p>
      <w:pPr>
        <w:ind w:firstLine="5760" w:firstLineChars="2400"/>
        <w:rPr>
          <w:sz w:val="24"/>
          <w:szCs w:val="24"/>
        </w:rPr>
      </w:pPr>
    </w:p>
    <w:p>
      <w:pPr>
        <w:ind w:firstLine="5760" w:firstLineChars="2400"/>
        <w:rPr>
          <w:sz w:val="24"/>
          <w:szCs w:val="24"/>
        </w:rPr>
      </w:pPr>
    </w:p>
    <w:p>
      <w:pPr>
        <w:ind w:firstLine="5760" w:firstLineChars="2400"/>
        <w:rPr>
          <w:sz w:val="24"/>
          <w:szCs w:val="24"/>
        </w:rPr>
      </w:pPr>
    </w:p>
    <w:p>
      <w:pPr>
        <w:rPr>
          <w:sz w:val="24"/>
          <w:szCs w:val="24"/>
        </w:rPr>
      </w:pPr>
      <w:r>
        <w:rPr>
          <w:sz w:val="24"/>
          <w:szCs w:val="24"/>
        </w:rPr>
        <w:t xml:space="preserve">                                                    </w:t>
      </w:r>
      <w:r>
        <w:rPr>
          <w:rFonts w:hint="eastAsia" w:cs="仿宋_GB2312"/>
          <w:sz w:val="24"/>
          <w:szCs w:val="24"/>
        </w:rPr>
        <w:t>体检医院盖章</w:t>
      </w:r>
    </w:p>
    <w:p>
      <w:pPr>
        <w:ind w:firstLine="5760" w:firstLineChars="2400"/>
        <w:rPr>
          <w:sz w:val="24"/>
          <w:szCs w:val="24"/>
        </w:rPr>
      </w:pPr>
    </w:p>
    <w:p>
      <w:pPr>
        <w:rPr>
          <w:sz w:val="24"/>
          <w:szCs w:val="24"/>
        </w:rPr>
      </w:pPr>
      <w:r>
        <w:rPr>
          <w:sz w:val="24"/>
          <w:szCs w:val="24"/>
        </w:rPr>
        <w:t xml:space="preserve">                                                     </w:t>
      </w:r>
      <w:r>
        <w:rPr>
          <w:rFonts w:hint="eastAsia" w:cs="仿宋_GB2312"/>
          <w:sz w:val="24"/>
          <w:szCs w:val="24"/>
        </w:rPr>
        <w:t>年</w:t>
      </w:r>
      <w:r>
        <w:rPr>
          <w:sz w:val="24"/>
          <w:szCs w:val="24"/>
        </w:rPr>
        <w:t xml:space="preserve">  </w:t>
      </w:r>
      <w:r>
        <w:rPr>
          <w:rFonts w:hint="eastAsia" w:cs="仿宋_GB2312"/>
          <w:sz w:val="24"/>
          <w:szCs w:val="24"/>
        </w:rPr>
        <w:t>月</w:t>
      </w:r>
      <w:r>
        <w:rPr>
          <w:sz w:val="24"/>
          <w:szCs w:val="24"/>
        </w:rPr>
        <w:t xml:space="preserve">  </w:t>
      </w:r>
      <w:r>
        <w:rPr>
          <w:rFonts w:hint="eastAsia" w:cs="仿宋_GB2312"/>
          <w:sz w:val="24"/>
          <w:szCs w:val="24"/>
        </w:rPr>
        <w:t>日</w:t>
      </w:r>
    </w:p>
    <w:sectPr>
      <w:footerReference r:id="rId3" w:type="default"/>
      <w:pgSz w:w="11906" w:h="16838"/>
      <w:pgMar w:top="2098" w:right="1474" w:bottom="1985" w:left="1588" w:header="1701" w:footer="158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C5C"/>
    <w:multiLevelType w:val="multilevel"/>
    <w:tmpl w:val="08EA3C5C"/>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130"/>
    <w:rsid w:val="000260F9"/>
    <w:rsid w:val="0003747D"/>
    <w:rsid w:val="00044C6E"/>
    <w:rsid w:val="00061446"/>
    <w:rsid w:val="00066BD9"/>
    <w:rsid w:val="000A0957"/>
    <w:rsid w:val="000B4F44"/>
    <w:rsid w:val="000C2C73"/>
    <w:rsid w:val="000E7719"/>
    <w:rsid w:val="001216A7"/>
    <w:rsid w:val="0013610C"/>
    <w:rsid w:val="00173E41"/>
    <w:rsid w:val="001941F3"/>
    <w:rsid w:val="00195254"/>
    <w:rsid w:val="00197A25"/>
    <w:rsid w:val="001A2F63"/>
    <w:rsid w:val="001B257C"/>
    <w:rsid w:val="001E4769"/>
    <w:rsid w:val="00207DCE"/>
    <w:rsid w:val="00246BB8"/>
    <w:rsid w:val="002505A0"/>
    <w:rsid w:val="002A50D7"/>
    <w:rsid w:val="002C398E"/>
    <w:rsid w:val="002F682A"/>
    <w:rsid w:val="002F6926"/>
    <w:rsid w:val="003378FF"/>
    <w:rsid w:val="00394C84"/>
    <w:rsid w:val="00396E9A"/>
    <w:rsid w:val="003D2794"/>
    <w:rsid w:val="004371DB"/>
    <w:rsid w:val="00451E1C"/>
    <w:rsid w:val="00455A84"/>
    <w:rsid w:val="00464A4C"/>
    <w:rsid w:val="00467A91"/>
    <w:rsid w:val="00493757"/>
    <w:rsid w:val="00496EAF"/>
    <w:rsid w:val="004C54D4"/>
    <w:rsid w:val="00514703"/>
    <w:rsid w:val="00516ACD"/>
    <w:rsid w:val="005202AD"/>
    <w:rsid w:val="00535B55"/>
    <w:rsid w:val="0057081F"/>
    <w:rsid w:val="00594125"/>
    <w:rsid w:val="005C44FB"/>
    <w:rsid w:val="005C5C2C"/>
    <w:rsid w:val="005D1D32"/>
    <w:rsid w:val="005E0900"/>
    <w:rsid w:val="00602FAC"/>
    <w:rsid w:val="006630B6"/>
    <w:rsid w:val="00663656"/>
    <w:rsid w:val="0067490E"/>
    <w:rsid w:val="006A374C"/>
    <w:rsid w:val="006D6A38"/>
    <w:rsid w:val="006F7577"/>
    <w:rsid w:val="007114CF"/>
    <w:rsid w:val="007215EB"/>
    <w:rsid w:val="00736372"/>
    <w:rsid w:val="007426FD"/>
    <w:rsid w:val="00761813"/>
    <w:rsid w:val="00762E27"/>
    <w:rsid w:val="00797109"/>
    <w:rsid w:val="007A6067"/>
    <w:rsid w:val="007B5DA6"/>
    <w:rsid w:val="007C0454"/>
    <w:rsid w:val="007C78F1"/>
    <w:rsid w:val="007E48B3"/>
    <w:rsid w:val="0083022F"/>
    <w:rsid w:val="008324BA"/>
    <w:rsid w:val="008C4E94"/>
    <w:rsid w:val="008F22C4"/>
    <w:rsid w:val="008F6C1B"/>
    <w:rsid w:val="00901FC7"/>
    <w:rsid w:val="00911080"/>
    <w:rsid w:val="00927A05"/>
    <w:rsid w:val="00971B9D"/>
    <w:rsid w:val="009820B6"/>
    <w:rsid w:val="00990AEC"/>
    <w:rsid w:val="009955AB"/>
    <w:rsid w:val="009A1E18"/>
    <w:rsid w:val="009A2130"/>
    <w:rsid w:val="009B127B"/>
    <w:rsid w:val="009C5B24"/>
    <w:rsid w:val="009C7FA1"/>
    <w:rsid w:val="009D7F29"/>
    <w:rsid w:val="009E226E"/>
    <w:rsid w:val="009F7396"/>
    <w:rsid w:val="00A00EBC"/>
    <w:rsid w:val="00A05A0F"/>
    <w:rsid w:val="00A10611"/>
    <w:rsid w:val="00A124E8"/>
    <w:rsid w:val="00A60900"/>
    <w:rsid w:val="00A67020"/>
    <w:rsid w:val="00A73ADB"/>
    <w:rsid w:val="00A827B2"/>
    <w:rsid w:val="00AA04A8"/>
    <w:rsid w:val="00AB054A"/>
    <w:rsid w:val="00AD2AF7"/>
    <w:rsid w:val="00B26707"/>
    <w:rsid w:val="00B3040B"/>
    <w:rsid w:val="00B43EFB"/>
    <w:rsid w:val="00B629CC"/>
    <w:rsid w:val="00B74AF0"/>
    <w:rsid w:val="00BB3C67"/>
    <w:rsid w:val="00BD418E"/>
    <w:rsid w:val="00BE50C5"/>
    <w:rsid w:val="00C24130"/>
    <w:rsid w:val="00C43147"/>
    <w:rsid w:val="00CC3EDA"/>
    <w:rsid w:val="00CE30B5"/>
    <w:rsid w:val="00CF0973"/>
    <w:rsid w:val="00CF2774"/>
    <w:rsid w:val="00D1131B"/>
    <w:rsid w:val="00D37109"/>
    <w:rsid w:val="00D73908"/>
    <w:rsid w:val="00D949F7"/>
    <w:rsid w:val="00D96F44"/>
    <w:rsid w:val="00DE0510"/>
    <w:rsid w:val="00DE4752"/>
    <w:rsid w:val="00DF791E"/>
    <w:rsid w:val="00E56E80"/>
    <w:rsid w:val="00E96BCC"/>
    <w:rsid w:val="00EB1D61"/>
    <w:rsid w:val="00EB651C"/>
    <w:rsid w:val="00EC5DE7"/>
    <w:rsid w:val="00ED2348"/>
    <w:rsid w:val="00F02208"/>
    <w:rsid w:val="00F15D51"/>
    <w:rsid w:val="00F255EB"/>
    <w:rsid w:val="00F27D62"/>
    <w:rsid w:val="00F5017A"/>
    <w:rsid w:val="00F7045B"/>
    <w:rsid w:val="00FB0B8C"/>
    <w:rsid w:val="00FC324D"/>
    <w:rsid w:val="00FD012A"/>
    <w:rsid w:val="00FF746B"/>
    <w:rsid w:val="43251D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99"/>
  </w:style>
  <w:style w:type="character" w:styleId="10">
    <w:name w:val="Hyperlink"/>
    <w:basedOn w:val="8"/>
    <w:uiPriority w:val="99"/>
    <w:rPr>
      <w:color w:val="0000FF"/>
      <w:u w:val="single"/>
    </w:rPr>
  </w:style>
  <w:style w:type="character" w:customStyle="1" w:styleId="11">
    <w:name w:val="Footer Char"/>
    <w:basedOn w:val="8"/>
    <w:link w:val="4"/>
    <w:locked/>
    <w:uiPriority w:val="99"/>
    <w:rPr>
      <w:rFonts w:ascii="Times New Roman" w:hAnsi="Times New Roman" w:eastAsia="仿宋_GB2312" w:cs="Times New Roman"/>
      <w:sz w:val="18"/>
      <w:szCs w:val="18"/>
    </w:rPr>
  </w:style>
  <w:style w:type="character" w:customStyle="1" w:styleId="12">
    <w:name w:val="Header Char"/>
    <w:basedOn w:val="8"/>
    <w:link w:val="5"/>
    <w:qFormat/>
    <w:locked/>
    <w:uiPriority w:val="99"/>
    <w:rPr>
      <w:rFonts w:ascii="Times New Roman" w:hAnsi="Times New Roman" w:eastAsia="仿宋_GB2312" w:cs="Times New Roman"/>
      <w:sz w:val="18"/>
      <w:szCs w:val="18"/>
    </w:rPr>
  </w:style>
  <w:style w:type="character" w:customStyle="1" w:styleId="13">
    <w:name w:val="Balloon Text Char"/>
    <w:basedOn w:val="8"/>
    <w:link w:val="3"/>
    <w:semiHidden/>
    <w:qFormat/>
    <w:locked/>
    <w:uiPriority w:val="99"/>
    <w:rPr>
      <w:rFonts w:ascii="Times New Roman" w:hAnsi="Times New Roman" w:eastAsia="仿宋_GB2312" w:cs="Times New Roman"/>
      <w:sz w:val="18"/>
      <w:szCs w:val="18"/>
    </w:rPr>
  </w:style>
  <w:style w:type="character" w:customStyle="1" w:styleId="14">
    <w:name w:val="Date Char"/>
    <w:basedOn w:val="8"/>
    <w:link w:val="2"/>
    <w:semiHidden/>
    <w:qFormat/>
    <w:locked/>
    <w:uiPriority w:val="99"/>
    <w:rPr>
      <w:rFonts w:ascii="Times New Roman" w:hAnsi="Times New Roman" w:eastAsia="仿宋_GB2312"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1017</Words>
  <Characters>5801</Characters>
  <Lines>0</Lines>
  <Paragraphs>0</Paragraphs>
  <TotalTime>4</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2019-09-17T01:10:00Z</dcterms:created>
  <dc:creator>ajy</dc:creator>
  <cp:lastModifiedBy>言身寸</cp:lastModifiedBy>
  <cp:lastPrinted>2019-09-17T01:08:00Z</cp:lastPrinted>
  <dcterms:modified xsi:type="dcterms:W3CDTF">2019-09-18T03:33:18Z</dcterms:modified>
  <dc:title>四川省教育厅教师资格认定指导中心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